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9.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2.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3.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4.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5.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6.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7.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8.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9.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0.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1.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2.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3.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4.xml" ContentType="application/vnd.openxmlformats-officedocument.drawingml.chart+xml"/>
  <Override PartName="/word/charts/style30.xml" ContentType="application/vnd.ms-office.chartstyle+xml"/>
  <Override PartName="/word/charts/colors30.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97F" w:rsidRPr="0090531B" w:rsidRDefault="007427E0" w:rsidP="007427E0">
      <w:pPr>
        <w:jc w:val="center"/>
        <w:rPr>
          <w:rFonts w:cs="Simplified Arabic"/>
          <w:color w:val="000000" w:themeColor="text1"/>
          <w:sz w:val="18"/>
          <w:lang w:eastAsia="en-US"/>
        </w:rPr>
      </w:pPr>
      <w:r w:rsidRPr="0090531B">
        <w:rPr>
          <w:noProof/>
          <w:color w:val="000000" w:themeColor="text1"/>
          <w:rtl/>
          <w:lang w:eastAsia="en-US"/>
        </w:rPr>
        <w:drawing>
          <wp:inline distT="0" distB="0" distL="0" distR="0" wp14:anchorId="3A7EC456" wp14:editId="2C3EEEAF">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rsidR="00950858" w:rsidRPr="0090531B" w:rsidRDefault="00950858" w:rsidP="00950858">
      <w:pPr>
        <w:pStyle w:val="Caption"/>
        <w:rPr>
          <w:color w:val="000000" w:themeColor="text1"/>
          <w:sz w:val="52"/>
          <w:szCs w:val="52"/>
          <w:rtl/>
        </w:rPr>
      </w:pPr>
      <w:r w:rsidRPr="0090531B">
        <w:rPr>
          <w:rFonts w:hint="cs"/>
          <w:color w:val="000000" w:themeColor="text1"/>
          <w:sz w:val="52"/>
          <w:szCs w:val="52"/>
          <w:rtl/>
        </w:rPr>
        <w:t>دولة فلسطين</w:t>
      </w:r>
      <w:r w:rsidRPr="0090531B">
        <w:rPr>
          <w:color w:val="000000" w:themeColor="text1"/>
          <w:sz w:val="52"/>
          <w:szCs w:val="52"/>
          <w:rtl/>
        </w:rPr>
        <w:t xml:space="preserve"> </w:t>
      </w:r>
    </w:p>
    <w:p w:rsidR="000D43F4" w:rsidRPr="0090531B" w:rsidRDefault="00950858" w:rsidP="005E197F">
      <w:pPr>
        <w:pStyle w:val="Caption"/>
        <w:rPr>
          <w:color w:val="000000" w:themeColor="text1"/>
          <w:sz w:val="56"/>
        </w:rPr>
      </w:pPr>
      <w:r w:rsidRPr="0090531B">
        <w:rPr>
          <w:color w:val="000000" w:themeColor="text1"/>
          <w:sz w:val="56"/>
          <w:rtl/>
        </w:rPr>
        <w:t>الجهاز المركزي للإحصاء الفلسطيني</w:t>
      </w:r>
    </w:p>
    <w:p w:rsidR="005E197F" w:rsidRPr="0090531B" w:rsidRDefault="005E197F" w:rsidP="005E197F">
      <w:pPr>
        <w:rPr>
          <w:color w:val="000000" w:themeColor="text1"/>
          <w:sz w:val="33"/>
          <w:szCs w:val="33"/>
          <w:lang w:eastAsia="en-US"/>
        </w:rPr>
      </w:pPr>
    </w:p>
    <w:p w:rsidR="005E197F" w:rsidRPr="0090531B" w:rsidRDefault="005E197F" w:rsidP="005E197F">
      <w:pPr>
        <w:rPr>
          <w:color w:val="000000" w:themeColor="text1"/>
          <w:sz w:val="33"/>
          <w:szCs w:val="33"/>
          <w:lang w:eastAsia="en-US"/>
        </w:rPr>
      </w:pPr>
    </w:p>
    <w:p w:rsidR="005E197F" w:rsidRPr="0090531B" w:rsidRDefault="005E197F" w:rsidP="005E197F">
      <w:pPr>
        <w:rPr>
          <w:color w:val="000000" w:themeColor="text1"/>
          <w:sz w:val="33"/>
          <w:szCs w:val="33"/>
          <w:lang w:eastAsia="en-US"/>
        </w:rPr>
      </w:pPr>
    </w:p>
    <w:p w:rsidR="005E197F" w:rsidRDefault="005E197F" w:rsidP="005E197F">
      <w:pPr>
        <w:rPr>
          <w:color w:val="000000" w:themeColor="text1"/>
          <w:sz w:val="33"/>
          <w:szCs w:val="33"/>
          <w:lang w:eastAsia="en-US"/>
        </w:rPr>
      </w:pPr>
    </w:p>
    <w:p w:rsidR="00950E65" w:rsidRDefault="00950E65" w:rsidP="005E197F">
      <w:pPr>
        <w:rPr>
          <w:color w:val="000000" w:themeColor="text1"/>
          <w:sz w:val="33"/>
          <w:szCs w:val="33"/>
          <w:lang w:eastAsia="en-US"/>
        </w:rPr>
      </w:pPr>
    </w:p>
    <w:p w:rsidR="00950E65" w:rsidRDefault="00950E65" w:rsidP="005E197F">
      <w:pPr>
        <w:rPr>
          <w:color w:val="000000" w:themeColor="text1"/>
          <w:sz w:val="33"/>
          <w:szCs w:val="33"/>
          <w:lang w:eastAsia="en-US"/>
        </w:rPr>
      </w:pPr>
    </w:p>
    <w:p w:rsidR="00950E65" w:rsidRPr="0090531B" w:rsidRDefault="00950E65" w:rsidP="005E197F">
      <w:pPr>
        <w:rPr>
          <w:color w:val="000000" w:themeColor="text1"/>
          <w:sz w:val="33"/>
          <w:szCs w:val="33"/>
          <w:lang w:eastAsia="en-US"/>
        </w:rPr>
      </w:pPr>
    </w:p>
    <w:p w:rsidR="00F97B3E" w:rsidRPr="0090531B" w:rsidRDefault="00F97B3E" w:rsidP="005E197F">
      <w:pPr>
        <w:rPr>
          <w:color w:val="000000" w:themeColor="text1"/>
          <w:sz w:val="33"/>
          <w:szCs w:val="33"/>
          <w:lang w:eastAsia="en-US"/>
        </w:rPr>
      </w:pPr>
    </w:p>
    <w:p w:rsidR="005E197F" w:rsidRPr="0090531B" w:rsidRDefault="005E197F" w:rsidP="005E197F">
      <w:pPr>
        <w:rPr>
          <w:color w:val="000000" w:themeColor="text1"/>
          <w:sz w:val="33"/>
          <w:szCs w:val="33"/>
          <w:rtl/>
          <w:lang w:eastAsia="en-US"/>
        </w:rPr>
      </w:pPr>
    </w:p>
    <w:p w:rsidR="000D43F4" w:rsidRPr="0090531B" w:rsidRDefault="000E6CA6" w:rsidP="007C76B0">
      <w:pPr>
        <w:pStyle w:val="Heading5"/>
        <w:rPr>
          <w:color w:val="000000" w:themeColor="text1"/>
          <w:sz w:val="40"/>
          <w:szCs w:val="40"/>
          <w:rtl/>
        </w:rPr>
      </w:pPr>
      <w:r w:rsidRPr="0090531B">
        <w:rPr>
          <w:rFonts w:hint="cs"/>
          <w:color w:val="000000" w:themeColor="text1"/>
          <w:sz w:val="40"/>
          <w:szCs w:val="40"/>
          <w:rtl/>
        </w:rPr>
        <w:t>واقع حقوق الطفل الفلسطيني، 202</w:t>
      </w:r>
      <w:r w:rsidR="007C76B0">
        <w:rPr>
          <w:rFonts w:hint="cs"/>
          <w:color w:val="000000" w:themeColor="text1"/>
          <w:sz w:val="40"/>
          <w:szCs w:val="40"/>
          <w:rtl/>
        </w:rPr>
        <w:t>4</w:t>
      </w:r>
      <w:r w:rsidR="00C53702" w:rsidRPr="0090531B">
        <w:rPr>
          <w:color w:val="000000" w:themeColor="text1"/>
          <w:sz w:val="40"/>
          <w:szCs w:val="40"/>
          <w:rtl/>
        </w:rPr>
        <w:t xml:space="preserve"> </w:t>
      </w: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D43F4" w:rsidRPr="0090531B" w:rsidRDefault="000D43F4" w:rsidP="004A76D9">
      <w:pPr>
        <w:rPr>
          <w:rFonts w:ascii="Arial" w:hAnsi="Arial" w:cs="Simplified Arabic"/>
          <w:color w:val="000000" w:themeColor="text1"/>
          <w:lang w:eastAsia="en-US"/>
        </w:rPr>
      </w:pPr>
    </w:p>
    <w:p w:rsidR="000E6CA6" w:rsidRPr="0090531B" w:rsidRDefault="000E6CA6" w:rsidP="004A76D9">
      <w:pPr>
        <w:rPr>
          <w:rFonts w:ascii="Arial" w:hAnsi="Arial" w:cs="Simplified Arabic"/>
          <w:color w:val="000000" w:themeColor="text1"/>
          <w:rtl/>
          <w:lang w:eastAsia="en-US"/>
        </w:rPr>
      </w:pPr>
    </w:p>
    <w:p w:rsidR="000E6CA6" w:rsidRPr="0090531B" w:rsidRDefault="000E6CA6" w:rsidP="004A76D9">
      <w:pPr>
        <w:rPr>
          <w:rFonts w:ascii="Arial" w:hAnsi="Arial" w:cs="Simplified Arabic"/>
          <w:color w:val="000000" w:themeColor="text1"/>
          <w:rtl/>
          <w:lang w:eastAsia="en-US"/>
        </w:rPr>
      </w:pPr>
    </w:p>
    <w:p w:rsidR="007816EE" w:rsidRPr="0090531B" w:rsidRDefault="007816EE" w:rsidP="004A76D9">
      <w:pPr>
        <w:rPr>
          <w:rFonts w:ascii="Arial" w:hAnsi="Arial" w:cs="Simplified Arabic"/>
          <w:color w:val="000000" w:themeColor="text1"/>
          <w:rtl/>
          <w:lang w:eastAsia="en-US"/>
        </w:rPr>
      </w:pPr>
    </w:p>
    <w:p w:rsidR="007816EE" w:rsidRDefault="007816EE"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lang w:eastAsia="en-US"/>
        </w:rPr>
      </w:pPr>
    </w:p>
    <w:p w:rsidR="002279C0" w:rsidRPr="0090531B" w:rsidRDefault="002279C0" w:rsidP="004A76D9">
      <w:pPr>
        <w:rPr>
          <w:rFonts w:ascii="Arial" w:hAnsi="Arial" w:cs="Simplified Arabic"/>
          <w:color w:val="000000" w:themeColor="text1"/>
          <w:lang w:eastAsia="en-US"/>
        </w:rPr>
      </w:pPr>
    </w:p>
    <w:p w:rsidR="00F97B3E" w:rsidRPr="0090531B" w:rsidRDefault="00F97B3E" w:rsidP="004A76D9">
      <w:pPr>
        <w:rPr>
          <w:rFonts w:ascii="Arial" w:hAnsi="Arial" w:cs="Simplified Arabic"/>
          <w:color w:val="000000" w:themeColor="text1"/>
          <w:rtl/>
          <w:lang w:eastAsia="en-US"/>
        </w:rPr>
      </w:pPr>
    </w:p>
    <w:tbl>
      <w:tblPr>
        <w:bidiVisual/>
        <w:tblW w:w="0" w:type="auto"/>
        <w:jc w:val="center"/>
        <w:tblBorders>
          <w:top w:val="single" w:sz="4" w:space="0" w:color="auto"/>
        </w:tblBorders>
        <w:tblLook w:val="04A0" w:firstRow="1" w:lastRow="0" w:firstColumn="1" w:lastColumn="0" w:noHBand="0" w:noVBand="1"/>
      </w:tblPr>
      <w:tblGrid>
        <w:gridCol w:w="4453"/>
        <w:gridCol w:w="4454"/>
      </w:tblGrid>
      <w:tr w:rsidR="002D59A3" w:rsidRPr="0090531B" w:rsidTr="005215FF">
        <w:trPr>
          <w:trHeight w:val="1533"/>
          <w:jc w:val="center"/>
        </w:trPr>
        <w:tc>
          <w:tcPr>
            <w:tcW w:w="4453" w:type="dxa"/>
            <w:vAlign w:val="center"/>
          </w:tcPr>
          <w:p w:rsidR="002D59A3" w:rsidRPr="0090531B" w:rsidRDefault="002D59A3" w:rsidP="006E5838">
            <w:pPr>
              <w:jc w:val="right"/>
              <w:rPr>
                <w:rFonts w:cs="Simplified Arabic"/>
                <w:noProof/>
                <w:color w:val="000000" w:themeColor="text1"/>
                <w:sz w:val="8"/>
                <w:szCs w:val="8"/>
                <w:rtl/>
              </w:rPr>
            </w:pPr>
          </w:p>
          <w:p w:rsidR="002D59A3" w:rsidRPr="0090531B" w:rsidRDefault="002D59A3" w:rsidP="005215FF">
            <w:pPr>
              <w:rPr>
                <w:rFonts w:cs="Simplified Arabic"/>
                <w:color w:val="000000" w:themeColor="text1"/>
                <w:sz w:val="28"/>
                <w:szCs w:val="28"/>
                <w:rtl/>
              </w:rPr>
            </w:pPr>
            <w:r w:rsidRPr="0090531B">
              <w:rPr>
                <w:rFonts w:cs="Simplified Arabic"/>
                <w:noProof/>
                <w:color w:val="000000" w:themeColor="text1"/>
                <w:sz w:val="28"/>
                <w:szCs w:val="28"/>
                <w:rtl/>
                <w:lang w:eastAsia="en-US"/>
              </w:rPr>
              <w:drawing>
                <wp:inline distT="0" distB="0" distL="0" distR="0" wp14:anchorId="05578871" wp14:editId="0A1A1ADD">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90531B" w:rsidRDefault="002D59A3" w:rsidP="006E5838">
            <w:pPr>
              <w:jc w:val="right"/>
              <w:rPr>
                <w:rFonts w:ascii="Simplified Arabic" w:hAnsi="Simplified Arabic" w:cs="Simplified Arabic"/>
                <w:b/>
                <w:bCs/>
                <w:color w:val="000000" w:themeColor="text1"/>
                <w:sz w:val="8"/>
                <w:szCs w:val="8"/>
                <w:rtl/>
              </w:rPr>
            </w:pPr>
          </w:p>
          <w:p w:rsidR="002D59A3" w:rsidRPr="0090531B" w:rsidRDefault="00343D1C" w:rsidP="007C76B0">
            <w:pPr>
              <w:tabs>
                <w:tab w:val="left" w:pos="4045"/>
                <w:tab w:val="center" w:pos="4535"/>
              </w:tabs>
              <w:rPr>
                <w:rFonts w:cs="Simplified Arabic"/>
                <w:b/>
                <w:bCs/>
                <w:color w:val="000000" w:themeColor="text1"/>
                <w:sz w:val="22"/>
                <w:szCs w:val="22"/>
                <w:rtl/>
              </w:rPr>
            </w:pPr>
            <w:r w:rsidRPr="0090531B">
              <w:rPr>
                <w:rFonts w:ascii="Simplified Arabic" w:hAnsi="Simplified Arabic" w:cs="Simplified Arabic" w:hint="cs"/>
                <w:b/>
                <w:bCs/>
                <w:color w:val="000000" w:themeColor="text1"/>
                <w:sz w:val="28"/>
                <w:szCs w:val="28"/>
                <w:rtl/>
              </w:rPr>
              <w:t>تشرين ثاني</w:t>
            </w:r>
            <w:r w:rsidRPr="0090531B">
              <w:rPr>
                <w:rFonts w:ascii="Simplified Arabic" w:hAnsi="Simplified Arabic" w:cs="Simplified Arabic"/>
                <w:b/>
                <w:bCs/>
                <w:color w:val="000000" w:themeColor="text1"/>
                <w:sz w:val="28"/>
                <w:szCs w:val="28"/>
                <w:rtl/>
              </w:rPr>
              <w:t>/</w:t>
            </w:r>
            <w:r w:rsidRPr="0090531B">
              <w:rPr>
                <w:rFonts w:ascii="Simplified Arabic" w:hAnsi="Simplified Arabic" w:cs="Simplified Arabic" w:hint="cs"/>
                <w:b/>
                <w:bCs/>
                <w:color w:val="000000" w:themeColor="text1"/>
                <w:sz w:val="28"/>
                <w:szCs w:val="28"/>
                <w:rtl/>
              </w:rPr>
              <w:t xml:space="preserve"> نوفمبر</w:t>
            </w:r>
            <w:r w:rsidRPr="0090531B">
              <w:rPr>
                <w:rFonts w:ascii="Simplified Arabic" w:hAnsi="Simplified Arabic" w:cs="Simplified Arabic"/>
                <w:b/>
                <w:bCs/>
                <w:color w:val="000000" w:themeColor="text1"/>
                <w:sz w:val="28"/>
                <w:szCs w:val="28"/>
                <w:rtl/>
              </w:rPr>
              <w:t>،</w:t>
            </w:r>
            <w:r w:rsidRPr="0090531B">
              <w:rPr>
                <w:rFonts w:ascii="Simplified Arabic" w:hAnsi="Simplified Arabic" w:cs="Simplified Arabic" w:hint="cs"/>
                <w:b/>
                <w:bCs/>
                <w:color w:val="000000" w:themeColor="text1"/>
                <w:sz w:val="28"/>
                <w:szCs w:val="28"/>
                <w:rtl/>
              </w:rPr>
              <w:t xml:space="preserve"> 202</w:t>
            </w:r>
            <w:r w:rsidR="007C76B0">
              <w:rPr>
                <w:rFonts w:ascii="Simplified Arabic" w:hAnsi="Simplified Arabic" w:cs="Simplified Arabic" w:hint="cs"/>
                <w:b/>
                <w:bCs/>
                <w:color w:val="000000" w:themeColor="text1"/>
                <w:sz w:val="28"/>
                <w:szCs w:val="28"/>
                <w:rtl/>
              </w:rPr>
              <w:t>4</w:t>
            </w:r>
          </w:p>
        </w:tc>
        <w:tc>
          <w:tcPr>
            <w:tcW w:w="4454" w:type="dxa"/>
            <w:vAlign w:val="center"/>
          </w:tcPr>
          <w:p w:rsidR="002D59A3" w:rsidRPr="0090531B" w:rsidRDefault="002D59A3" w:rsidP="005215FF">
            <w:pPr>
              <w:jc w:val="right"/>
              <w:rPr>
                <w:color w:val="000000" w:themeColor="text1"/>
                <w:rtl/>
              </w:rPr>
            </w:pPr>
            <w:r w:rsidRPr="0090531B">
              <w:rPr>
                <w:noProof/>
                <w:color w:val="000000" w:themeColor="text1"/>
                <w:lang w:eastAsia="en-US"/>
              </w:rPr>
              <w:drawing>
                <wp:inline distT="0" distB="0" distL="0" distR="0" wp14:anchorId="26855286" wp14:editId="63BBA808">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90531B" w:rsidRDefault="00B63E16" w:rsidP="005E197F">
      <w:pPr>
        <w:rPr>
          <w:color w:val="000000" w:themeColor="text1"/>
          <w:rtl/>
          <w:lang w:eastAsia="en-US"/>
        </w:rPr>
      </w:pPr>
      <w:r w:rsidRPr="0090531B">
        <w:rPr>
          <w:rFonts w:ascii="Arial" w:hAnsi="Arial"/>
          <w:noProof/>
          <w:color w:val="000000" w:themeColor="text1"/>
          <w:sz w:val="29"/>
          <w:szCs w:val="29"/>
          <w:rtl/>
          <w:lang w:eastAsia="en-US"/>
        </w:rPr>
        <w:lastRenderedPageBreak/>
        <mc:AlternateContent>
          <mc:Choice Requires="wps">
            <w:drawing>
              <wp:anchor distT="0" distB="0" distL="114300" distR="114300" simplePos="0" relativeHeight="251657728" behindDoc="0" locked="0" layoutInCell="1" allowOverlap="1" wp14:anchorId="312A3471" wp14:editId="3B2A9E5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9C4340" w:rsidRDefault="009C4340"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2A347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rsidR="009C4340" w:rsidRDefault="009C4340"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16EE" w:rsidRPr="0090531B" w:rsidRDefault="007816EE" w:rsidP="00993D65">
      <w:pPr>
        <w:pStyle w:val="Heading6"/>
        <w:autoSpaceDE w:val="0"/>
        <w:autoSpaceDN w:val="0"/>
        <w:jc w:val="left"/>
        <w:rPr>
          <w:rFonts w:ascii="Arial" w:hAnsi="Arial"/>
          <w:b w:val="0"/>
          <w:bCs w:val="0"/>
          <w:color w:val="000000" w:themeColor="text1"/>
          <w:u w:val="single"/>
          <w:rtl/>
        </w:rPr>
      </w:pPr>
    </w:p>
    <w:p w:rsidR="000D43F4" w:rsidRPr="0090531B" w:rsidRDefault="000D43F4" w:rsidP="004A76D9">
      <w:pPr>
        <w:pStyle w:val="Caption"/>
        <w:rPr>
          <w:rFonts w:ascii="Arial" w:hAnsi="Arial"/>
          <w:b w:val="0"/>
          <w:bCs w:val="0"/>
          <w:noProof/>
          <w:color w:val="000000" w:themeColor="text1"/>
          <w:sz w:val="24"/>
          <w:szCs w:val="24"/>
        </w:rPr>
      </w:pPr>
    </w:p>
    <w:p w:rsidR="00992BE1" w:rsidRPr="0090531B" w:rsidRDefault="00992BE1" w:rsidP="004A76D9">
      <w:pPr>
        <w:rPr>
          <w:rFonts w:ascii="Arial" w:hAnsi="Arial" w:cs="Simplified Arabic"/>
          <w:color w:val="000000" w:themeColor="text1"/>
          <w:rtl/>
          <w:lang w:eastAsia="en-US"/>
        </w:rPr>
      </w:pPr>
    </w:p>
    <w:p w:rsidR="00B6352F" w:rsidRPr="0090531B" w:rsidRDefault="00B6352F" w:rsidP="008A0127">
      <w:pPr>
        <w:jc w:val="center"/>
        <w:rPr>
          <w:rFonts w:ascii="Arial" w:hAnsi="Arial" w:cs="Simplified Arabic"/>
          <w:color w:val="000000" w:themeColor="text1"/>
          <w:rtl/>
          <w:lang w:eastAsia="en-US"/>
        </w:rPr>
      </w:pPr>
    </w:p>
    <w:p w:rsidR="00B6352F" w:rsidRDefault="00B6352F"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Default="002F3AC3" w:rsidP="004A76D9">
      <w:pPr>
        <w:rPr>
          <w:rFonts w:ascii="Arial" w:hAnsi="Arial" w:cs="Simplified Arabic"/>
          <w:color w:val="000000" w:themeColor="text1"/>
          <w:rtl/>
          <w:lang w:eastAsia="en-US"/>
        </w:rPr>
      </w:pPr>
    </w:p>
    <w:p w:rsidR="002F3AC3" w:rsidRPr="0090531B" w:rsidRDefault="002F3AC3" w:rsidP="004A76D9">
      <w:pPr>
        <w:rPr>
          <w:rFonts w:ascii="Arial" w:hAnsi="Arial" w:cs="Simplified Arabic"/>
          <w:color w:val="000000" w:themeColor="text1"/>
          <w:rtl/>
          <w:lang w:eastAsia="en-US"/>
        </w:rPr>
      </w:pPr>
    </w:p>
    <w:p w:rsidR="00B6352F" w:rsidRPr="0090531B" w:rsidRDefault="00B6352F" w:rsidP="004A76D9">
      <w:pPr>
        <w:rPr>
          <w:rFonts w:ascii="Arial" w:hAnsi="Arial" w:cs="Simplified Arabic"/>
          <w:color w:val="000000" w:themeColor="text1"/>
          <w:rtl/>
          <w:lang w:eastAsia="en-US"/>
        </w:rPr>
      </w:pPr>
    </w:p>
    <w:p w:rsidR="00FA503A" w:rsidRPr="0090531B" w:rsidRDefault="00FA503A" w:rsidP="004A76D9">
      <w:pPr>
        <w:rPr>
          <w:rFonts w:ascii="Arial" w:hAnsi="Arial" w:cs="Simplified Arabic"/>
          <w:color w:val="000000" w:themeColor="text1"/>
          <w:rtl/>
          <w:lang w:eastAsia="en-US"/>
        </w:rPr>
      </w:pPr>
    </w:p>
    <w:p w:rsidR="00F131C2" w:rsidRPr="0090531B" w:rsidRDefault="00F131C2" w:rsidP="004A76D9">
      <w:pPr>
        <w:rPr>
          <w:rFonts w:ascii="Arial" w:hAnsi="Arial" w:cs="Simplified Arabic"/>
          <w:color w:val="000000" w:themeColor="text1"/>
          <w:rtl/>
          <w:lang w:eastAsia="en-US"/>
        </w:rPr>
      </w:pPr>
    </w:p>
    <w:p w:rsidR="00950858" w:rsidRPr="00525967" w:rsidRDefault="00950858" w:rsidP="00217180">
      <w:pPr>
        <w:jc w:val="lowKashida"/>
        <w:rPr>
          <w:rFonts w:cs="Simplified Arabic"/>
          <w:color w:val="000000" w:themeColor="text1"/>
          <w:sz w:val="20"/>
          <w:szCs w:val="20"/>
          <w:rtl/>
        </w:rPr>
      </w:pPr>
      <w:r w:rsidRPr="00525967">
        <w:rPr>
          <w:rFonts w:cs="Simplified Arabic"/>
          <w:color w:val="000000" w:themeColor="text1"/>
          <w:sz w:val="20"/>
          <w:szCs w:val="20"/>
        </w:rPr>
        <w:sym w:font="Symbol" w:char="F0D3"/>
      </w:r>
      <w:r w:rsidRPr="00525967">
        <w:rPr>
          <w:rFonts w:cs="Simplified Arabic"/>
          <w:color w:val="000000" w:themeColor="text1"/>
          <w:sz w:val="20"/>
          <w:szCs w:val="20"/>
          <w:rtl/>
        </w:rPr>
        <w:t xml:space="preserve"> </w:t>
      </w:r>
      <w:r w:rsidR="00724E46" w:rsidRPr="00525967">
        <w:rPr>
          <w:rFonts w:ascii="Simplified Arabic" w:hAnsi="Simplified Arabic" w:cs="Simplified Arabic" w:hint="cs"/>
          <w:color w:val="000000" w:themeColor="text1"/>
          <w:sz w:val="20"/>
          <w:szCs w:val="20"/>
          <w:rtl/>
        </w:rPr>
        <w:t>جمادى الاولى</w:t>
      </w:r>
      <w:r w:rsidR="00EA5D0E" w:rsidRPr="00525967">
        <w:rPr>
          <w:rFonts w:ascii="Simplified Arabic" w:hAnsi="Simplified Arabic" w:cs="Simplified Arabic"/>
          <w:color w:val="000000" w:themeColor="text1"/>
          <w:sz w:val="20"/>
          <w:szCs w:val="20"/>
          <w:rtl/>
        </w:rPr>
        <w:t xml:space="preserve">، </w:t>
      </w:r>
      <w:r w:rsidR="00EA5D0E" w:rsidRPr="00525967">
        <w:rPr>
          <w:rFonts w:ascii="Simplified Arabic" w:hAnsi="Simplified Arabic" w:cs="Simplified Arabic" w:hint="cs"/>
          <w:color w:val="000000" w:themeColor="text1"/>
          <w:sz w:val="20"/>
          <w:szCs w:val="20"/>
          <w:rtl/>
        </w:rPr>
        <w:t>144</w:t>
      </w:r>
      <w:r w:rsidR="003A5072" w:rsidRPr="00525967">
        <w:rPr>
          <w:rFonts w:ascii="Simplified Arabic" w:hAnsi="Simplified Arabic" w:cs="Simplified Arabic" w:hint="cs"/>
          <w:color w:val="000000" w:themeColor="text1"/>
          <w:sz w:val="20"/>
          <w:szCs w:val="20"/>
          <w:rtl/>
        </w:rPr>
        <w:t>6</w:t>
      </w:r>
      <w:r w:rsidR="00EA5D0E" w:rsidRPr="00525967">
        <w:rPr>
          <w:rFonts w:ascii="Simplified Arabic" w:hAnsi="Simplified Arabic" w:cs="Simplified Arabic"/>
          <w:color w:val="000000" w:themeColor="text1"/>
          <w:sz w:val="20"/>
          <w:szCs w:val="20"/>
          <w:rtl/>
        </w:rPr>
        <w:t xml:space="preserve">هـ </w:t>
      </w:r>
      <w:r w:rsidR="00EA5D0E" w:rsidRPr="00525967">
        <w:rPr>
          <w:rFonts w:ascii="Simplified Arabic" w:hAnsi="Simplified Arabic" w:cs="Simplified Arabic"/>
          <w:color w:val="000000" w:themeColor="text1"/>
          <w:sz w:val="20"/>
          <w:szCs w:val="20"/>
        </w:rPr>
        <w:t>–</w:t>
      </w:r>
      <w:r w:rsidR="00EA5D0E" w:rsidRPr="00525967">
        <w:rPr>
          <w:rFonts w:ascii="Simplified Arabic" w:hAnsi="Simplified Arabic" w:cs="Simplified Arabic"/>
          <w:color w:val="000000" w:themeColor="text1"/>
          <w:sz w:val="20"/>
          <w:szCs w:val="20"/>
          <w:rtl/>
        </w:rPr>
        <w:t xml:space="preserve"> </w:t>
      </w:r>
      <w:r w:rsidR="00217180">
        <w:rPr>
          <w:rFonts w:ascii="Simplified Arabic" w:hAnsi="Simplified Arabic" w:cs="Simplified Arabic" w:hint="cs"/>
          <w:color w:val="000000" w:themeColor="text1"/>
          <w:sz w:val="20"/>
          <w:szCs w:val="20"/>
          <w:rtl/>
        </w:rPr>
        <w:t>تشرين ثاني</w:t>
      </w:r>
      <w:r w:rsidR="00127A5C" w:rsidRPr="00525967">
        <w:rPr>
          <w:rFonts w:cs="Simplified Arabic" w:hint="cs"/>
          <w:color w:val="000000" w:themeColor="text1"/>
          <w:sz w:val="20"/>
          <w:szCs w:val="20"/>
          <w:rtl/>
        </w:rPr>
        <w:t>،</w:t>
      </w:r>
      <w:r w:rsidRPr="00525967">
        <w:rPr>
          <w:rFonts w:cs="Simplified Arabic"/>
          <w:color w:val="000000" w:themeColor="text1"/>
          <w:sz w:val="20"/>
          <w:szCs w:val="20"/>
          <w:rtl/>
        </w:rPr>
        <w:t xml:space="preserve"> </w:t>
      </w:r>
      <w:r w:rsidR="005C4A07" w:rsidRPr="00525967">
        <w:rPr>
          <w:rFonts w:cs="Simplified Arabic" w:hint="cs"/>
          <w:color w:val="000000" w:themeColor="text1"/>
          <w:sz w:val="20"/>
          <w:szCs w:val="20"/>
          <w:rtl/>
        </w:rPr>
        <w:t>202</w:t>
      </w:r>
      <w:r w:rsidR="007C76B0" w:rsidRPr="00525967">
        <w:rPr>
          <w:rFonts w:cs="Simplified Arabic" w:hint="cs"/>
          <w:color w:val="000000" w:themeColor="text1"/>
          <w:sz w:val="20"/>
          <w:szCs w:val="20"/>
          <w:rtl/>
        </w:rPr>
        <w:t>4</w:t>
      </w:r>
      <w:r w:rsidRPr="00525967">
        <w:rPr>
          <w:rFonts w:cs="Simplified Arabic"/>
          <w:color w:val="000000" w:themeColor="text1"/>
          <w:sz w:val="20"/>
          <w:szCs w:val="20"/>
          <w:rtl/>
        </w:rPr>
        <w:t>.</w:t>
      </w:r>
    </w:p>
    <w:p w:rsidR="000D43F4" w:rsidRPr="0090531B" w:rsidRDefault="000D43F4" w:rsidP="004A76D9">
      <w:pPr>
        <w:jc w:val="lowKashida"/>
        <w:rPr>
          <w:rFonts w:ascii="Arial" w:hAnsi="Arial" w:cs="Simplified Arabic"/>
          <w:b/>
          <w:bCs/>
          <w:color w:val="000000" w:themeColor="text1"/>
          <w:sz w:val="20"/>
          <w:szCs w:val="20"/>
          <w:rtl/>
        </w:rPr>
      </w:pPr>
      <w:r w:rsidRPr="0090531B">
        <w:rPr>
          <w:rFonts w:ascii="Arial" w:hAnsi="Arial" w:cs="Simplified Arabic"/>
          <w:b/>
          <w:bCs/>
          <w:color w:val="000000" w:themeColor="text1"/>
          <w:sz w:val="20"/>
          <w:szCs w:val="20"/>
          <w:rtl/>
        </w:rPr>
        <w:t>جميع الحقوق محفوظة.</w:t>
      </w:r>
    </w:p>
    <w:p w:rsidR="000D43F4" w:rsidRPr="0090531B" w:rsidRDefault="000D43F4" w:rsidP="004A76D9">
      <w:pPr>
        <w:jc w:val="lowKashida"/>
        <w:rPr>
          <w:rFonts w:ascii="Arial" w:hAnsi="Arial" w:cs="Simplified Arabic"/>
          <w:b/>
          <w:bCs/>
          <w:color w:val="000000" w:themeColor="text1"/>
          <w:sz w:val="20"/>
          <w:szCs w:val="20"/>
          <w:rtl/>
        </w:rPr>
      </w:pPr>
    </w:p>
    <w:p w:rsidR="000D43F4" w:rsidRPr="0090531B" w:rsidRDefault="000D43F4" w:rsidP="004A76D9">
      <w:pPr>
        <w:jc w:val="lowKashida"/>
        <w:rPr>
          <w:rFonts w:ascii="Arial" w:hAnsi="Arial" w:cs="Simplified Arabic"/>
          <w:b/>
          <w:bCs/>
          <w:color w:val="000000" w:themeColor="text1"/>
          <w:sz w:val="20"/>
          <w:szCs w:val="20"/>
          <w:rtl/>
        </w:rPr>
      </w:pPr>
      <w:r w:rsidRPr="0090531B">
        <w:rPr>
          <w:rFonts w:ascii="Arial" w:hAnsi="Arial" w:cs="Simplified Arabic"/>
          <w:b/>
          <w:bCs/>
          <w:color w:val="000000" w:themeColor="text1"/>
          <w:sz w:val="20"/>
          <w:szCs w:val="20"/>
          <w:rtl/>
        </w:rPr>
        <w:t>في حالة الاقتباس، يرجى الإشارة إلى هذه المطبوعة كالتالي:</w:t>
      </w:r>
    </w:p>
    <w:p w:rsidR="000D43F4" w:rsidRPr="0090531B" w:rsidRDefault="000D43F4" w:rsidP="004A76D9">
      <w:pPr>
        <w:jc w:val="lowKashida"/>
        <w:rPr>
          <w:rFonts w:ascii="Arial" w:hAnsi="Arial" w:cs="Simplified Arabic"/>
          <w:b/>
          <w:bCs/>
          <w:color w:val="000000" w:themeColor="text1"/>
          <w:sz w:val="20"/>
          <w:szCs w:val="20"/>
          <w:rtl/>
        </w:rPr>
      </w:pPr>
    </w:p>
    <w:p w:rsidR="007E0743" w:rsidRPr="0090531B" w:rsidRDefault="000D43F4" w:rsidP="007C76B0">
      <w:pPr>
        <w:jc w:val="lowKashida"/>
        <w:rPr>
          <w:rFonts w:ascii="Arial" w:hAnsi="Arial" w:cs="Simplified Arabic"/>
          <w:color w:val="000000" w:themeColor="text1"/>
          <w:rtl/>
        </w:rPr>
      </w:pPr>
      <w:r w:rsidRPr="0090531B">
        <w:rPr>
          <w:rFonts w:ascii="Simplified Arabic" w:hAnsi="Simplified Arabic" w:cs="Simplified Arabic"/>
          <w:b/>
          <w:bCs/>
          <w:color w:val="000000" w:themeColor="text1"/>
          <w:rtl/>
        </w:rPr>
        <w:t>الجهاز المركزي للإحصاء الفلسطيني،</w:t>
      </w:r>
      <w:r w:rsidR="00E93E5B" w:rsidRPr="0090531B">
        <w:rPr>
          <w:rFonts w:ascii="Simplified Arabic" w:hAnsi="Simplified Arabic" w:cs="Simplified Arabic" w:hint="cs"/>
          <w:b/>
          <w:bCs/>
          <w:color w:val="000000" w:themeColor="text1"/>
          <w:rtl/>
        </w:rPr>
        <w:t xml:space="preserve"> </w:t>
      </w:r>
      <w:r w:rsidR="00B01E36" w:rsidRPr="0090531B">
        <w:rPr>
          <w:rFonts w:ascii="Simplified Arabic" w:hAnsi="Simplified Arabic" w:cs="Simplified Arabic" w:hint="cs"/>
          <w:b/>
          <w:bCs/>
          <w:color w:val="000000" w:themeColor="text1"/>
          <w:rtl/>
        </w:rPr>
        <w:t>202</w:t>
      </w:r>
      <w:r w:rsidR="007C76B0">
        <w:rPr>
          <w:rFonts w:ascii="Simplified Arabic" w:hAnsi="Simplified Arabic" w:cs="Simplified Arabic" w:hint="cs"/>
          <w:b/>
          <w:bCs/>
          <w:color w:val="000000" w:themeColor="text1"/>
          <w:rtl/>
        </w:rPr>
        <w:t>4</w:t>
      </w:r>
      <w:r w:rsidRPr="0090531B">
        <w:rPr>
          <w:rFonts w:ascii="Arial" w:hAnsi="Arial" w:cs="Simplified Arabic"/>
          <w:b/>
          <w:bCs/>
          <w:color w:val="000000" w:themeColor="text1"/>
          <w:rtl/>
        </w:rPr>
        <w:t>.</w:t>
      </w:r>
      <w:r w:rsidR="00B14391" w:rsidRPr="0090531B">
        <w:rPr>
          <w:rFonts w:ascii="Arial" w:hAnsi="Arial" w:cs="Simplified Arabic" w:hint="cs"/>
          <w:i/>
          <w:iCs/>
          <w:color w:val="000000" w:themeColor="text1"/>
          <w:rtl/>
        </w:rPr>
        <w:t xml:space="preserve"> </w:t>
      </w:r>
      <w:r w:rsidR="00C40ADA" w:rsidRPr="0090531B">
        <w:rPr>
          <w:rFonts w:ascii="Arial" w:hAnsi="Arial" w:cs="Simplified Arabic" w:hint="cs"/>
          <w:i/>
          <w:iCs/>
          <w:color w:val="000000" w:themeColor="text1"/>
          <w:rtl/>
        </w:rPr>
        <w:t>واقع حقوق الطفل الفلسطيني</w:t>
      </w:r>
      <w:r w:rsidR="00417C1E" w:rsidRPr="0090531B">
        <w:rPr>
          <w:rFonts w:ascii="Arial" w:hAnsi="Arial" w:cs="Simplified Arabic" w:hint="cs"/>
          <w:i/>
          <w:iCs/>
          <w:color w:val="000000" w:themeColor="text1"/>
          <w:rtl/>
        </w:rPr>
        <w:t xml:space="preserve">، </w:t>
      </w:r>
      <w:r w:rsidR="007C76B0">
        <w:rPr>
          <w:rFonts w:ascii="Arial" w:hAnsi="Arial" w:cs="Simplified Arabic" w:hint="cs"/>
          <w:i/>
          <w:iCs/>
          <w:color w:val="000000" w:themeColor="text1"/>
          <w:rtl/>
        </w:rPr>
        <w:t>2024</w:t>
      </w:r>
      <w:r w:rsidR="00635553" w:rsidRPr="0090531B">
        <w:rPr>
          <w:rFonts w:ascii="Arial" w:hAnsi="Arial" w:cs="Simplified Arabic"/>
          <w:i/>
          <w:iCs/>
          <w:color w:val="000000" w:themeColor="text1"/>
          <w:rtl/>
        </w:rPr>
        <w:t>.</w:t>
      </w:r>
      <w:r w:rsidR="00F131C2" w:rsidRPr="0090531B">
        <w:rPr>
          <w:rFonts w:ascii="Arial" w:hAnsi="Arial" w:cs="Simplified Arabic" w:hint="cs"/>
          <w:i/>
          <w:iCs/>
          <w:color w:val="000000" w:themeColor="text1"/>
          <w:rtl/>
        </w:rPr>
        <w:t xml:space="preserve">  </w:t>
      </w:r>
      <w:r w:rsidR="00635553" w:rsidRPr="0090531B">
        <w:rPr>
          <w:rFonts w:ascii="Arial" w:hAnsi="Arial" w:cs="Simplified Arabic"/>
          <w:color w:val="000000" w:themeColor="text1"/>
          <w:rtl/>
        </w:rPr>
        <w:t>رام الله – فلسطين</w:t>
      </w:r>
      <w:r w:rsidRPr="0090531B">
        <w:rPr>
          <w:rFonts w:ascii="Arial" w:hAnsi="Arial" w:cs="Simplified Arabic"/>
          <w:color w:val="000000" w:themeColor="text1"/>
          <w:rtl/>
        </w:rPr>
        <w:t>.</w:t>
      </w:r>
    </w:p>
    <w:tbl>
      <w:tblPr>
        <w:tblStyle w:val="TableGrid1"/>
        <w:bidiVisual/>
        <w:tblW w:w="8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6"/>
        <w:gridCol w:w="1754"/>
        <w:gridCol w:w="3508"/>
      </w:tblGrid>
      <w:tr w:rsidR="007E0743" w:rsidRPr="0090531B" w:rsidTr="002E5099">
        <w:trPr>
          <w:trHeight w:val="3186"/>
        </w:trPr>
        <w:tc>
          <w:tcPr>
            <w:tcW w:w="3236" w:type="dxa"/>
          </w:tcPr>
          <w:p w:rsidR="007E0743" w:rsidRPr="0090531B" w:rsidRDefault="007E0743" w:rsidP="002E5099">
            <w:pPr>
              <w:jc w:val="both"/>
              <w:rPr>
                <w:rFonts w:cs="Simplified Arabic"/>
                <w:color w:val="000000" w:themeColor="text1"/>
                <w:sz w:val="20"/>
                <w:szCs w:val="20"/>
                <w:rtl/>
              </w:rPr>
            </w:pPr>
            <w:r w:rsidRPr="0090531B">
              <w:rPr>
                <w:rFonts w:cs="Simplified Arabic" w:hint="cs"/>
                <w:b/>
                <w:bCs/>
                <w:color w:val="000000" w:themeColor="text1"/>
                <w:sz w:val="20"/>
                <w:szCs w:val="20"/>
                <w:rtl/>
              </w:rPr>
              <w:t>لمزيد من المعلومات يرجى الاتصال:</w:t>
            </w:r>
          </w:p>
          <w:p w:rsidR="007E0743" w:rsidRPr="0090531B" w:rsidRDefault="007E0743" w:rsidP="002E5099">
            <w:pPr>
              <w:jc w:val="both"/>
              <w:rPr>
                <w:rFonts w:cs="Simplified Arabic"/>
                <w:b/>
                <w:bCs/>
                <w:snapToGrid w:val="0"/>
                <w:color w:val="000000" w:themeColor="text1"/>
                <w:sz w:val="20"/>
                <w:szCs w:val="20"/>
                <w:rtl/>
              </w:rPr>
            </w:pPr>
            <w:r w:rsidRPr="0090531B">
              <w:rPr>
                <w:rFonts w:cs="Simplified Arabic" w:hint="cs"/>
                <w:b/>
                <w:bCs/>
                <w:snapToGrid w:val="0"/>
                <w:color w:val="000000" w:themeColor="text1"/>
                <w:sz w:val="20"/>
                <w:szCs w:val="20"/>
                <w:rtl/>
              </w:rPr>
              <w:t>الجهاز المركزي للإحصاء الفلسطيني</w:t>
            </w:r>
          </w:p>
          <w:p w:rsidR="007E0743" w:rsidRPr="0090531B" w:rsidRDefault="007E0743" w:rsidP="002E5099">
            <w:pPr>
              <w:jc w:val="both"/>
              <w:rPr>
                <w:rFonts w:cs="Simplified Arabic"/>
                <w:b/>
                <w:bCs/>
                <w:snapToGrid w:val="0"/>
                <w:color w:val="000000" w:themeColor="text1"/>
                <w:sz w:val="20"/>
                <w:szCs w:val="20"/>
                <w:rtl/>
              </w:rPr>
            </w:pPr>
            <w:r w:rsidRPr="0090531B">
              <w:rPr>
                <w:rFonts w:cs="Simplified Arabic"/>
                <w:b/>
                <w:bCs/>
                <w:snapToGrid w:val="0"/>
                <w:color w:val="000000" w:themeColor="text1"/>
                <w:sz w:val="20"/>
                <w:szCs w:val="20"/>
                <w:rtl/>
              </w:rPr>
              <w:t xml:space="preserve">ص.ب. 1647، رام الله، </w:t>
            </w:r>
            <w:r w:rsidRPr="0090531B">
              <w:rPr>
                <w:rFonts w:cs="Simplified Arabic"/>
                <w:b/>
                <w:bCs/>
                <w:snapToGrid w:val="0"/>
                <w:color w:val="000000" w:themeColor="text1"/>
                <w:sz w:val="20"/>
                <w:szCs w:val="20"/>
              </w:rPr>
              <w:t>P6028179</w:t>
            </w:r>
            <w:r w:rsidRPr="0090531B">
              <w:rPr>
                <w:rFonts w:cs="Simplified Arabic"/>
                <w:b/>
                <w:bCs/>
                <w:snapToGrid w:val="0"/>
                <w:color w:val="000000" w:themeColor="text1"/>
                <w:sz w:val="20"/>
                <w:szCs w:val="20"/>
                <w:rtl/>
              </w:rPr>
              <w:t xml:space="preserve">، فلسطين  </w:t>
            </w:r>
          </w:p>
          <w:p w:rsidR="007E0743" w:rsidRPr="0090531B" w:rsidRDefault="007E0743" w:rsidP="002E5099">
            <w:pPr>
              <w:jc w:val="both"/>
              <w:rPr>
                <w:rFonts w:cs="Simplified Arabic"/>
                <w:b/>
                <w:bCs/>
                <w:snapToGrid w:val="0"/>
                <w:color w:val="000000" w:themeColor="text1"/>
                <w:sz w:val="12"/>
                <w:szCs w:val="12"/>
                <w:rtl/>
              </w:rPr>
            </w:pPr>
          </w:p>
          <w:p w:rsidR="007E0743" w:rsidRPr="0090531B" w:rsidRDefault="007E0743" w:rsidP="002E5099">
            <w:pPr>
              <w:jc w:val="both"/>
              <w:rPr>
                <w:rFonts w:cs="Simplified Arabic"/>
                <w:color w:val="000000" w:themeColor="text1"/>
                <w:sz w:val="20"/>
                <w:szCs w:val="20"/>
                <w:rtl/>
              </w:rPr>
            </w:pPr>
            <w:r w:rsidRPr="0090531B">
              <w:rPr>
                <w:rFonts w:cs="Simplified Arabic"/>
                <w:color w:val="000000" w:themeColor="text1"/>
                <w:sz w:val="20"/>
                <w:szCs w:val="20"/>
                <w:rtl/>
              </w:rPr>
              <w:t>ه</w:t>
            </w:r>
            <w:r w:rsidRPr="0090531B">
              <w:rPr>
                <w:rFonts w:cs="Simplified Arabic" w:hint="cs"/>
                <w:color w:val="000000" w:themeColor="text1"/>
                <w:sz w:val="20"/>
                <w:szCs w:val="20"/>
                <w:rtl/>
              </w:rPr>
              <w:t xml:space="preserve">اتف: </w:t>
            </w:r>
            <w:r w:rsidRPr="0090531B">
              <w:rPr>
                <w:rFonts w:cs="Simplified Arabic"/>
                <w:color w:val="000000" w:themeColor="text1"/>
                <w:sz w:val="20"/>
                <w:szCs w:val="20"/>
              </w:rPr>
              <w:t>02-2982700</w:t>
            </w:r>
            <w:r w:rsidRPr="0090531B">
              <w:rPr>
                <w:rFonts w:cs="Simplified Arabic"/>
                <w:color w:val="000000" w:themeColor="text1"/>
                <w:sz w:val="20"/>
                <w:szCs w:val="20"/>
                <w:rtl/>
              </w:rPr>
              <w:t xml:space="preserve"> (972/970) </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فاكس: </w:t>
            </w:r>
            <w:r w:rsidRPr="0090531B">
              <w:rPr>
                <w:rFonts w:cs="Simplified Arabic"/>
                <w:color w:val="000000" w:themeColor="text1"/>
                <w:sz w:val="20"/>
                <w:szCs w:val="20"/>
              </w:rPr>
              <w:t>02- 2982710</w:t>
            </w:r>
            <w:r w:rsidRPr="0090531B">
              <w:rPr>
                <w:rFonts w:cs="Simplified Arabic"/>
                <w:color w:val="000000" w:themeColor="text1"/>
                <w:sz w:val="20"/>
                <w:szCs w:val="20"/>
                <w:rtl/>
              </w:rPr>
              <w:t xml:space="preserve"> (972/970) </w:t>
            </w:r>
          </w:p>
          <w:p w:rsidR="007E0743" w:rsidRPr="0090531B" w:rsidRDefault="007E0743" w:rsidP="002E5099">
            <w:pPr>
              <w:jc w:val="both"/>
              <w:rPr>
                <w:rFonts w:cs="Simplified Arabic"/>
                <w:color w:val="000000" w:themeColor="text1"/>
                <w:sz w:val="20"/>
                <w:szCs w:val="20"/>
                <w:rtl/>
              </w:rPr>
            </w:pPr>
            <w:r w:rsidRPr="0090531B">
              <w:rPr>
                <w:rFonts w:cs="Simplified Arabic"/>
                <w:color w:val="000000" w:themeColor="text1"/>
                <w:sz w:val="20"/>
                <w:szCs w:val="20"/>
                <w:rtl/>
              </w:rPr>
              <w:t>خط مجاني</w:t>
            </w:r>
            <w:r w:rsidRPr="0090531B">
              <w:rPr>
                <w:rFonts w:cs="Simplified Arabic" w:hint="cs"/>
                <w:color w:val="000000" w:themeColor="text1"/>
                <w:sz w:val="20"/>
                <w:szCs w:val="20"/>
                <w:rtl/>
              </w:rPr>
              <w:t xml:space="preserve">: </w:t>
            </w:r>
            <w:r w:rsidRPr="0090531B">
              <w:rPr>
                <w:rFonts w:cs="Simplified Arabic"/>
                <w:color w:val="000000" w:themeColor="text1"/>
                <w:sz w:val="20"/>
                <w:szCs w:val="20"/>
              </w:rPr>
              <w:t>1800300300</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بريد إلكتروني: </w:t>
            </w:r>
            <w:r w:rsidRPr="0090531B">
              <w:rPr>
                <w:rFonts w:cs="Simplified Arabic"/>
                <w:color w:val="000000" w:themeColor="text1"/>
                <w:sz w:val="20"/>
                <w:szCs w:val="20"/>
              </w:rPr>
              <w:t>diwan@pcbs.gov.ps</w:t>
            </w:r>
            <w:r w:rsidRPr="0090531B">
              <w:rPr>
                <w:rFonts w:cs="Simplified Arabic"/>
                <w:color w:val="000000" w:themeColor="text1"/>
                <w:sz w:val="20"/>
                <w:szCs w:val="20"/>
                <w:rtl/>
              </w:rPr>
              <w:t xml:space="preserve"> </w:t>
            </w:r>
          </w:p>
          <w:p w:rsidR="007E0743" w:rsidRPr="0090531B" w:rsidRDefault="007E0743" w:rsidP="002E5099">
            <w:pPr>
              <w:jc w:val="both"/>
              <w:rPr>
                <w:rFonts w:cs="Simplified Arabic"/>
                <w:color w:val="000000" w:themeColor="text1"/>
                <w:sz w:val="20"/>
                <w:szCs w:val="20"/>
                <w:rtl/>
              </w:rPr>
            </w:pPr>
            <w:r w:rsidRPr="0090531B">
              <w:rPr>
                <w:rFonts w:cs="Simplified Arabic" w:hint="cs"/>
                <w:color w:val="000000" w:themeColor="text1"/>
                <w:sz w:val="20"/>
                <w:szCs w:val="20"/>
                <w:rtl/>
              </w:rPr>
              <w:t xml:space="preserve">الصفحة الالكترونية: </w:t>
            </w:r>
            <w:hyperlink r:id="rId11" w:history="1">
              <w:r w:rsidRPr="0090531B">
                <w:rPr>
                  <w:rFonts w:cs="Simplified Arabic"/>
                  <w:color w:val="000000" w:themeColor="text1"/>
                  <w:sz w:val="20"/>
                  <w:szCs w:val="20"/>
                </w:rPr>
                <w:t>www.pcbs.gov.ps</w:t>
              </w:r>
            </w:hyperlink>
          </w:p>
          <w:p w:rsidR="007E0743" w:rsidRPr="0090531B" w:rsidRDefault="007E0743" w:rsidP="002E5099">
            <w:pPr>
              <w:jc w:val="both"/>
              <w:rPr>
                <w:rFonts w:cs="Simplified Arabic"/>
                <w:color w:val="000000" w:themeColor="text1"/>
                <w:sz w:val="20"/>
                <w:szCs w:val="20"/>
                <w:rtl/>
              </w:rPr>
            </w:pPr>
          </w:p>
        </w:tc>
        <w:tc>
          <w:tcPr>
            <w:tcW w:w="1754" w:type="dxa"/>
          </w:tcPr>
          <w:p w:rsidR="007E0743" w:rsidRPr="0090531B" w:rsidRDefault="007E0743" w:rsidP="002E5099">
            <w:pPr>
              <w:jc w:val="right"/>
              <w:rPr>
                <w:rFonts w:cs="Simplified Arabic"/>
                <w:color w:val="000000" w:themeColor="text1"/>
                <w:sz w:val="20"/>
                <w:szCs w:val="20"/>
                <w:rtl/>
              </w:rPr>
            </w:pPr>
          </w:p>
        </w:tc>
        <w:tc>
          <w:tcPr>
            <w:tcW w:w="3508" w:type="dxa"/>
          </w:tcPr>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7E0743" w:rsidP="007E0743">
            <w:pPr>
              <w:rPr>
                <w:rFonts w:cs="Simplified Arabic"/>
                <w:b/>
                <w:bCs/>
                <w:color w:val="000000" w:themeColor="text1"/>
                <w:sz w:val="20"/>
                <w:szCs w:val="20"/>
                <w:rtl/>
              </w:rPr>
            </w:pPr>
          </w:p>
          <w:p w:rsidR="007E0743" w:rsidRPr="0090531B" w:rsidRDefault="002F3AC3" w:rsidP="007C76B0">
            <w:pPr>
              <w:rPr>
                <w:rFonts w:cs="Simplified Arabic"/>
                <w:noProof/>
                <w:color w:val="000000" w:themeColor="text1"/>
                <w:sz w:val="20"/>
                <w:szCs w:val="20"/>
                <w:rtl/>
              </w:rPr>
            </w:pPr>
            <w:r>
              <w:rPr>
                <w:rFonts w:cs="Simplified Arabic" w:hint="cs"/>
                <w:b/>
                <w:bCs/>
                <w:color w:val="000000" w:themeColor="text1"/>
                <w:sz w:val="20"/>
                <w:szCs w:val="20"/>
                <w:rtl/>
              </w:rPr>
              <w:t xml:space="preserve">                     </w:t>
            </w:r>
            <w:bookmarkStart w:id="0" w:name="_GoBack"/>
            <w:bookmarkEnd w:id="0"/>
            <w:r>
              <w:rPr>
                <w:rFonts w:cs="Simplified Arabic" w:hint="cs"/>
                <w:b/>
                <w:bCs/>
                <w:color w:val="000000" w:themeColor="text1"/>
                <w:sz w:val="20"/>
                <w:szCs w:val="20"/>
                <w:rtl/>
              </w:rPr>
              <w:t xml:space="preserve">      </w:t>
            </w:r>
            <w:r w:rsidR="007E0743" w:rsidRPr="0090531B">
              <w:rPr>
                <w:rFonts w:cs="Simplified Arabic"/>
                <w:b/>
                <w:bCs/>
                <w:color w:val="000000" w:themeColor="text1"/>
                <w:sz w:val="20"/>
                <w:szCs w:val="20"/>
                <w:rtl/>
              </w:rPr>
              <w:t xml:space="preserve">الرقم المرجعي: </w:t>
            </w:r>
            <w:r w:rsidR="00DF333D">
              <w:rPr>
                <w:rFonts w:cs="Simplified Arabic"/>
                <w:b/>
                <w:bCs/>
                <w:color w:val="000000" w:themeColor="text1"/>
                <w:sz w:val="20"/>
                <w:szCs w:val="20"/>
              </w:rPr>
              <w:t>2707</w:t>
            </w:r>
          </w:p>
        </w:tc>
      </w:tr>
    </w:tbl>
    <w:p w:rsidR="00180A7D" w:rsidRPr="0090531B" w:rsidRDefault="00333B7A" w:rsidP="00FA503A">
      <w:pPr>
        <w:bidi w:val="0"/>
        <w:jc w:val="center"/>
        <w:rPr>
          <w:rFonts w:ascii="Arial" w:hAnsi="Arial" w:cs="Simplified Arabic"/>
          <w:b/>
          <w:bCs/>
          <w:color w:val="000000" w:themeColor="text1"/>
          <w:szCs w:val="28"/>
          <w:rtl/>
        </w:rPr>
      </w:pPr>
      <w:r w:rsidRPr="0090531B">
        <w:rPr>
          <w:rFonts w:ascii="Arial" w:hAnsi="Arial" w:cs="Simplified Arabic"/>
          <w:b/>
          <w:bCs/>
          <w:noProof/>
          <w:color w:val="000000" w:themeColor="text1"/>
          <w:szCs w:val="28"/>
          <w:rtl/>
          <w:lang w:eastAsia="en-US"/>
        </w:rPr>
        <w:lastRenderedPageBreak/>
        <w:drawing>
          <wp:inline distT="0" distB="0" distL="0" distR="0" wp14:anchorId="72952A1F" wp14:editId="5F7DDCC0">
            <wp:extent cx="5379308" cy="8475772"/>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lestine_AR.png"/>
                    <pic:cNvPicPr/>
                  </pic:nvPicPr>
                  <pic:blipFill rotWithShape="1">
                    <a:blip r:embed="rId12">
                      <a:extLst>
                        <a:ext uri="{28A0092B-C50C-407E-A947-70E740481C1C}">
                          <a14:useLocalDpi xmlns:a14="http://schemas.microsoft.com/office/drawing/2010/main" val="0"/>
                        </a:ext>
                      </a:extLst>
                    </a:blip>
                    <a:srcRect l="8724" t="6670" r="8055" b="5591"/>
                    <a:stretch/>
                  </pic:blipFill>
                  <pic:spPr bwMode="auto">
                    <a:xfrm>
                      <a:off x="0" y="0"/>
                      <a:ext cx="5390731" cy="8493771"/>
                    </a:xfrm>
                    <a:prstGeom prst="rect">
                      <a:avLst/>
                    </a:prstGeom>
                    <a:ln>
                      <a:noFill/>
                    </a:ln>
                    <a:extLst>
                      <a:ext uri="{53640926-AAD7-44D8-BBD7-CCE9431645EC}">
                        <a14:shadowObscured xmlns:a14="http://schemas.microsoft.com/office/drawing/2010/main"/>
                      </a:ext>
                    </a:extLst>
                  </pic:spPr>
                </pic:pic>
              </a:graphicData>
            </a:graphic>
          </wp:inline>
        </w:drawing>
      </w: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180A7D" w:rsidRPr="0090531B" w:rsidRDefault="00180A7D" w:rsidP="00E6748C">
      <w:pPr>
        <w:jc w:val="center"/>
        <w:rPr>
          <w:rFonts w:ascii="Arial" w:hAnsi="Arial" w:cs="Simplified Arabic"/>
          <w:b/>
          <w:bCs/>
          <w:color w:val="000000" w:themeColor="text1"/>
          <w:szCs w:val="28"/>
          <w:rtl/>
        </w:rPr>
      </w:pPr>
    </w:p>
    <w:p w:rsidR="004E0F24" w:rsidRPr="0090531B" w:rsidRDefault="004E0F24" w:rsidP="00E6748C">
      <w:pPr>
        <w:jc w:val="center"/>
        <w:rPr>
          <w:rFonts w:ascii="Arial" w:hAnsi="Arial" w:cs="Simplified Arabic"/>
          <w:b/>
          <w:bCs/>
          <w:color w:val="000000" w:themeColor="text1"/>
          <w:szCs w:val="28"/>
          <w:rtl/>
        </w:rPr>
      </w:pPr>
    </w:p>
    <w:p w:rsidR="004E0F24" w:rsidRPr="0090531B" w:rsidRDefault="004E0F24" w:rsidP="00E6748C">
      <w:pPr>
        <w:jc w:val="center"/>
        <w:rPr>
          <w:rFonts w:ascii="Arial" w:hAnsi="Arial" w:cs="Simplified Arabic"/>
          <w:b/>
          <w:bCs/>
          <w:color w:val="000000" w:themeColor="text1"/>
          <w:szCs w:val="28"/>
        </w:rPr>
      </w:pPr>
    </w:p>
    <w:p w:rsidR="00FE1947" w:rsidRPr="0090531B" w:rsidRDefault="00FE1947" w:rsidP="00E6748C">
      <w:pPr>
        <w:jc w:val="center"/>
        <w:rPr>
          <w:rFonts w:ascii="Arial" w:hAnsi="Arial" w:cs="Simplified Arabic"/>
          <w:b/>
          <w:bCs/>
          <w:color w:val="000000" w:themeColor="text1"/>
          <w:szCs w:val="28"/>
        </w:rPr>
      </w:pPr>
    </w:p>
    <w:p w:rsidR="00FE1947" w:rsidRPr="0090531B" w:rsidRDefault="00FE1947" w:rsidP="00E6748C">
      <w:pPr>
        <w:jc w:val="center"/>
        <w:rPr>
          <w:rFonts w:ascii="Arial" w:hAnsi="Arial" w:cs="Simplified Arabic"/>
          <w:b/>
          <w:bCs/>
          <w:color w:val="000000" w:themeColor="text1"/>
          <w:szCs w:val="28"/>
          <w:rtl/>
        </w:rPr>
      </w:pPr>
    </w:p>
    <w:p w:rsidR="0032085D" w:rsidRPr="0090531B" w:rsidRDefault="0032085D">
      <w:pPr>
        <w:bidi w:val="0"/>
        <w:rPr>
          <w:rFonts w:ascii="Arial" w:hAnsi="Arial" w:cs="Simplified Arabic"/>
          <w:b/>
          <w:bCs/>
          <w:color w:val="000000" w:themeColor="text1"/>
          <w:szCs w:val="28"/>
          <w:rtl/>
        </w:rPr>
      </w:pPr>
      <w:r w:rsidRPr="0090531B">
        <w:rPr>
          <w:rFonts w:ascii="Arial" w:hAnsi="Arial" w:cs="Simplified Arabic"/>
          <w:b/>
          <w:bCs/>
          <w:color w:val="000000" w:themeColor="text1"/>
          <w:szCs w:val="28"/>
          <w:rtl/>
        </w:rPr>
        <w:br w:type="page"/>
      </w:r>
    </w:p>
    <w:p w:rsidR="000D43F4" w:rsidRPr="0090531B" w:rsidRDefault="000D43F4" w:rsidP="00E6748C">
      <w:pPr>
        <w:jc w:val="center"/>
        <w:rPr>
          <w:rFonts w:ascii="Arial" w:hAnsi="Arial" w:cs="Simplified Arabic"/>
          <w:b/>
          <w:bCs/>
          <w:color w:val="000000" w:themeColor="text1"/>
          <w:szCs w:val="28"/>
          <w:rtl/>
        </w:rPr>
      </w:pPr>
      <w:r w:rsidRPr="0090531B">
        <w:rPr>
          <w:rFonts w:ascii="Arial" w:hAnsi="Arial" w:cs="Simplified Arabic"/>
          <w:b/>
          <w:bCs/>
          <w:color w:val="000000" w:themeColor="text1"/>
          <w:szCs w:val="28"/>
          <w:rtl/>
        </w:rPr>
        <w:lastRenderedPageBreak/>
        <w:t>شكـر وتقديـر</w:t>
      </w:r>
    </w:p>
    <w:p w:rsidR="000D43F4" w:rsidRPr="0090531B" w:rsidRDefault="000D43F4" w:rsidP="004A76D9">
      <w:pPr>
        <w:rPr>
          <w:rFonts w:ascii="Arial" w:hAnsi="Arial" w:cs="Simplified Arabic"/>
          <w:b/>
          <w:bCs/>
          <w:color w:val="000000" w:themeColor="text1"/>
          <w:rtl/>
          <w:lang w:eastAsia="en-US"/>
        </w:rPr>
      </w:pPr>
    </w:p>
    <w:p w:rsidR="00D53FC3" w:rsidRPr="0090531B" w:rsidRDefault="00D53FC3" w:rsidP="00D53FC3">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يتقدم الجهاز المركزي للإحصاء الفلسطيني بالشكر والتقدير لجميع الذين ساهموا في إخراج هذا التقرير الى حيز النور.</w:t>
      </w:r>
    </w:p>
    <w:p w:rsidR="00D53FC3" w:rsidRPr="0090531B" w:rsidRDefault="00D53FC3" w:rsidP="00D53FC3">
      <w:pPr>
        <w:jc w:val="both"/>
        <w:rPr>
          <w:rFonts w:ascii="Simplified Arabic" w:hAnsi="Simplified Arabic" w:cs="Simplified Arabic"/>
          <w:b/>
          <w:bCs/>
          <w:color w:val="000000" w:themeColor="text1"/>
          <w:rtl/>
        </w:rPr>
      </w:pPr>
    </w:p>
    <w:p w:rsidR="00D53FC3" w:rsidRPr="007B7968" w:rsidRDefault="00D53FC3" w:rsidP="00196EB3">
      <w:pPr>
        <w:jc w:val="both"/>
        <w:rPr>
          <w:rFonts w:ascii="Simplified Arabic" w:hAnsi="Simplified Arabic" w:cs="Simplified Arabic"/>
          <w:b/>
          <w:bCs/>
          <w:color w:val="000000" w:themeColor="text1"/>
          <w:rtl/>
        </w:rPr>
      </w:pPr>
      <w:r w:rsidRPr="007B7968">
        <w:rPr>
          <w:rFonts w:ascii="Simplified Arabic" w:hAnsi="Simplified Arabic" w:cs="Simplified Arabic"/>
          <w:b/>
          <w:bCs/>
          <w:color w:val="000000" w:themeColor="text1"/>
          <w:rtl/>
        </w:rPr>
        <w:t>لقد تم إعداد هذا التقرير بقيادة فريق فني من الجهاز المركزي للإحصاء الفلسطيني، وبدعم مالي مشترك بين كل من دولة فلسطين</w:t>
      </w:r>
      <w:r w:rsidR="008B02F8" w:rsidRPr="007B7968">
        <w:rPr>
          <w:rFonts w:ascii="Simplified Arabic" w:hAnsi="Simplified Arabic" w:cs="Simplified Arabic" w:hint="cs"/>
          <w:b/>
          <w:bCs/>
          <w:color w:val="000000" w:themeColor="text1"/>
          <w:rtl/>
        </w:rPr>
        <w:t xml:space="preserve"> </w:t>
      </w:r>
      <w:r w:rsidRPr="007B7968">
        <w:rPr>
          <w:rFonts w:ascii="Simplified Arabic" w:hAnsi="Simplified Arabic" w:cs="Simplified Arabic"/>
          <w:b/>
          <w:bCs/>
          <w:color w:val="000000" w:themeColor="text1"/>
          <w:rtl/>
        </w:rPr>
        <w:t xml:space="preserve">ومجموعة التمويل الرئيسية </w:t>
      </w:r>
      <w:r w:rsidR="00196EB3" w:rsidRPr="0090531B">
        <w:rPr>
          <w:rFonts w:ascii="Simplified Arabic" w:hAnsi="Simplified Arabic" w:cs="Simplified Arabic"/>
          <w:b/>
          <w:bCs/>
          <w:color w:val="000000" w:themeColor="text1"/>
          <w:rtl/>
        </w:rPr>
        <w:t>للجهاز (</w:t>
      </w:r>
      <w:r w:rsidR="00196EB3" w:rsidRPr="0090531B">
        <w:rPr>
          <w:rFonts w:ascii="Simplified Arabic" w:hAnsi="Simplified Arabic" w:cs="Simplified Arabic"/>
          <w:b/>
          <w:bCs/>
          <w:color w:val="000000" w:themeColor="text1"/>
        </w:rPr>
        <w:t>CFG</w:t>
      </w:r>
      <w:r w:rsidR="00196EB3" w:rsidRPr="0090531B">
        <w:rPr>
          <w:rFonts w:ascii="Simplified Arabic" w:hAnsi="Simplified Arabic" w:cs="Simplified Arabic"/>
          <w:b/>
          <w:bCs/>
          <w:color w:val="000000" w:themeColor="text1"/>
          <w:rtl/>
        </w:rPr>
        <w:t xml:space="preserve">) </w:t>
      </w:r>
      <w:r w:rsidRPr="007B7968">
        <w:rPr>
          <w:rFonts w:ascii="Simplified Arabic" w:hAnsi="Simplified Arabic" w:cs="Simplified Arabic" w:hint="cs"/>
          <w:b/>
          <w:bCs/>
          <w:color w:val="000000" w:themeColor="text1"/>
          <w:rtl/>
        </w:rPr>
        <w:t>عام 202</w:t>
      </w:r>
      <w:r w:rsidR="00C96129" w:rsidRPr="007B7968">
        <w:rPr>
          <w:rFonts w:ascii="Simplified Arabic" w:hAnsi="Simplified Arabic" w:cs="Simplified Arabic" w:hint="cs"/>
          <w:b/>
          <w:bCs/>
          <w:color w:val="000000" w:themeColor="text1"/>
          <w:rtl/>
        </w:rPr>
        <w:t>4</w:t>
      </w:r>
      <w:r w:rsidRPr="007B7968">
        <w:rPr>
          <w:rFonts w:ascii="Simplified Arabic" w:hAnsi="Simplified Arabic" w:cs="Simplified Arabic" w:hint="cs"/>
          <w:b/>
          <w:bCs/>
          <w:color w:val="000000" w:themeColor="text1"/>
          <w:rtl/>
        </w:rPr>
        <w:t xml:space="preserve">، </w:t>
      </w:r>
      <w:r w:rsidRPr="007B7968">
        <w:rPr>
          <w:rFonts w:ascii="Simplified Arabic" w:hAnsi="Simplified Arabic" w:cs="Simplified Arabic"/>
          <w:b/>
          <w:bCs/>
          <w:color w:val="000000" w:themeColor="text1"/>
          <w:rtl/>
        </w:rPr>
        <w:t>ممثلة بمكتب الممثلية النرويجية لدى دولة فلسطين</w:t>
      </w:r>
      <w:r w:rsidRPr="007B7968">
        <w:rPr>
          <w:rFonts w:ascii="Simplified Arabic" w:hAnsi="Simplified Arabic" w:cs="Simplified Arabic" w:hint="cs"/>
          <w:b/>
          <w:bCs/>
          <w:color w:val="000000" w:themeColor="text1"/>
          <w:rtl/>
        </w:rPr>
        <w:t>.</w:t>
      </w:r>
    </w:p>
    <w:p w:rsidR="00D53FC3" w:rsidRPr="0090531B" w:rsidRDefault="00D53FC3" w:rsidP="00D53FC3">
      <w:pPr>
        <w:jc w:val="both"/>
        <w:rPr>
          <w:rFonts w:ascii="Simplified Arabic" w:hAnsi="Simplified Arabic" w:cs="Simplified Arabic"/>
          <w:b/>
          <w:bCs/>
          <w:color w:val="000000" w:themeColor="text1"/>
          <w:rtl/>
        </w:rPr>
      </w:pPr>
    </w:p>
    <w:p w:rsidR="00D53FC3" w:rsidRPr="0090531B" w:rsidRDefault="00D53FC3" w:rsidP="00525967">
      <w:pPr>
        <w:jc w:val="both"/>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 يتقدم الجهاز المركزي للإحصاء الفلسطيني بجزيل الشكر والتقدير إلى أعضاء مجموعة التمويل الرئيسية للجهاز (</w:t>
      </w:r>
      <w:r w:rsidRPr="0090531B">
        <w:rPr>
          <w:rFonts w:ascii="Simplified Arabic" w:hAnsi="Simplified Arabic" w:cs="Simplified Arabic"/>
          <w:b/>
          <w:bCs/>
          <w:color w:val="000000" w:themeColor="text1"/>
        </w:rPr>
        <w:t>CFG</w:t>
      </w:r>
      <w:r w:rsidRPr="0090531B">
        <w:rPr>
          <w:rFonts w:ascii="Simplified Arabic" w:hAnsi="Simplified Arabic" w:cs="Simplified Arabic"/>
          <w:b/>
          <w:bCs/>
          <w:color w:val="000000" w:themeColor="text1"/>
          <w:rtl/>
        </w:rPr>
        <w:t>) على مساهمتهم القيمة في تمويل هذا المشروع.</w:t>
      </w:r>
    </w:p>
    <w:p w:rsidR="008B02F8" w:rsidRPr="0090531B" w:rsidRDefault="008B02F8" w:rsidP="008B02F8">
      <w:pPr>
        <w:jc w:val="both"/>
        <w:rPr>
          <w:rFonts w:ascii="Simplified Arabic" w:hAnsi="Simplified Arabic" w:cs="Simplified Arabic"/>
          <w:b/>
          <w:bCs/>
          <w:color w:val="000000" w:themeColor="text1"/>
        </w:rPr>
      </w:pPr>
    </w:p>
    <w:p w:rsidR="008B02F8" w:rsidRPr="0090531B" w:rsidRDefault="008B02F8" w:rsidP="00D53FC3">
      <w:pPr>
        <w:jc w:val="both"/>
        <w:rPr>
          <w:rFonts w:ascii="Simplified Arabic" w:hAnsi="Simplified Arabic" w:cs="Simplified Arabic"/>
          <w:b/>
          <w:bCs/>
          <w:color w:val="000000" w:themeColor="text1"/>
          <w:rtl/>
        </w:rPr>
      </w:pPr>
    </w:p>
    <w:p w:rsidR="00251F04" w:rsidRPr="0090531B" w:rsidRDefault="00251F04" w:rsidP="009D4B1B">
      <w:pPr>
        <w:ind w:left="-2"/>
        <w:jc w:val="lowKashida"/>
        <w:rPr>
          <w:rFonts w:ascii="Simplified Arabic" w:hAnsi="Simplified Arabic" w:cs="Simplified Arabic"/>
          <w:color w:val="000000" w:themeColor="text1"/>
          <w:rtl/>
        </w:rPr>
      </w:pPr>
    </w:p>
    <w:p w:rsidR="0041535F" w:rsidRPr="0090531B" w:rsidRDefault="0041535F" w:rsidP="0041535F">
      <w:pPr>
        <w:ind w:left="-2"/>
        <w:jc w:val="lowKashida"/>
        <w:rPr>
          <w:rFonts w:cs="Simplified Arabic"/>
          <w:color w:val="000000" w:themeColor="text1"/>
        </w:rPr>
      </w:pPr>
    </w:p>
    <w:p w:rsidR="00997D3C" w:rsidRPr="0090531B" w:rsidRDefault="00997D3C" w:rsidP="00BA5BD9">
      <w:pPr>
        <w:ind w:left="-2"/>
        <w:jc w:val="lowKashida"/>
        <w:rPr>
          <w:rFonts w:cs="Simplified Arabic"/>
          <w:color w:val="000000" w:themeColor="text1"/>
          <w:rtl/>
        </w:rPr>
      </w:pPr>
    </w:p>
    <w:p w:rsidR="00997D3C" w:rsidRPr="0090531B" w:rsidRDefault="00997D3C" w:rsidP="004A76D9">
      <w:pPr>
        <w:jc w:val="lowKashida"/>
        <w:rPr>
          <w:rFonts w:ascii="Arial" w:hAnsi="Arial" w:cs="Simplified Arabic"/>
          <w:b/>
          <w:bCs/>
          <w:color w:val="000000" w:themeColor="text1"/>
          <w:rtl/>
        </w:rPr>
      </w:pPr>
    </w:p>
    <w:p w:rsidR="000D43F4" w:rsidRPr="0090531B" w:rsidRDefault="000D43F4" w:rsidP="004A76D9">
      <w:pPr>
        <w:jc w:val="center"/>
        <w:rPr>
          <w:rFonts w:ascii="Arial" w:hAnsi="Arial" w:cs="Simplified Arabic"/>
          <w:b/>
          <w:bCs/>
          <w:color w:val="000000" w:themeColor="text1"/>
          <w:rtl/>
          <w:lang w:eastAsia="en-US"/>
        </w:rPr>
      </w:pPr>
    </w:p>
    <w:p w:rsidR="000D43F4" w:rsidRPr="0090531B" w:rsidRDefault="000D43F4" w:rsidP="004A76D9">
      <w:pPr>
        <w:jc w:val="lowKashida"/>
        <w:rPr>
          <w:rFonts w:ascii="Arial" w:hAnsi="Arial" w:cs="Simplified Arabic"/>
          <w:color w:val="000000" w:themeColor="text1"/>
          <w:rtl/>
          <w:lang w:eastAsia="en-US"/>
        </w:rPr>
      </w:pPr>
    </w:p>
    <w:p w:rsidR="000D43F4" w:rsidRPr="0090531B" w:rsidRDefault="000D43F4" w:rsidP="004A76D9">
      <w:pPr>
        <w:jc w:val="lowKashida"/>
        <w:rPr>
          <w:rFonts w:ascii="Arial" w:hAnsi="Arial" w:cs="Simplified Arabic"/>
          <w:b/>
          <w:bCs/>
          <w:color w:val="000000" w:themeColor="text1"/>
          <w:rtl/>
          <w:lang w:eastAsia="en-US"/>
        </w:rPr>
      </w:pPr>
    </w:p>
    <w:p w:rsidR="000D43F4" w:rsidRPr="0090531B" w:rsidRDefault="000D43F4" w:rsidP="004A76D9">
      <w:pPr>
        <w:jc w:val="both"/>
        <w:rPr>
          <w:rFonts w:ascii="Arial" w:hAnsi="Arial" w:cs="Simplified Arabic"/>
          <w:b/>
          <w:bCs/>
          <w:color w:val="000000" w:themeColor="text1"/>
          <w:rtl/>
          <w:lang w:eastAsia="en-US"/>
        </w:rPr>
      </w:pPr>
    </w:p>
    <w:p w:rsidR="00334507" w:rsidRPr="0090531B" w:rsidRDefault="00334507" w:rsidP="004A76D9">
      <w:pPr>
        <w:rPr>
          <w:rFonts w:ascii="Arial" w:hAnsi="Arial" w:cs="Simplified Arabic"/>
          <w:b/>
          <w:bCs/>
          <w:color w:val="000000" w:themeColor="text1"/>
          <w:rtl/>
        </w:rPr>
      </w:pPr>
      <w:r w:rsidRPr="0090531B">
        <w:rPr>
          <w:rFonts w:ascii="Arial" w:hAnsi="Arial" w:cs="Simplified Arabic"/>
          <w:b/>
          <w:bCs/>
          <w:color w:val="000000" w:themeColor="text1"/>
          <w:rtl/>
        </w:rPr>
        <w:br w:type="page"/>
      </w:r>
    </w:p>
    <w:p w:rsidR="00696754" w:rsidRPr="0090531B" w:rsidRDefault="00646D2B" w:rsidP="005C32D1">
      <w:pPr>
        <w:jc w:val="center"/>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lastRenderedPageBreak/>
        <w:br w:type="page"/>
      </w:r>
      <w:r w:rsidR="00696754" w:rsidRPr="0090531B">
        <w:rPr>
          <w:rFonts w:ascii="Arial" w:hAnsi="Arial" w:cs="Simplified Arabic" w:hint="cs"/>
          <w:b/>
          <w:bCs/>
          <w:color w:val="000000" w:themeColor="text1"/>
          <w:sz w:val="28"/>
          <w:szCs w:val="28"/>
          <w:rtl/>
        </w:rPr>
        <w:lastRenderedPageBreak/>
        <w:t>فريق العمل</w:t>
      </w:r>
    </w:p>
    <w:p w:rsidR="00F131C2" w:rsidRPr="0090531B" w:rsidRDefault="00F131C2" w:rsidP="005C32D1">
      <w:pPr>
        <w:jc w:val="center"/>
        <w:rPr>
          <w:rFonts w:ascii="Arial" w:hAnsi="Arial" w:cs="Simplified Arabic"/>
          <w:b/>
          <w:bCs/>
          <w:color w:val="000000" w:themeColor="text1"/>
          <w:rtl/>
        </w:rPr>
      </w:pPr>
    </w:p>
    <w:tbl>
      <w:tblPr>
        <w:bidiVisual/>
        <w:tblW w:w="8668" w:type="dxa"/>
        <w:jc w:val="center"/>
        <w:tblLook w:val="04A0" w:firstRow="1" w:lastRow="0" w:firstColumn="1" w:lastColumn="0" w:noHBand="0" w:noVBand="1"/>
      </w:tblPr>
      <w:tblGrid>
        <w:gridCol w:w="2345"/>
        <w:gridCol w:w="5486"/>
        <w:gridCol w:w="837"/>
      </w:tblGrid>
      <w:tr w:rsidR="00D53FC3" w:rsidRPr="0090531B" w:rsidTr="00196EB3">
        <w:trPr>
          <w:trHeight w:val="1401"/>
          <w:jc w:val="center"/>
        </w:trPr>
        <w:tc>
          <w:tcPr>
            <w:tcW w:w="7831" w:type="dxa"/>
            <w:gridSpan w:val="2"/>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Pr>
            </w:pPr>
            <w:r w:rsidRPr="0090531B">
              <w:rPr>
                <w:rFonts w:hint="cs"/>
                <w:b/>
                <w:bCs/>
                <w:color w:val="000000" w:themeColor="text1"/>
                <w:sz w:val="24"/>
                <w:szCs w:val="24"/>
                <w:rtl/>
              </w:rPr>
              <w:t>إعداد التقرير</w:t>
            </w:r>
          </w:p>
          <w:p w:rsidR="008E7D6F" w:rsidRDefault="008E7D6F" w:rsidP="00AD1FAF">
            <w:pPr>
              <w:tabs>
                <w:tab w:val="right" w:pos="560"/>
              </w:tabs>
              <w:ind w:left="300"/>
              <w:rPr>
                <w:rFonts w:cs="Simplified Arabic"/>
                <w:color w:val="000000" w:themeColor="text1"/>
              </w:rPr>
            </w:pPr>
            <w:r>
              <w:rPr>
                <w:rFonts w:cs="Simplified Arabic" w:hint="cs"/>
                <w:color w:val="000000" w:themeColor="text1"/>
                <w:rtl/>
              </w:rPr>
              <w:t xml:space="preserve">فاتن أبو قرع </w:t>
            </w:r>
          </w:p>
          <w:p w:rsidR="00D53FC3" w:rsidRPr="0090531B" w:rsidRDefault="00AD1FAF" w:rsidP="00AD1FAF">
            <w:pPr>
              <w:tabs>
                <w:tab w:val="right" w:pos="560"/>
              </w:tabs>
              <w:ind w:left="300"/>
              <w:rPr>
                <w:rFonts w:cs="Simplified Arabic"/>
                <w:color w:val="000000" w:themeColor="text1"/>
              </w:rPr>
            </w:pPr>
            <w:r>
              <w:rPr>
                <w:rFonts w:cs="Simplified Arabic" w:hint="cs"/>
                <w:color w:val="000000" w:themeColor="text1"/>
                <w:rtl/>
              </w:rPr>
              <w:t>نهاية عودة</w:t>
            </w:r>
          </w:p>
          <w:p w:rsidR="00D53FC3" w:rsidRPr="00196EB3" w:rsidRDefault="008B02F8" w:rsidP="00196EB3">
            <w:pPr>
              <w:tabs>
                <w:tab w:val="right" w:pos="240"/>
                <w:tab w:val="right" w:pos="375"/>
                <w:tab w:val="right" w:pos="560"/>
              </w:tabs>
              <w:rPr>
                <w:rFonts w:cs="Simplified Arabic"/>
                <w:color w:val="000000" w:themeColor="text1"/>
                <w:rtl/>
              </w:rPr>
            </w:pPr>
            <w:r w:rsidRPr="00196EB3">
              <w:rPr>
                <w:rFonts w:cs="Simplified Arabic" w:hint="cs"/>
                <w:color w:val="000000" w:themeColor="text1"/>
                <w:sz w:val="16"/>
                <w:szCs w:val="16"/>
                <w:rtl/>
              </w:rPr>
              <w:t xml:space="preserve"> </w:t>
            </w:r>
            <w:r w:rsidR="00AD1FAF" w:rsidRPr="00196EB3">
              <w:rPr>
                <w:rFonts w:cs="Simplified Arabic" w:hint="cs"/>
                <w:color w:val="000000" w:themeColor="text1"/>
                <w:sz w:val="16"/>
                <w:szCs w:val="16"/>
                <w:rtl/>
              </w:rPr>
              <w:t xml:space="preserve"> </w:t>
            </w:r>
            <w:r w:rsidR="00D53FC3" w:rsidRPr="00196EB3">
              <w:rPr>
                <w:rFonts w:hint="cs"/>
                <w:b/>
                <w:bCs/>
                <w:color w:val="000000" w:themeColor="text1"/>
                <w:sz w:val="16"/>
                <w:szCs w:val="16"/>
                <w:rtl/>
              </w:rPr>
              <w:t xml:space="preserve">                    </w:t>
            </w: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تدقيق معايير النشر</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jc w:val="center"/>
        </w:trPr>
        <w:tc>
          <w:tcPr>
            <w:tcW w:w="2345" w:type="dxa"/>
          </w:tcPr>
          <w:p w:rsidR="00D53FC3" w:rsidRPr="00BB1188" w:rsidRDefault="00D53FC3" w:rsidP="00BB1188">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حنان جناجر</w:t>
            </w:r>
            <w:r w:rsidR="00BB1188">
              <w:rPr>
                <w:rFonts w:hint="cs"/>
                <w:color w:val="000000" w:themeColor="text1"/>
                <w:sz w:val="24"/>
                <w:szCs w:val="24"/>
                <w:rtl/>
              </w:rPr>
              <w:t>ة</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BE4889" w:rsidRPr="0090531B" w:rsidTr="00196EB3">
        <w:trPr>
          <w:trHeight w:hRule="exact" w:val="423"/>
          <w:jc w:val="center"/>
        </w:trPr>
        <w:tc>
          <w:tcPr>
            <w:tcW w:w="2345" w:type="dxa"/>
          </w:tcPr>
          <w:p w:rsidR="00BE4889" w:rsidRPr="0090531B" w:rsidRDefault="00BE4889" w:rsidP="00343D1C">
            <w:pPr>
              <w:pStyle w:val="Header"/>
              <w:tabs>
                <w:tab w:val="clear" w:pos="8306"/>
              </w:tabs>
              <w:jc w:val="both"/>
              <w:rPr>
                <w:b/>
                <w:bCs/>
                <w:color w:val="000000" w:themeColor="text1"/>
                <w:sz w:val="24"/>
                <w:szCs w:val="24"/>
                <w:rtl/>
              </w:rPr>
            </w:pPr>
          </w:p>
        </w:tc>
        <w:tc>
          <w:tcPr>
            <w:tcW w:w="5486" w:type="dxa"/>
          </w:tcPr>
          <w:p w:rsidR="00BE4889" w:rsidRPr="0090531B" w:rsidRDefault="00BE4889"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BE4889" w:rsidRPr="0090531B" w:rsidRDefault="00BE4889" w:rsidP="00343D1C">
            <w:pPr>
              <w:pStyle w:val="Header"/>
              <w:tabs>
                <w:tab w:val="clear" w:pos="8306"/>
              </w:tabs>
              <w:jc w:val="both"/>
              <w:rPr>
                <w:b/>
                <w:bCs/>
                <w:color w:val="000000" w:themeColor="text1"/>
                <w:sz w:val="24"/>
                <w:szCs w:val="24"/>
                <w:rtl/>
              </w:rPr>
            </w:pPr>
          </w:p>
        </w:tc>
      </w:tr>
      <w:tr w:rsidR="00D53FC3" w:rsidRPr="0090531B" w:rsidTr="00196EB3">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Pr>
            </w:pPr>
            <w:r w:rsidRPr="0090531B">
              <w:rPr>
                <w:rFonts w:hint="cs"/>
                <w:b/>
                <w:bCs/>
                <w:color w:val="000000" w:themeColor="text1"/>
                <w:sz w:val="24"/>
                <w:szCs w:val="24"/>
                <w:rtl/>
              </w:rPr>
              <w:t>المراجعة الأولية</w:t>
            </w:r>
          </w:p>
          <w:p w:rsidR="00D53FC3" w:rsidRPr="0090531B" w:rsidRDefault="00D53FC3" w:rsidP="00343D1C">
            <w:pPr>
              <w:pStyle w:val="Header"/>
              <w:tabs>
                <w:tab w:val="clear" w:pos="8306"/>
              </w:tabs>
              <w:ind w:left="300"/>
              <w:jc w:val="both"/>
              <w:rPr>
                <w:color w:val="000000" w:themeColor="text1"/>
                <w:sz w:val="24"/>
                <w:szCs w:val="24"/>
                <w:rtl/>
              </w:rPr>
            </w:pPr>
            <w:r w:rsidRPr="0090531B">
              <w:rPr>
                <w:rFonts w:hint="cs"/>
                <w:color w:val="000000" w:themeColor="text1"/>
                <w:sz w:val="24"/>
                <w:szCs w:val="24"/>
                <w:rtl/>
              </w:rPr>
              <w:t>نهاية عودة</w:t>
            </w:r>
          </w:p>
          <w:p w:rsidR="00D53FC3" w:rsidRPr="0090531B" w:rsidRDefault="000D63D9" w:rsidP="00343D1C">
            <w:pPr>
              <w:pStyle w:val="Header"/>
              <w:tabs>
                <w:tab w:val="clear" w:pos="8306"/>
              </w:tabs>
              <w:ind w:left="300"/>
              <w:jc w:val="both"/>
              <w:rPr>
                <w:color w:val="000000" w:themeColor="text1"/>
                <w:sz w:val="24"/>
                <w:szCs w:val="24"/>
                <w:rtl/>
              </w:rPr>
            </w:pPr>
            <w:r w:rsidRPr="0090531B">
              <w:rPr>
                <w:rFonts w:hint="cs"/>
                <w:color w:val="000000" w:themeColor="text1"/>
                <w:sz w:val="24"/>
                <w:szCs w:val="24"/>
                <w:rtl/>
              </w:rPr>
              <w:t>خالد ابو خالد</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trHeight w:val="157"/>
          <w:jc w:val="center"/>
        </w:trPr>
        <w:tc>
          <w:tcPr>
            <w:tcW w:w="2345" w:type="dxa"/>
          </w:tcPr>
          <w:p w:rsidR="00D53FC3" w:rsidRPr="0090531B" w:rsidRDefault="00D53FC3" w:rsidP="00343D1C">
            <w:pPr>
              <w:tabs>
                <w:tab w:val="right" w:pos="560"/>
              </w:tabs>
              <w:rPr>
                <w:rFonts w:cs="Simplified Arabic"/>
                <w:color w:val="000000" w:themeColor="text1"/>
                <w:sz w:val="20"/>
                <w:szCs w:val="20"/>
                <w:rtl/>
              </w:rPr>
            </w:pPr>
          </w:p>
        </w:tc>
        <w:tc>
          <w:tcPr>
            <w:tcW w:w="5486" w:type="dxa"/>
          </w:tcPr>
          <w:p w:rsidR="00D53FC3" w:rsidRPr="0090531B" w:rsidRDefault="00D53FC3" w:rsidP="00343D1C">
            <w:pPr>
              <w:pStyle w:val="Header"/>
              <w:tabs>
                <w:tab w:val="clear" w:pos="8306"/>
              </w:tabs>
              <w:jc w:val="both"/>
              <w:rPr>
                <w:rFonts w:asciiTheme="minorHAnsi" w:eastAsiaTheme="minorHAnsi" w:hAnsiTheme="minorHAnsi"/>
                <w:color w:val="000000" w:themeColor="text1"/>
                <w:sz w:val="24"/>
                <w:szCs w:val="24"/>
                <w:rtl/>
              </w:rPr>
            </w:pPr>
          </w:p>
        </w:tc>
        <w:tc>
          <w:tcPr>
            <w:tcW w:w="837" w:type="dxa"/>
          </w:tcPr>
          <w:p w:rsidR="00D53FC3" w:rsidRPr="0090531B" w:rsidRDefault="00D53FC3" w:rsidP="00343D1C">
            <w:pPr>
              <w:pStyle w:val="Header"/>
              <w:tabs>
                <w:tab w:val="clear" w:pos="8306"/>
              </w:tabs>
              <w:jc w:val="both"/>
              <w:rPr>
                <w:rFonts w:asciiTheme="minorHAnsi" w:eastAsiaTheme="minorHAnsi" w:hAnsiTheme="minorHAnsi"/>
                <w:color w:val="000000" w:themeColor="text1"/>
                <w:sz w:val="24"/>
                <w:szCs w:val="24"/>
                <w:rtl/>
              </w:rPr>
            </w:pPr>
          </w:p>
        </w:tc>
      </w:tr>
      <w:tr w:rsidR="00D53FC3" w:rsidRPr="0090531B" w:rsidTr="00196EB3">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المراجعة النهائية</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trHeight w:val="764"/>
          <w:jc w:val="center"/>
        </w:trPr>
        <w:tc>
          <w:tcPr>
            <w:tcW w:w="2345" w:type="dxa"/>
          </w:tcPr>
          <w:p w:rsidR="0023302E" w:rsidRPr="0090531B" w:rsidRDefault="00D53FC3" w:rsidP="0023302E">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w:t>
            </w:r>
            <w:r w:rsidR="0023302E" w:rsidRPr="0090531B">
              <w:rPr>
                <w:rFonts w:hint="cs"/>
                <w:color w:val="000000" w:themeColor="text1"/>
                <w:sz w:val="24"/>
                <w:szCs w:val="24"/>
                <w:rtl/>
              </w:rPr>
              <w:t>محمد دريدي</w:t>
            </w:r>
          </w:p>
          <w:p w:rsidR="00D53FC3" w:rsidRPr="0090531B" w:rsidRDefault="0023302E" w:rsidP="00BB1188">
            <w:pPr>
              <w:pStyle w:val="Header"/>
              <w:tabs>
                <w:tab w:val="clear" w:pos="8306"/>
              </w:tabs>
              <w:jc w:val="both"/>
              <w:rPr>
                <w:color w:val="000000" w:themeColor="text1"/>
                <w:sz w:val="24"/>
                <w:szCs w:val="24"/>
                <w:rtl/>
              </w:rPr>
            </w:pPr>
            <w:r w:rsidRPr="0090531B">
              <w:rPr>
                <w:rFonts w:hint="cs"/>
                <w:color w:val="000000" w:themeColor="text1"/>
                <w:sz w:val="24"/>
                <w:szCs w:val="24"/>
                <w:rtl/>
              </w:rPr>
              <w:t xml:space="preserve">   </w:t>
            </w:r>
            <w:r w:rsidR="000D63D9" w:rsidRPr="0090531B">
              <w:rPr>
                <w:rFonts w:hint="cs"/>
                <w:color w:val="000000" w:themeColor="text1"/>
                <w:sz w:val="24"/>
                <w:szCs w:val="24"/>
                <w:rtl/>
              </w:rPr>
              <w:t>جواد الصالح</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trHeight w:hRule="exact" w:val="423"/>
          <w:jc w:val="center"/>
        </w:trPr>
        <w:tc>
          <w:tcPr>
            <w:tcW w:w="2345" w:type="dxa"/>
          </w:tcPr>
          <w:p w:rsidR="00D53FC3" w:rsidRPr="0090531B" w:rsidRDefault="00D53FC3" w:rsidP="00343D1C">
            <w:pPr>
              <w:pStyle w:val="Header"/>
              <w:tabs>
                <w:tab w:val="clear" w:pos="8306"/>
              </w:tabs>
              <w:ind w:firstLine="566"/>
              <w:jc w:val="both"/>
              <w:rPr>
                <w:b/>
                <w:bCs/>
                <w:color w:val="000000" w:themeColor="text1"/>
                <w:sz w:val="24"/>
                <w:szCs w:val="24"/>
                <w:rtl/>
              </w:rPr>
            </w:pP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jc w:val="center"/>
        </w:trPr>
        <w:tc>
          <w:tcPr>
            <w:tcW w:w="2345" w:type="dxa"/>
          </w:tcPr>
          <w:p w:rsidR="00D53FC3" w:rsidRPr="0090531B" w:rsidRDefault="00D53FC3" w:rsidP="00B82522">
            <w:pPr>
              <w:pStyle w:val="Header"/>
              <w:numPr>
                <w:ilvl w:val="0"/>
                <w:numId w:val="1"/>
              </w:numPr>
              <w:tabs>
                <w:tab w:val="clear" w:pos="8306"/>
                <w:tab w:val="clear" w:pos="10490"/>
              </w:tabs>
              <w:ind w:left="300" w:hanging="283"/>
              <w:jc w:val="both"/>
              <w:rPr>
                <w:b/>
                <w:bCs/>
                <w:color w:val="000000" w:themeColor="text1"/>
                <w:sz w:val="24"/>
                <w:szCs w:val="24"/>
                <w:rtl/>
              </w:rPr>
            </w:pPr>
            <w:r w:rsidRPr="0090531B">
              <w:rPr>
                <w:rFonts w:hint="cs"/>
                <w:b/>
                <w:bCs/>
                <w:color w:val="000000" w:themeColor="text1"/>
                <w:sz w:val="24"/>
                <w:szCs w:val="24"/>
                <w:rtl/>
              </w:rPr>
              <w:t>الإشراف العام</w:t>
            </w:r>
          </w:p>
        </w:tc>
        <w:tc>
          <w:tcPr>
            <w:tcW w:w="5486" w:type="dxa"/>
          </w:tcPr>
          <w:p w:rsidR="00D53FC3" w:rsidRPr="0090531B" w:rsidRDefault="00D53FC3" w:rsidP="00343D1C">
            <w:pPr>
              <w:pStyle w:val="Header"/>
              <w:tabs>
                <w:tab w:val="clear" w:pos="8306"/>
              </w:tabs>
              <w:jc w:val="both"/>
              <w:rPr>
                <w:rFonts w:ascii="Simplified Arabic" w:hAnsi="Simplified Arabic"/>
                <w:b/>
                <w:bCs/>
                <w:color w:val="000000" w:themeColor="text1"/>
                <w:sz w:val="24"/>
                <w:szCs w:val="24"/>
                <w:rtl/>
              </w:rPr>
            </w:pP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r w:rsidR="00D53FC3" w:rsidRPr="0090531B" w:rsidTr="00196EB3">
        <w:trPr>
          <w:jc w:val="center"/>
        </w:trPr>
        <w:tc>
          <w:tcPr>
            <w:tcW w:w="2345" w:type="dxa"/>
          </w:tcPr>
          <w:p w:rsidR="00D53FC3" w:rsidRPr="0090531B" w:rsidRDefault="00D53FC3" w:rsidP="00343D1C">
            <w:pPr>
              <w:pStyle w:val="Header"/>
              <w:tabs>
                <w:tab w:val="clear" w:pos="8306"/>
              </w:tabs>
              <w:ind w:left="318"/>
              <w:jc w:val="both"/>
              <w:rPr>
                <w:color w:val="000000" w:themeColor="text1"/>
                <w:sz w:val="24"/>
                <w:szCs w:val="24"/>
                <w:rtl/>
              </w:rPr>
            </w:pPr>
            <w:r w:rsidRPr="0090531B">
              <w:rPr>
                <w:rFonts w:hint="cs"/>
                <w:color w:val="000000" w:themeColor="text1"/>
                <w:sz w:val="24"/>
                <w:szCs w:val="24"/>
                <w:rtl/>
              </w:rPr>
              <w:t>د. علا عوض</w:t>
            </w:r>
          </w:p>
        </w:tc>
        <w:tc>
          <w:tcPr>
            <w:tcW w:w="5486" w:type="dxa"/>
          </w:tcPr>
          <w:p w:rsidR="00D53FC3" w:rsidRPr="0090531B" w:rsidRDefault="00D53FC3" w:rsidP="00343D1C">
            <w:pPr>
              <w:pStyle w:val="Header"/>
              <w:tabs>
                <w:tab w:val="clear" w:pos="8306"/>
              </w:tabs>
              <w:rPr>
                <w:rFonts w:ascii="Simplified Arabic" w:hAnsi="Simplified Arabic"/>
                <w:b/>
                <w:bCs/>
                <w:color w:val="000000" w:themeColor="text1"/>
                <w:sz w:val="24"/>
                <w:szCs w:val="24"/>
                <w:rtl/>
              </w:rPr>
            </w:pPr>
            <w:r w:rsidRPr="0090531B">
              <w:rPr>
                <w:rFonts w:ascii="Simplified Arabic" w:hAnsi="Simplified Arabic" w:hint="cs"/>
                <w:color w:val="000000" w:themeColor="text1"/>
                <w:sz w:val="24"/>
                <w:szCs w:val="24"/>
                <w:rtl/>
              </w:rPr>
              <w:t xml:space="preserve">   </w:t>
            </w:r>
            <w:r w:rsidRPr="0090531B">
              <w:rPr>
                <w:rFonts w:ascii="Simplified Arabic" w:hAnsi="Simplified Arabic"/>
                <w:b/>
                <w:bCs/>
                <w:color w:val="000000" w:themeColor="text1"/>
                <w:sz w:val="24"/>
                <w:szCs w:val="24"/>
                <w:rtl/>
              </w:rPr>
              <w:t>رئيس</w:t>
            </w:r>
            <w:r w:rsidRPr="0090531B">
              <w:rPr>
                <w:rFonts w:ascii="Simplified Arabic" w:hAnsi="Simplified Arabic" w:hint="cs"/>
                <w:b/>
                <w:bCs/>
                <w:color w:val="000000" w:themeColor="text1"/>
                <w:sz w:val="24"/>
                <w:szCs w:val="24"/>
                <w:rtl/>
              </w:rPr>
              <w:t>ة</w:t>
            </w:r>
            <w:r w:rsidRPr="0090531B">
              <w:rPr>
                <w:rFonts w:ascii="Simplified Arabic" w:hAnsi="Simplified Arabic"/>
                <w:b/>
                <w:bCs/>
                <w:color w:val="000000" w:themeColor="text1"/>
                <w:sz w:val="24"/>
                <w:szCs w:val="24"/>
                <w:rtl/>
              </w:rPr>
              <w:t xml:space="preserve"> الجهاز</w:t>
            </w:r>
          </w:p>
        </w:tc>
        <w:tc>
          <w:tcPr>
            <w:tcW w:w="837" w:type="dxa"/>
          </w:tcPr>
          <w:p w:rsidR="00D53FC3" w:rsidRPr="0090531B" w:rsidRDefault="00D53FC3" w:rsidP="00343D1C">
            <w:pPr>
              <w:pStyle w:val="Header"/>
              <w:tabs>
                <w:tab w:val="clear" w:pos="8306"/>
              </w:tabs>
              <w:jc w:val="both"/>
              <w:rPr>
                <w:b/>
                <w:bCs/>
                <w:color w:val="000000" w:themeColor="text1"/>
                <w:sz w:val="24"/>
                <w:szCs w:val="24"/>
                <w:rtl/>
              </w:rPr>
            </w:pPr>
          </w:p>
        </w:tc>
      </w:tr>
    </w:tbl>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112F83" w:rsidRPr="0090531B" w:rsidRDefault="00112F83" w:rsidP="008E4FAC">
      <w:pPr>
        <w:jc w:val="center"/>
        <w:rPr>
          <w:rFonts w:ascii="Arial" w:hAnsi="Arial" w:cs="Simplified Arabic"/>
          <w:b/>
          <w:bCs/>
          <w:color w:val="000000" w:themeColor="text1"/>
          <w:lang w:eastAsia="en-US"/>
        </w:rPr>
      </w:pPr>
    </w:p>
    <w:p w:rsidR="00662BC4" w:rsidRPr="0090531B" w:rsidRDefault="00D24C41" w:rsidP="008E4FAC">
      <w:pPr>
        <w:jc w:val="center"/>
        <w:rPr>
          <w:rFonts w:ascii="Arial" w:hAnsi="Arial" w:cs="Simplified Arabic"/>
          <w:b/>
          <w:bCs/>
          <w:color w:val="000000" w:themeColor="text1"/>
          <w:rtl/>
          <w:lang w:eastAsia="en-US"/>
        </w:rPr>
      </w:pPr>
      <w:r w:rsidRPr="0090531B">
        <w:rPr>
          <w:rFonts w:ascii="Arial" w:hAnsi="Arial" w:cs="Simplified Arabic"/>
          <w:b/>
          <w:bCs/>
          <w:color w:val="000000" w:themeColor="text1"/>
          <w:lang w:eastAsia="en-US"/>
        </w:rPr>
        <w:t> </w:t>
      </w: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662BC4" w:rsidRPr="0090531B" w:rsidRDefault="00662BC4" w:rsidP="008E4FAC">
      <w:pPr>
        <w:jc w:val="center"/>
        <w:rPr>
          <w:rFonts w:ascii="Arial" w:hAnsi="Arial" w:cs="Simplified Arabic"/>
          <w:b/>
          <w:bCs/>
          <w:color w:val="000000" w:themeColor="text1"/>
          <w:rtl/>
          <w:lang w:eastAsia="en-US"/>
        </w:rPr>
      </w:pPr>
    </w:p>
    <w:p w:rsidR="00D67353" w:rsidRPr="0090531B" w:rsidRDefault="00D67353">
      <w:pPr>
        <w:bidi w:val="0"/>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br w:type="page"/>
      </w:r>
    </w:p>
    <w:p w:rsidR="008E4FAC" w:rsidRPr="0090531B" w:rsidRDefault="008E4FAC" w:rsidP="008E4FAC">
      <w:pPr>
        <w:jc w:val="center"/>
        <w:rPr>
          <w:rFonts w:ascii="Arial" w:hAnsi="Arial" w:cs="Simplified Arabic"/>
          <w:b/>
          <w:bCs/>
          <w:color w:val="000000" w:themeColor="text1"/>
          <w:sz w:val="28"/>
          <w:szCs w:val="28"/>
          <w:rtl/>
        </w:rPr>
      </w:pPr>
      <w:r w:rsidRPr="0090531B">
        <w:rPr>
          <w:rFonts w:ascii="Arial" w:hAnsi="Arial" w:cs="Simplified Arabic" w:hint="cs"/>
          <w:b/>
          <w:bCs/>
          <w:color w:val="000000" w:themeColor="text1"/>
          <w:sz w:val="28"/>
          <w:szCs w:val="28"/>
          <w:rtl/>
        </w:rPr>
        <w:lastRenderedPageBreak/>
        <w:t>تنويه للمستخدمين</w:t>
      </w:r>
    </w:p>
    <w:p w:rsidR="008E4FAC" w:rsidRPr="0090531B" w:rsidRDefault="008E4FAC" w:rsidP="008E4FAC">
      <w:pPr>
        <w:tabs>
          <w:tab w:val="left" w:pos="5040"/>
        </w:tabs>
        <w:rPr>
          <w:rFonts w:ascii="Arial" w:hAnsi="Arial" w:cs="Simplified Arabic"/>
          <w:color w:val="000000" w:themeColor="text1"/>
          <w:sz w:val="28"/>
          <w:szCs w:val="28"/>
          <w:lang w:eastAsia="en-US"/>
        </w:rPr>
      </w:pPr>
      <w:r w:rsidRPr="0090531B">
        <w:rPr>
          <w:rFonts w:ascii="Arial" w:hAnsi="Arial" w:cs="Simplified Arabic"/>
          <w:color w:val="000000" w:themeColor="text1"/>
          <w:lang w:eastAsia="en-US"/>
        </w:rPr>
        <w:tab/>
      </w:r>
    </w:p>
    <w:p w:rsidR="002E4B57" w:rsidRPr="002E4B57" w:rsidRDefault="002E4B57" w:rsidP="00196EB3">
      <w:pPr>
        <w:pStyle w:val="ListParagraph"/>
        <w:numPr>
          <w:ilvl w:val="0"/>
          <w:numId w:val="8"/>
        </w:numPr>
        <w:ind w:left="568" w:hanging="426"/>
        <w:jc w:val="both"/>
        <w:rPr>
          <w:rFonts w:ascii="Arial" w:hAnsi="Arial" w:cs="Simplified Arabic"/>
          <w:color w:val="000000" w:themeColor="text1"/>
          <w:lang w:eastAsia="en-US"/>
        </w:rPr>
      </w:pPr>
      <w:r w:rsidRPr="002E4B57">
        <w:rPr>
          <w:rFonts w:ascii="Arial" w:hAnsi="Arial" w:cs="Simplified Arabic"/>
          <w:color w:val="000000" w:themeColor="text1"/>
          <w:rtl/>
          <w:lang w:eastAsia="en-US"/>
        </w:rPr>
        <w:t>نظراً للعدوان الإسرائيلي المستمر على قطاع غزة منذ السابع من أكتوبر 2023، تعذّر توفير البيانات الخاصة بقطاع غزة. وبالتالي، تم نشر بعض المؤشرات على مستوى الضفة الغربية فقط، بينما تم نشر مؤشرات متعلقة بفلسطين كاملة حيثما توفرت البيانات حول قطاع غزة، كما يرجى الانتباه إلى الملاحظات الواردة أسفل الجداول والأشكال البيانية لتوضيح التفاصيل المتعلقة بالبيانات المتاحة</w:t>
      </w:r>
      <w:r w:rsidRPr="002E4B57">
        <w:rPr>
          <w:rFonts w:ascii="Arial" w:hAnsi="Arial" w:cs="Simplified Arabic"/>
          <w:color w:val="000000" w:themeColor="text1"/>
          <w:lang w:eastAsia="en-US"/>
        </w:rPr>
        <w:t>.</w:t>
      </w:r>
    </w:p>
    <w:p w:rsidR="002E4B57" w:rsidRPr="00196EB3" w:rsidRDefault="002E4B57" w:rsidP="00196EB3">
      <w:pPr>
        <w:pStyle w:val="ListParagraph"/>
        <w:ind w:left="568" w:hanging="426"/>
        <w:jc w:val="both"/>
        <w:rPr>
          <w:rFonts w:ascii="Simplified Arabic" w:hAnsi="Simplified Arabic" w:cs="Simplified Arabic"/>
          <w:color w:val="000000" w:themeColor="text1"/>
          <w:sz w:val="16"/>
          <w:szCs w:val="16"/>
        </w:rPr>
      </w:pPr>
    </w:p>
    <w:p w:rsidR="00EA5D0E" w:rsidRDefault="00EA5D0E" w:rsidP="00196EB3">
      <w:pPr>
        <w:pStyle w:val="ListParagraph"/>
        <w:numPr>
          <w:ilvl w:val="0"/>
          <w:numId w:val="8"/>
        </w:numPr>
        <w:ind w:left="568" w:hanging="426"/>
        <w:jc w:val="both"/>
        <w:rPr>
          <w:rFonts w:ascii="Simplified Arabic" w:hAnsi="Simplified Arabic" w:cs="Simplified Arabic"/>
          <w:color w:val="000000" w:themeColor="text1"/>
        </w:rPr>
      </w:pPr>
      <w:r w:rsidRPr="008531E5">
        <w:rPr>
          <w:rFonts w:ascii="Simplified Arabic" w:hAnsi="Simplified Arabic" w:cs="Simplified Arabic" w:hint="cs"/>
          <w:color w:val="000000" w:themeColor="text1"/>
          <w:rtl/>
        </w:rPr>
        <w:t>للتعرف على</w:t>
      </w:r>
      <w:r w:rsidRPr="008531E5">
        <w:rPr>
          <w:rFonts w:ascii="Simplified Arabic" w:hAnsi="Simplified Arabic" w:cs="Simplified Arabic"/>
          <w:color w:val="000000" w:themeColor="text1"/>
          <w:rtl/>
        </w:rPr>
        <w:t xml:space="preserve"> ا</w:t>
      </w:r>
      <w:r w:rsidR="00CD1058" w:rsidRPr="008531E5">
        <w:rPr>
          <w:rFonts w:ascii="Simplified Arabic" w:hAnsi="Simplified Arabic" w:cs="Simplified Arabic" w:hint="cs"/>
          <w:color w:val="000000" w:themeColor="text1"/>
          <w:rtl/>
        </w:rPr>
        <w:t>لأ</w:t>
      </w:r>
      <w:r w:rsidRPr="008531E5">
        <w:rPr>
          <w:rFonts w:ascii="Simplified Arabic" w:hAnsi="Simplified Arabic" w:cs="Simplified Arabic"/>
          <w:color w:val="000000" w:themeColor="text1"/>
          <w:rtl/>
        </w:rPr>
        <w:t>جزاء الخاصة با</w:t>
      </w:r>
      <w:r w:rsidR="00CD1058" w:rsidRPr="008531E5">
        <w:rPr>
          <w:rFonts w:ascii="Simplified Arabic" w:hAnsi="Simplified Arabic" w:cs="Simplified Arabic" w:hint="cs"/>
          <w:color w:val="000000" w:themeColor="text1"/>
          <w:rtl/>
        </w:rPr>
        <w:t>لإ</w:t>
      </w:r>
      <w:r w:rsidRPr="008531E5">
        <w:rPr>
          <w:rFonts w:ascii="Simplified Arabic" w:hAnsi="Simplified Arabic" w:cs="Simplified Arabic"/>
          <w:color w:val="000000" w:themeColor="text1"/>
          <w:rtl/>
        </w:rPr>
        <w:t xml:space="preserve">طار النظري </w:t>
      </w:r>
      <w:r w:rsidRPr="008531E5">
        <w:rPr>
          <w:rFonts w:ascii="Simplified Arabic" w:hAnsi="Simplified Arabic" w:cs="Simplified Arabic" w:hint="cs"/>
          <w:color w:val="000000" w:themeColor="text1"/>
          <w:rtl/>
        </w:rPr>
        <w:t xml:space="preserve">والخاصة بتعريف الطفل وحقوقه واحتياجاته </w:t>
      </w:r>
      <w:r w:rsidRPr="008531E5">
        <w:rPr>
          <w:rFonts w:ascii="Simplified Arabic" w:hAnsi="Simplified Arabic" w:cs="Simplified Arabic"/>
          <w:color w:val="000000" w:themeColor="text1"/>
          <w:rtl/>
        </w:rPr>
        <w:t xml:space="preserve">يمكن </w:t>
      </w:r>
      <w:r w:rsidR="00E02790" w:rsidRPr="008531E5">
        <w:rPr>
          <w:rFonts w:ascii="Simplified Arabic" w:hAnsi="Simplified Arabic" w:cs="Simplified Arabic" w:hint="cs"/>
          <w:color w:val="000000" w:themeColor="text1"/>
          <w:rtl/>
        </w:rPr>
        <w:t>الاطلاع</w:t>
      </w:r>
      <w:r w:rsidRPr="008531E5">
        <w:rPr>
          <w:rFonts w:ascii="Simplified Arabic" w:hAnsi="Simplified Arabic" w:cs="Simplified Arabic"/>
          <w:color w:val="000000" w:themeColor="text1"/>
          <w:rtl/>
        </w:rPr>
        <w:t xml:space="preserve"> عليها من </w:t>
      </w:r>
      <w:r w:rsidR="0032085D" w:rsidRPr="008531E5">
        <w:rPr>
          <w:rFonts w:ascii="Simplified Arabic" w:hAnsi="Simplified Arabic" w:cs="Simplified Arabic" w:hint="cs"/>
          <w:color w:val="000000" w:themeColor="text1"/>
          <w:rtl/>
        </w:rPr>
        <w:t xml:space="preserve">  </w:t>
      </w:r>
      <w:r w:rsidRPr="008531E5">
        <w:rPr>
          <w:rFonts w:ascii="Simplified Arabic" w:hAnsi="Simplified Arabic" w:cs="Simplified Arabic"/>
          <w:color w:val="000000" w:themeColor="text1"/>
          <w:rtl/>
        </w:rPr>
        <w:t xml:space="preserve">خلال الرابط: </w:t>
      </w:r>
      <w:hyperlink r:id="rId13" w:history="1">
        <w:r w:rsidRPr="005E03CE">
          <w:rPr>
            <w:rStyle w:val="Hyperlink"/>
            <w:rFonts w:ascii="Simplified Arabic" w:hAnsi="Simplified Arabic" w:cs="Simplified Arabic"/>
            <w:color w:val="000000" w:themeColor="text1"/>
            <w:u w:val="none"/>
          </w:rPr>
          <w:t>http://www.pcbs.gov.ps/Downloads/book2116.pdf</w:t>
        </w:r>
      </w:hyperlink>
      <w:r w:rsidR="008531E5" w:rsidRPr="005E03CE">
        <w:rPr>
          <w:rStyle w:val="Hyperlink"/>
          <w:rFonts w:ascii="Simplified Arabic" w:hAnsi="Simplified Arabic" w:cs="Simplified Arabic" w:hint="cs"/>
          <w:color w:val="000000" w:themeColor="text1"/>
          <w:u w:val="none"/>
          <w:rtl/>
        </w:rPr>
        <w:t>.</w:t>
      </w:r>
    </w:p>
    <w:p w:rsidR="005E03CE" w:rsidRPr="00196EB3" w:rsidRDefault="005E03CE" w:rsidP="00196EB3">
      <w:pPr>
        <w:pStyle w:val="ListParagraph"/>
        <w:ind w:left="568" w:hanging="426"/>
        <w:rPr>
          <w:rFonts w:ascii="Simplified Arabic" w:hAnsi="Simplified Arabic" w:cs="Simplified Arabic"/>
          <w:color w:val="000000" w:themeColor="text1"/>
          <w:sz w:val="16"/>
          <w:szCs w:val="16"/>
          <w:rtl/>
        </w:rPr>
      </w:pPr>
    </w:p>
    <w:p w:rsidR="005E03CE" w:rsidRPr="005E03CE" w:rsidRDefault="005E03CE" w:rsidP="00196EB3">
      <w:pPr>
        <w:pStyle w:val="ListParagraph"/>
        <w:numPr>
          <w:ilvl w:val="0"/>
          <w:numId w:val="8"/>
        </w:numPr>
        <w:ind w:left="568" w:hanging="426"/>
        <w:jc w:val="both"/>
        <w:rPr>
          <w:rFonts w:ascii="Simplified Arabic" w:hAnsi="Simplified Arabic" w:cs="Simplified Arabic"/>
          <w:color w:val="000000" w:themeColor="text1"/>
          <w:rtl/>
        </w:rPr>
      </w:pPr>
      <w:r w:rsidRPr="005E03CE">
        <w:rPr>
          <w:rFonts w:ascii="Simplified Arabic" w:hAnsi="Simplified Arabic" w:cs="Simplified Arabic" w:hint="cs"/>
          <w:color w:val="000000" w:themeColor="text1"/>
          <w:rtl/>
        </w:rPr>
        <w:t>بالإمكان ا</w:t>
      </w:r>
      <w:r w:rsidRPr="005E03CE">
        <w:rPr>
          <w:rFonts w:ascii="Simplified Arabic" w:hAnsi="Simplified Arabic" w:cs="Simplified Arabic"/>
          <w:color w:val="000000" w:themeColor="text1"/>
          <w:rtl/>
        </w:rPr>
        <w:t xml:space="preserve">لحصول </w:t>
      </w:r>
      <w:r w:rsidRPr="005E03CE">
        <w:rPr>
          <w:rFonts w:ascii="Simplified Arabic" w:hAnsi="Simplified Arabic" w:cs="Simplified Arabic" w:hint="cs"/>
          <w:color w:val="000000" w:themeColor="text1"/>
          <w:rtl/>
        </w:rPr>
        <w:t>على</w:t>
      </w:r>
      <w:r w:rsidRPr="005E03CE">
        <w:rPr>
          <w:rFonts w:ascii="Simplified Arabic" w:hAnsi="Simplified Arabic" w:cs="Simplified Arabic"/>
          <w:color w:val="000000" w:themeColor="text1"/>
          <w:rtl/>
        </w:rPr>
        <w:t xml:space="preserve"> نسخة التقرير السابقة من خلال الرابط </w:t>
      </w:r>
      <w:r w:rsidRPr="005E03CE">
        <w:rPr>
          <w:rFonts w:ascii="Simplified Arabic" w:hAnsi="Simplified Arabic" w:cs="Simplified Arabic" w:hint="cs"/>
          <w:color w:val="000000" w:themeColor="text1"/>
          <w:rtl/>
        </w:rPr>
        <w:t xml:space="preserve">الآتي: </w:t>
      </w:r>
      <w:r w:rsidRPr="005E03CE">
        <w:rPr>
          <w:rFonts w:ascii="Simplified Arabic" w:hAnsi="Simplified Arabic" w:cs="Simplified Arabic"/>
          <w:color w:val="000000" w:themeColor="text1"/>
          <w:rtl/>
        </w:rPr>
        <w:t xml:space="preserve">واقع حقوق الطفل الفلسطيني، 2023، </w:t>
      </w:r>
      <w:hyperlink r:id="rId14" w:history="1">
        <w:r w:rsidR="00952536" w:rsidRPr="00952536">
          <w:rPr>
            <w:rStyle w:val="Hyperlink"/>
            <w:rFonts w:ascii="Simplified Arabic" w:hAnsi="Simplified Arabic" w:cs="Simplified Arabic"/>
            <w:color w:val="000000" w:themeColor="text1"/>
            <w:u w:val="none"/>
          </w:rPr>
          <w:t>https://www.pcbs.gov.ps/Downloads/book2684.pdf</w:t>
        </w:r>
      </w:hyperlink>
      <w:r w:rsidR="00952536">
        <w:rPr>
          <w:rFonts w:ascii="Simplified Arabic" w:hAnsi="Simplified Arabic" w:cs="Simplified Arabic"/>
          <w:color w:val="000000" w:themeColor="text1"/>
        </w:rPr>
        <w:t xml:space="preserve">   </w:t>
      </w:r>
    </w:p>
    <w:p w:rsidR="00DB7D0D" w:rsidRPr="00196EB3" w:rsidRDefault="00DB7D0D" w:rsidP="00196EB3">
      <w:pPr>
        <w:tabs>
          <w:tab w:val="left" w:pos="1513"/>
        </w:tabs>
        <w:ind w:left="568" w:hanging="426"/>
        <w:jc w:val="both"/>
        <w:rPr>
          <w:rFonts w:ascii="Arial" w:hAnsi="Arial" w:cs="Simplified Arabic"/>
          <w:color w:val="000000" w:themeColor="text1"/>
          <w:sz w:val="16"/>
          <w:szCs w:val="16"/>
          <w:rtl/>
          <w:lang w:eastAsia="en-US"/>
        </w:rPr>
      </w:pPr>
    </w:p>
    <w:p w:rsidR="00EC0AB4" w:rsidRDefault="00DB7D0D" w:rsidP="00196EB3">
      <w:pPr>
        <w:pStyle w:val="ListParagraph"/>
        <w:numPr>
          <w:ilvl w:val="0"/>
          <w:numId w:val="8"/>
        </w:numPr>
        <w:ind w:left="568" w:hanging="426"/>
        <w:jc w:val="both"/>
        <w:rPr>
          <w:rFonts w:ascii="Arial" w:hAnsi="Arial" w:cs="Simplified Arabic"/>
          <w:color w:val="000000" w:themeColor="text1"/>
          <w:lang w:eastAsia="en-US"/>
        </w:rPr>
      </w:pPr>
      <w:r>
        <w:rPr>
          <w:rFonts w:ascii="Arial" w:hAnsi="Arial" w:cs="Simplified Arabic" w:hint="cs"/>
          <w:color w:val="000000" w:themeColor="text1"/>
          <w:rtl/>
          <w:lang w:eastAsia="en-US"/>
        </w:rPr>
        <w:t>النسب المئوية داخل نصوص التقرير مقربة لأقرب منزلة عشرية.</w:t>
      </w:r>
    </w:p>
    <w:p w:rsidR="00EC0AB4" w:rsidRPr="00196EB3" w:rsidRDefault="00EC0AB4" w:rsidP="00196EB3">
      <w:pPr>
        <w:pStyle w:val="ListParagraph"/>
        <w:ind w:left="568" w:hanging="426"/>
        <w:rPr>
          <w:rFonts w:ascii="Arial" w:hAnsi="Arial" w:cs="Simplified Arabic"/>
          <w:color w:val="000000" w:themeColor="text1"/>
          <w:sz w:val="16"/>
          <w:szCs w:val="16"/>
          <w:rtl/>
          <w:lang w:eastAsia="en-US"/>
        </w:rPr>
      </w:pPr>
    </w:p>
    <w:p w:rsidR="00840880" w:rsidRPr="00840880" w:rsidRDefault="00840880" w:rsidP="00196EB3">
      <w:pPr>
        <w:pStyle w:val="ListParagraph"/>
        <w:numPr>
          <w:ilvl w:val="0"/>
          <w:numId w:val="8"/>
        </w:numPr>
        <w:ind w:left="568" w:hanging="426"/>
        <w:jc w:val="mediumKashida"/>
        <w:rPr>
          <w:rFonts w:ascii="Arial" w:hAnsi="Arial" w:cs="Simplified Arabic"/>
          <w:color w:val="000000" w:themeColor="text1"/>
          <w:u w:val="single"/>
          <w:lang w:eastAsia="en-US"/>
        </w:rPr>
      </w:pPr>
      <w:r w:rsidRPr="00840880">
        <w:rPr>
          <w:rFonts w:ascii="Arial" w:hAnsi="Arial" w:cs="Simplified Arabic"/>
          <w:color w:val="000000" w:themeColor="text1"/>
          <w:rtl/>
          <w:lang w:eastAsia="en-US"/>
        </w:rPr>
        <w:t xml:space="preserve">جميع المصطلحات المستخدمة في هذا التقرير مصدرها معجم المصطلحات والمفاهيم </w:t>
      </w:r>
      <w:r w:rsidRPr="00840880">
        <w:rPr>
          <w:rFonts w:ascii="Arial" w:hAnsi="Arial" w:cs="Simplified Arabic" w:hint="cs"/>
          <w:color w:val="000000" w:themeColor="text1"/>
          <w:rtl/>
          <w:lang w:eastAsia="en-US"/>
        </w:rPr>
        <w:t>الإحصائية</w:t>
      </w:r>
      <w:r w:rsidRPr="00840880">
        <w:rPr>
          <w:rFonts w:ascii="Arial" w:hAnsi="Arial" w:cs="Simplified Arabic"/>
          <w:color w:val="000000" w:themeColor="text1"/>
          <w:rtl/>
          <w:lang w:eastAsia="en-US"/>
        </w:rPr>
        <w:t xml:space="preserve"> 2022 ويمكن الحصول عليه من </w:t>
      </w:r>
      <w:r w:rsidRPr="00840880">
        <w:rPr>
          <w:rFonts w:ascii="Arial" w:hAnsi="Arial" w:cs="Simplified Arabic" w:hint="cs"/>
          <w:color w:val="000000" w:themeColor="text1"/>
          <w:rtl/>
          <w:lang w:eastAsia="en-US"/>
        </w:rPr>
        <w:t>خلال</w:t>
      </w:r>
      <w:r w:rsidRPr="00840880">
        <w:rPr>
          <w:rFonts w:ascii="Arial" w:hAnsi="Arial" w:cs="Simplified Arabic"/>
          <w:color w:val="000000" w:themeColor="text1"/>
          <w:rtl/>
          <w:lang w:eastAsia="en-US"/>
        </w:rPr>
        <w:t xml:space="preserve"> موقع الجهاز على </w:t>
      </w:r>
      <w:r w:rsidR="002E4B57" w:rsidRPr="008531E5">
        <w:rPr>
          <w:rFonts w:ascii="Simplified Arabic" w:hAnsi="Simplified Arabic" w:cs="Simplified Arabic" w:hint="cs"/>
          <w:color w:val="000000" w:themeColor="text1"/>
          <w:rtl/>
        </w:rPr>
        <w:t xml:space="preserve">الرابط: </w:t>
      </w:r>
      <w:r w:rsidR="002E4B57">
        <w:t>.</w:t>
      </w:r>
      <w:r w:rsidRPr="00840880">
        <w:rPr>
          <w:u w:val="single"/>
        </w:rPr>
        <w:t>https://www.pcbs.gov.ps/site/lang__ar/612/default.aspx?lang=ar</w:t>
      </w:r>
    </w:p>
    <w:p w:rsidR="00840880" w:rsidRPr="00840880" w:rsidRDefault="00840880" w:rsidP="00840880">
      <w:pPr>
        <w:pStyle w:val="ListParagraph"/>
        <w:rPr>
          <w:rFonts w:ascii="Arial" w:hAnsi="Arial" w:cs="Simplified Arabic"/>
          <w:color w:val="000000" w:themeColor="text1"/>
          <w:u w:val="single"/>
          <w:rtl/>
          <w:lang w:eastAsia="en-US"/>
        </w:rPr>
      </w:pPr>
    </w:p>
    <w:p w:rsidR="00840880" w:rsidRPr="00840880" w:rsidRDefault="00840880" w:rsidP="00840880">
      <w:pPr>
        <w:pStyle w:val="ListParagraph"/>
        <w:tabs>
          <w:tab w:val="right" w:pos="284"/>
        </w:tabs>
        <w:ind w:left="1"/>
        <w:jc w:val="both"/>
        <w:rPr>
          <w:rFonts w:ascii="Arial" w:hAnsi="Arial" w:cs="Simplified Arabic"/>
          <w:color w:val="000000" w:themeColor="text1"/>
          <w:u w:val="single"/>
          <w:lang w:eastAsia="en-US"/>
        </w:rPr>
      </w:pPr>
    </w:p>
    <w:p w:rsidR="00840880" w:rsidRPr="00A20251" w:rsidRDefault="00840880" w:rsidP="00840880">
      <w:pPr>
        <w:pStyle w:val="ListParagraph"/>
        <w:rPr>
          <w:rFonts w:ascii="Arial" w:hAnsi="Arial" w:cs="Simplified Arabic"/>
          <w:color w:val="000000" w:themeColor="text1"/>
          <w:lang w:eastAsia="en-US"/>
        </w:rPr>
      </w:pPr>
    </w:p>
    <w:p w:rsidR="00840880" w:rsidRPr="00840880" w:rsidRDefault="00840880" w:rsidP="00840880">
      <w:pPr>
        <w:pStyle w:val="ListParagraph"/>
        <w:tabs>
          <w:tab w:val="right" w:pos="284"/>
        </w:tabs>
        <w:ind w:left="1"/>
        <w:jc w:val="both"/>
        <w:rPr>
          <w:rFonts w:ascii="Arial" w:hAnsi="Arial" w:cs="Simplified Arabic"/>
          <w:color w:val="000000" w:themeColor="text1"/>
          <w:rtl/>
          <w:lang w:eastAsia="en-US"/>
        </w:rPr>
      </w:pPr>
    </w:p>
    <w:p w:rsidR="001E5156" w:rsidRPr="0090531B" w:rsidRDefault="001E5156" w:rsidP="00DB7D0D">
      <w:pPr>
        <w:rPr>
          <w:rFonts w:ascii="Arial" w:hAnsi="Arial" w:cs="Simplified Arabic"/>
          <w:b/>
          <w:bCs/>
          <w:color w:val="000000" w:themeColor="text1"/>
          <w:rtl/>
          <w:lang w:eastAsia="en-US"/>
        </w:rPr>
      </w:pPr>
      <w:r w:rsidRPr="0090531B">
        <w:rPr>
          <w:rFonts w:ascii="Arial" w:hAnsi="Arial" w:cs="Simplified Arabic"/>
          <w:b/>
          <w:bCs/>
          <w:color w:val="000000" w:themeColor="text1"/>
          <w:rtl/>
          <w:lang w:eastAsia="en-US"/>
        </w:rPr>
        <w:br w:type="page"/>
      </w:r>
    </w:p>
    <w:p w:rsidR="00D24C41" w:rsidRPr="0090531B" w:rsidRDefault="00D24C41" w:rsidP="004A76D9">
      <w:pPr>
        <w:ind w:right="720"/>
        <w:rPr>
          <w:rFonts w:ascii="Arial" w:hAnsi="Arial" w:cs="Simplified Arabic"/>
          <w:b/>
          <w:bCs/>
          <w:color w:val="000000" w:themeColor="text1"/>
          <w:rtl/>
          <w:lang w:eastAsia="en-US"/>
        </w:rPr>
      </w:pPr>
    </w:p>
    <w:p w:rsidR="00D24C41" w:rsidRPr="0090531B" w:rsidRDefault="00827786" w:rsidP="00E8660E">
      <w:pPr>
        <w:tabs>
          <w:tab w:val="left" w:pos="2977"/>
          <w:tab w:val="left" w:pos="3119"/>
        </w:tabs>
        <w:ind w:left="140" w:right="360" w:firstLine="286"/>
        <w:rPr>
          <w:rFonts w:ascii="Arial" w:hAnsi="Arial" w:cs="Simplified Arabic"/>
          <w:color w:val="000000" w:themeColor="text1"/>
          <w:rtl/>
        </w:rPr>
      </w:pPr>
      <w:r w:rsidRPr="0090531B">
        <w:rPr>
          <w:rFonts w:ascii="Arial" w:hAnsi="Arial" w:cs="Simplified Arabic" w:hint="cs"/>
          <w:color w:val="000000" w:themeColor="text1"/>
          <w:rtl/>
        </w:rPr>
        <w:tab/>
      </w:r>
      <w:r w:rsidR="00D24C41" w:rsidRPr="0090531B">
        <w:rPr>
          <w:rFonts w:ascii="Arial" w:hAnsi="Arial" w:cs="Simplified Arabic"/>
          <w:color w:val="000000" w:themeColor="text1"/>
          <w:rtl/>
        </w:rPr>
        <w:t xml:space="preserve">                </w:t>
      </w:r>
    </w:p>
    <w:p w:rsidR="00334507" w:rsidRPr="0090531B" w:rsidRDefault="00334507" w:rsidP="004A76D9">
      <w:pPr>
        <w:tabs>
          <w:tab w:val="left" w:pos="5305"/>
        </w:tabs>
        <w:rPr>
          <w:rFonts w:ascii="Arial" w:hAnsi="Arial" w:cs="Simplified Arabic"/>
          <w:b/>
          <w:bCs/>
          <w:color w:val="000000" w:themeColor="text1"/>
          <w:rtl/>
          <w:lang w:eastAsia="en-US"/>
        </w:rPr>
      </w:pPr>
    </w:p>
    <w:p w:rsidR="00646D2B" w:rsidRPr="0090531B" w:rsidRDefault="00334507" w:rsidP="00E8660E">
      <w:pPr>
        <w:rPr>
          <w:rFonts w:ascii="Arial" w:hAnsi="Arial" w:cs="Simplified Arabic"/>
          <w:b/>
          <w:bCs/>
          <w:color w:val="000000" w:themeColor="text1"/>
          <w:sz w:val="28"/>
          <w:szCs w:val="28"/>
          <w:rtl/>
          <w:lang w:eastAsia="en-US"/>
        </w:rPr>
      </w:pPr>
      <w:r w:rsidRPr="0090531B">
        <w:rPr>
          <w:rFonts w:ascii="Arial" w:hAnsi="Arial" w:cs="Simplified Arabic"/>
          <w:b/>
          <w:bCs/>
          <w:color w:val="000000" w:themeColor="text1"/>
          <w:rtl/>
          <w:lang w:eastAsia="en-US"/>
        </w:rPr>
        <w:br w:type="page"/>
      </w:r>
    </w:p>
    <w:p w:rsidR="000D43F4" w:rsidRDefault="000D43F4" w:rsidP="004A76D9">
      <w:pPr>
        <w:tabs>
          <w:tab w:val="left" w:pos="5305"/>
        </w:tabs>
        <w:jc w:val="center"/>
        <w:rPr>
          <w:rFonts w:ascii="Arial" w:hAnsi="Arial" w:cs="Simplified Arabic"/>
          <w:b/>
          <w:bCs/>
          <w:sz w:val="28"/>
          <w:szCs w:val="28"/>
          <w:rtl/>
          <w:lang w:eastAsia="en-US"/>
        </w:rPr>
      </w:pPr>
      <w:r w:rsidRPr="006A1B13">
        <w:rPr>
          <w:rFonts w:ascii="Arial" w:hAnsi="Arial" w:cs="Simplified Arabic"/>
          <w:b/>
          <w:bCs/>
          <w:sz w:val="28"/>
          <w:szCs w:val="28"/>
          <w:rtl/>
          <w:lang w:eastAsia="en-US"/>
        </w:rPr>
        <w:lastRenderedPageBreak/>
        <w:t>قائمة المحتويات</w:t>
      </w:r>
    </w:p>
    <w:p w:rsidR="00196EB3" w:rsidRPr="00196EB3" w:rsidRDefault="00196EB3" w:rsidP="004A76D9">
      <w:pPr>
        <w:tabs>
          <w:tab w:val="left" w:pos="5305"/>
        </w:tabs>
        <w:jc w:val="center"/>
        <w:rPr>
          <w:rFonts w:ascii="Arial" w:hAnsi="Arial" w:cs="Simplified Arabic"/>
          <w:b/>
          <w:bCs/>
          <w:sz w:val="22"/>
          <w:szCs w:val="22"/>
          <w:rtl/>
          <w:lang w:eastAsia="en-US"/>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3"/>
        <w:gridCol w:w="34"/>
        <w:gridCol w:w="6313"/>
        <w:gridCol w:w="65"/>
        <w:gridCol w:w="838"/>
        <w:gridCol w:w="13"/>
      </w:tblGrid>
      <w:tr w:rsidR="001D074D" w:rsidRPr="0090531B" w:rsidTr="00E07C94">
        <w:trPr>
          <w:gridAfter w:val="1"/>
          <w:wAfter w:w="13" w:type="dxa"/>
          <w:trHeight w:val="428"/>
          <w:tblHeader/>
        </w:trPr>
        <w:tc>
          <w:tcPr>
            <w:tcW w:w="1663" w:type="dxa"/>
          </w:tcPr>
          <w:p w:rsidR="001D074D" w:rsidRPr="0090531B" w:rsidRDefault="001D074D" w:rsidP="00E07C94">
            <w:pPr>
              <w:rPr>
                <w:rFonts w:ascii="Simplified Arabic" w:hAnsi="Simplified Arabic" w:cs="Simplified Arabic"/>
                <w:b/>
                <w:bCs/>
                <w:color w:val="000000" w:themeColor="text1"/>
                <w:rtl/>
              </w:rPr>
            </w:pPr>
            <w:bookmarkStart w:id="1" w:name="_Toc93808818"/>
            <w:bookmarkStart w:id="2" w:name="_Toc93809583"/>
            <w:bookmarkStart w:id="3" w:name="_Toc94327353"/>
            <w:r w:rsidRPr="0090531B">
              <w:rPr>
                <w:rFonts w:ascii="Simplified Arabic" w:hAnsi="Simplified Arabic" w:cs="Simplified Arabic"/>
                <w:b/>
                <w:bCs/>
                <w:color w:val="000000" w:themeColor="text1"/>
                <w:rtl/>
              </w:rPr>
              <w:t>الموضوع</w:t>
            </w:r>
          </w:p>
        </w:tc>
        <w:tc>
          <w:tcPr>
            <w:tcW w:w="6347" w:type="dxa"/>
            <w:gridSpan w:val="2"/>
          </w:tcPr>
          <w:p w:rsidR="001D074D" w:rsidRPr="0090531B" w:rsidRDefault="001D074D" w:rsidP="00E07C94">
            <w:pPr>
              <w:rPr>
                <w:rFonts w:ascii="Simplified Arabic" w:hAnsi="Simplified Arabic" w:cs="Simplified Arabic"/>
                <w:b/>
                <w:bCs/>
                <w:color w:val="000000" w:themeColor="text1"/>
                <w:rtl/>
              </w:rPr>
            </w:pPr>
          </w:p>
        </w:tc>
        <w:tc>
          <w:tcPr>
            <w:tcW w:w="903" w:type="dxa"/>
            <w:gridSpan w:val="2"/>
          </w:tcPr>
          <w:p w:rsidR="001D074D" w:rsidRPr="0090531B" w:rsidRDefault="001D074D" w:rsidP="00E07C94">
            <w:pPr>
              <w:jc w:val="cente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الصفحة</w:t>
            </w:r>
          </w:p>
        </w:tc>
      </w:tr>
      <w:tr w:rsidR="001D074D" w:rsidRPr="0090531B" w:rsidTr="00E07C94">
        <w:trPr>
          <w:gridAfter w:val="1"/>
          <w:wAfter w:w="13" w:type="dxa"/>
          <w:trHeight w:val="20"/>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المقدمة</w:t>
            </w:r>
          </w:p>
        </w:tc>
        <w:tc>
          <w:tcPr>
            <w:tcW w:w="903" w:type="dxa"/>
            <w:gridSpan w:val="2"/>
          </w:tcPr>
          <w:p w:rsidR="001D074D" w:rsidRPr="0090531B" w:rsidRDefault="001D074D" w:rsidP="00E07C94">
            <w:pPr>
              <w:pStyle w:val="Heading2"/>
              <w:keepNext w:val="0"/>
              <w:ind w:firstLine="241"/>
              <w:rPr>
                <w:rFonts w:ascii="Simplified Arabic" w:hAnsi="Simplified Arabic" w:cs="Simplified Arabic"/>
                <w:color w:val="000000" w:themeColor="text1"/>
              </w:rPr>
            </w:pPr>
          </w:p>
        </w:tc>
      </w:tr>
      <w:tr w:rsidR="001D074D" w:rsidRPr="0090531B" w:rsidTr="00E07C94">
        <w:trPr>
          <w:gridAfter w:val="1"/>
          <w:wAfter w:w="13" w:type="dxa"/>
          <w:trHeight w:val="20"/>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قائمة الجداول</w:t>
            </w:r>
          </w:p>
        </w:tc>
        <w:tc>
          <w:tcPr>
            <w:tcW w:w="903" w:type="dxa"/>
            <w:gridSpan w:val="2"/>
          </w:tcPr>
          <w:p w:rsidR="001D074D" w:rsidRPr="0090531B" w:rsidRDefault="001D074D" w:rsidP="00E07C94">
            <w:pPr>
              <w:pStyle w:val="Heading2"/>
              <w:keepNext w:val="0"/>
              <w:ind w:firstLine="241"/>
              <w:rPr>
                <w:rFonts w:ascii="Simplified Arabic" w:hAnsi="Simplified Arabic" w:cs="Simplified Arabic"/>
                <w:color w:val="000000" w:themeColor="text1"/>
              </w:rPr>
            </w:pPr>
          </w:p>
        </w:tc>
      </w:tr>
      <w:tr w:rsidR="001D074D" w:rsidRPr="0090531B" w:rsidTr="00E07C94">
        <w:trPr>
          <w:gridAfter w:val="1"/>
          <w:wAfter w:w="13" w:type="dxa"/>
          <w:trHeight w:val="75"/>
        </w:trPr>
        <w:tc>
          <w:tcPr>
            <w:tcW w:w="1663" w:type="dxa"/>
          </w:tcPr>
          <w:p w:rsidR="001D074D" w:rsidRPr="0090531B" w:rsidRDefault="001D074D" w:rsidP="00E07C94">
            <w:pPr>
              <w:rPr>
                <w:rFonts w:ascii="Simplified Arabic" w:hAnsi="Simplified Arabic" w:cs="Simplified Arabic"/>
                <w:color w:val="000000" w:themeColor="text1"/>
                <w:sz w:val="10"/>
                <w:szCs w:val="10"/>
                <w:rtl/>
              </w:rPr>
            </w:pPr>
          </w:p>
        </w:tc>
        <w:tc>
          <w:tcPr>
            <w:tcW w:w="6347" w:type="dxa"/>
            <w:gridSpan w:val="2"/>
          </w:tcPr>
          <w:p w:rsidR="001D074D" w:rsidRPr="00196EB3" w:rsidRDefault="001D074D" w:rsidP="00E07C94">
            <w:pPr>
              <w:rPr>
                <w:rFonts w:ascii="Simplified Arabic" w:hAnsi="Simplified Arabic" w:cs="Simplified Arabic"/>
                <w:b/>
                <w:bCs/>
                <w:color w:val="000000" w:themeColor="text1"/>
                <w:sz w:val="16"/>
                <w:szCs w:val="16"/>
                <w:rtl/>
              </w:rPr>
            </w:pPr>
          </w:p>
        </w:tc>
        <w:tc>
          <w:tcPr>
            <w:tcW w:w="903" w:type="dxa"/>
            <w:gridSpan w:val="2"/>
          </w:tcPr>
          <w:p w:rsidR="001D074D" w:rsidRPr="0090531B" w:rsidRDefault="001D074D" w:rsidP="00E07C94">
            <w:pPr>
              <w:pStyle w:val="Heading2"/>
              <w:keepNext w:val="0"/>
              <w:ind w:firstLine="100"/>
              <w:rPr>
                <w:rFonts w:ascii="Simplified Arabic" w:hAnsi="Simplified Arabic" w:cs="Simplified Arabic"/>
                <w:color w:val="000000" w:themeColor="text1"/>
                <w:sz w:val="10"/>
                <w:szCs w:val="10"/>
              </w:rPr>
            </w:pP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r w:rsidRPr="0090531B">
              <w:rPr>
                <w:rFonts w:cs="Simplified Arabic" w:hint="cs"/>
                <w:color w:val="000000" w:themeColor="text1"/>
                <w:rtl/>
              </w:rPr>
              <w:t>الفصل الأول:</w:t>
            </w:r>
          </w:p>
        </w:tc>
        <w:tc>
          <w:tcPr>
            <w:tcW w:w="6347" w:type="dxa"/>
            <w:gridSpan w:val="2"/>
          </w:tcPr>
          <w:p w:rsidR="001D074D" w:rsidRPr="0090531B" w:rsidRDefault="001D074D" w:rsidP="00E07C94">
            <w:pPr>
              <w:rPr>
                <w:rFonts w:ascii="Simplified Arabic" w:hAnsi="Simplified Arabic" w:cs="Simplified Arabic"/>
                <w:b/>
                <w:bCs/>
                <w:color w:val="000000" w:themeColor="text1"/>
                <w:rtl/>
              </w:rPr>
            </w:pPr>
            <w:r w:rsidRPr="0090531B">
              <w:rPr>
                <w:rFonts w:cs="Simplified Arabic" w:hint="cs"/>
                <w:b/>
                <w:bCs/>
                <w:color w:val="000000" w:themeColor="text1"/>
                <w:rtl/>
              </w:rPr>
              <w:t xml:space="preserve">المصطلحات </w:t>
            </w:r>
            <w:r>
              <w:rPr>
                <w:rFonts w:cs="Simplified Arabic" w:hint="cs"/>
                <w:b/>
                <w:bCs/>
                <w:color w:val="000000" w:themeColor="text1"/>
                <w:rtl/>
              </w:rPr>
              <w:t>والمؤشرات</w:t>
            </w:r>
          </w:p>
        </w:tc>
        <w:tc>
          <w:tcPr>
            <w:tcW w:w="903" w:type="dxa"/>
            <w:gridSpan w:val="2"/>
            <w:vAlign w:val="center"/>
          </w:tcPr>
          <w:p w:rsidR="001D074D" w:rsidRPr="0090531B" w:rsidRDefault="001D074D" w:rsidP="00E07C94">
            <w:pPr>
              <w:pStyle w:val="Heading2"/>
              <w:keepNext w:val="0"/>
              <w:ind w:firstLine="241"/>
              <w:rPr>
                <w:rFonts w:ascii="Simplified Arabic" w:hAnsi="Simplified Arabic" w:cs="Simplified Arabic"/>
                <w:color w:val="000000" w:themeColor="text1"/>
              </w:rPr>
            </w:pPr>
            <w:r>
              <w:rPr>
                <w:rFonts w:ascii="Simplified Arabic" w:hAnsi="Simplified Arabic" w:cs="Simplified Arabic"/>
                <w:color w:val="000000" w:themeColor="text1"/>
              </w:rPr>
              <w:t>17</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196EB3" w:rsidRDefault="001D074D" w:rsidP="00196EB3">
            <w:pPr>
              <w:pStyle w:val="ListParagraph"/>
              <w:numPr>
                <w:ilvl w:val="1"/>
                <w:numId w:val="10"/>
              </w:numPr>
              <w:ind w:left="498" w:hanging="498"/>
              <w:rPr>
                <w:rFonts w:ascii="Simplified Arabic" w:hAnsi="Simplified Arabic" w:cs="Simplified Arabic"/>
                <w:color w:val="000000" w:themeColor="text1"/>
                <w:rtl/>
              </w:rPr>
            </w:pPr>
            <w:r w:rsidRPr="00196EB3">
              <w:rPr>
                <w:rFonts w:ascii="Simplified Arabic" w:hAnsi="Simplified Arabic" w:cs="Simplified Arabic"/>
                <w:color w:val="000000" w:themeColor="text1"/>
                <w:rtl/>
              </w:rPr>
              <w:t>المصطلحات والمؤشرات</w:t>
            </w:r>
          </w:p>
          <w:p w:rsidR="00196EB3" w:rsidRPr="00196EB3" w:rsidRDefault="00196EB3" w:rsidP="00196EB3">
            <w:pPr>
              <w:rPr>
                <w:rFonts w:ascii="Simplified Arabic" w:hAnsi="Simplified Arabic" w:cs="Simplified Arabic"/>
                <w:b/>
                <w:bCs/>
                <w:color w:val="000000" w:themeColor="text1"/>
                <w:sz w:val="16"/>
                <w:szCs w:val="16"/>
                <w:rtl/>
              </w:rPr>
            </w:pPr>
          </w:p>
        </w:tc>
        <w:tc>
          <w:tcPr>
            <w:tcW w:w="903" w:type="dxa"/>
            <w:gridSpan w:val="2"/>
            <w:vAlign w:val="center"/>
          </w:tcPr>
          <w:p w:rsidR="001D074D" w:rsidRPr="0090531B" w:rsidRDefault="001D074D" w:rsidP="00E07C94">
            <w:pPr>
              <w:pStyle w:val="Heading2"/>
              <w:keepNext w:val="0"/>
              <w:ind w:firstLine="241"/>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17</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الثاني</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E07C94">
            <w:pPr>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 xml:space="preserve">الأطفال تحت الاحتــــــــــلال </w:t>
            </w:r>
          </w:p>
        </w:tc>
        <w:tc>
          <w:tcPr>
            <w:tcW w:w="903" w:type="dxa"/>
            <w:gridSpan w:val="2"/>
          </w:tcPr>
          <w:p w:rsidR="001D074D" w:rsidRPr="0090531B" w:rsidRDefault="001D074D" w:rsidP="00E07C94">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color w:val="000000" w:themeColor="text1"/>
              </w:rPr>
              <w:t>23</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196EB3">
            <w:pPr>
              <w:ind w:left="498" w:hanging="490"/>
              <w:rPr>
                <w:rFonts w:ascii="Simplified Arabic" w:hAnsi="Simplified Arabic" w:cs="Simplified Arabic"/>
                <w:color w:val="000000" w:themeColor="text1"/>
                <w:rtl/>
              </w:rPr>
            </w:pP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w:t>
            </w:r>
            <w:r>
              <w:rPr>
                <w:rFonts w:ascii="Simplified Arabic" w:hAnsi="Simplified Arabic" w:cs="Simplified Arabic"/>
                <w:color w:val="000000" w:themeColor="text1"/>
              </w:rPr>
              <w:t>1</w:t>
            </w:r>
            <w:r w:rsidR="00196EB3">
              <w:rPr>
                <w:rFonts w:ascii="Simplified Arabic" w:hAnsi="Simplified Arabic" w:cs="Simplified Arabic" w:hint="cs"/>
                <w:color w:val="000000" w:themeColor="text1"/>
                <w:rtl/>
              </w:rPr>
              <w:t xml:space="preserve">  </w:t>
            </w:r>
            <w:r w:rsidRPr="009D63A5">
              <w:rPr>
                <w:rFonts w:ascii="Simplified Arabic" w:hAnsi="Simplified Arabic" w:cs="Simplified Arabic"/>
                <w:color w:val="000000" w:themeColor="text1"/>
                <w:rtl/>
              </w:rPr>
              <w:t>الأطفال الشهداء</w:t>
            </w:r>
            <w:r w:rsidRPr="009D63A5">
              <w:rPr>
                <w:rStyle w:val="FootnoteReference"/>
                <w:rFonts w:ascii="Simplified Arabic" w:hAnsi="Simplified Arabic" w:cs="Simplified Arabic"/>
                <w:color w:val="000000" w:themeColor="text1"/>
                <w:rtl/>
              </w:rPr>
              <w:t xml:space="preserve"> </w:t>
            </w:r>
          </w:p>
        </w:tc>
        <w:tc>
          <w:tcPr>
            <w:tcW w:w="903" w:type="dxa"/>
            <w:gridSpan w:val="2"/>
          </w:tcPr>
          <w:p w:rsidR="001D074D" w:rsidRPr="009F7B0D" w:rsidRDefault="001D074D" w:rsidP="00E07C94">
            <w:pPr>
              <w:pStyle w:val="Heading2"/>
              <w:keepNext w:val="0"/>
              <w:ind w:firstLine="241"/>
              <w:rPr>
                <w:rFonts w:ascii="Simplified Arabic" w:hAnsi="Simplified Arabic" w:cs="Simplified Arabic"/>
                <w:b w:val="0"/>
                <w:bCs w:val="0"/>
                <w:color w:val="000000" w:themeColor="text1"/>
                <w:rtl/>
              </w:rPr>
            </w:pPr>
            <w:r w:rsidRPr="009F7B0D">
              <w:rPr>
                <w:rFonts w:ascii="Simplified Arabic" w:hAnsi="Simplified Arabic" w:cs="Simplified Arabic"/>
                <w:b w:val="0"/>
                <w:bCs w:val="0"/>
                <w:color w:val="000000" w:themeColor="text1"/>
              </w:rPr>
              <w:t>23</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196EB3">
            <w:pPr>
              <w:ind w:left="498" w:hanging="490"/>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الأطفال المعتقلون</w:t>
            </w:r>
          </w:p>
        </w:tc>
        <w:tc>
          <w:tcPr>
            <w:tcW w:w="903" w:type="dxa"/>
            <w:gridSpan w:val="2"/>
          </w:tcPr>
          <w:p w:rsidR="001D074D" w:rsidRPr="009F7B0D" w:rsidRDefault="001D074D" w:rsidP="00E07C94">
            <w:pPr>
              <w:pStyle w:val="Heading2"/>
              <w:keepNext w:val="0"/>
              <w:ind w:firstLine="241"/>
              <w:rPr>
                <w:rFonts w:ascii="Simplified Arabic" w:hAnsi="Simplified Arabic" w:cs="Simplified Arabic"/>
                <w:b w:val="0"/>
                <w:bCs w:val="0"/>
                <w:color w:val="000000" w:themeColor="text1"/>
                <w:rtl/>
              </w:rPr>
            </w:pPr>
            <w:r w:rsidRPr="009F7B0D">
              <w:rPr>
                <w:rFonts w:ascii="Simplified Arabic" w:hAnsi="Simplified Arabic" w:cs="Simplified Arabic"/>
                <w:b w:val="0"/>
                <w:bCs w:val="0"/>
                <w:color w:val="000000" w:themeColor="text1"/>
              </w:rPr>
              <w:t>23</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Default="001D074D" w:rsidP="00196EB3">
            <w:pPr>
              <w:ind w:left="498" w:hanging="490"/>
              <w:rPr>
                <w:rFonts w:ascii="Simplified Arabic" w:hAnsi="Simplified Arabic" w:cs="Simplified Arabic"/>
                <w:color w:val="000000" w:themeColor="text1"/>
                <w:rtl/>
              </w:rPr>
            </w:pPr>
            <w:r>
              <w:rPr>
                <w:rFonts w:ascii="Simplified Arabic" w:hAnsi="Simplified Arabic" w:cs="Simplified Arabic"/>
                <w:color w:val="000000" w:themeColor="text1"/>
              </w:rPr>
              <w:t>2</w:t>
            </w:r>
            <w:r w:rsidRPr="0090531B">
              <w:rPr>
                <w:rFonts w:ascii="Simplified Arabic" w:hAnsi="Simplified Arabic" w:cs="Simplified Arabic"/>
                <w:color w:val="000000" w:themeColor="text1"/>
                <w:rtl/>
              </w:rPr>
              <w:t>.</w:t>
            </w:r>
            <w:r>
              <w:rPr>
                <w:rFonts w:ascii="Simplified Arabic" w:hAnsi="Simplified Arabic" w:cs="Simplified Arabic"/>
                <w:color w:val="000000" w:themeColor="text1"/>
              </w:rPr>
              <w:t>3</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الهدم من قبل سلطات الاحتلال</w:t>
            </w:r>
          </w:p>
          <w:p w:rsidR="00196EB3" w:rsidRPr="00196EB3" w:rsidRDefault="00196EB3" w:rsidP="00196EB3">
            <w:pPr>
              <w:ind w:left="498" w:hanging="490"/>
              <w:rPr>
                <w:rFonts w:ascii="Simplified Arabic" w:hAnsi="Simplified Arabic" w:cs="Simplified Arabic"/>
                <w:color w:val="000000" w:themeColor="text1"/>
                <w:sz w:val="16"/>
                <w:szCs w:val="16"/>
              </w:rPr>
            </w:pPr>
          </w:p>
        </w:tc>
        <w:tc>
          <w:tcPr>
            <w:tcW w:w="903" w:type="dxa"/>
            <w:gridSpan w:val="2"/>
          </w:tcPr>
          <w:p w:rsidR="001D074D" w:rsidRPr="009F7B0D" w:rsidRDefault="001D074D" w:rsidP="00E07C94">
            <w:pPr>
              <w:pStyle w:val="Heading2"/>
              <w:keepNext w:val="0"/>
              <w:ind w:firstLine="241"/>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24</w:t>
            </w:r>
          </w:p>
        </w:tc>
      </w:tr>
      <w:tr w:rsidR="001D074D" w:rsidRPr="0090531B" w:rsidTr="00E07C94">
        <w:trPr>
          <w:gridAfter w:val="1"/>
          <w:wAfter w:w="13" w:type="dxa"/>
          <w:trHeight w:val="471"/>
        </w:trPr>
        <w:tc>
          <w:tcPr>
            <w:tcW w:w="1663" w:type="dxa"/>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الفصل الثا</w:t>
            </w:r>
            <w:r w:rsidRPr="0090531B">
              <w:rPr>
                <w:rFonts w:ascii="Simplified Arabic" w:hAnsi="Simplified Arabic" w:cs="Simplified Arabic" w:hint="cs"/>
                <w:color w:val="000000" w:themeColor="text1"/>
                <w:rtl/>
              </w:rPr>
              <w:t>لث</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E07C94">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الواقع الديم</w:t>
            </w:r>
            <w:r w:rsidRPr="0090531B">
              <w:rPr>
                <w:rFonts w:ascii="Simplified Arabic" w:hAnsi="Simplified Arabic" w:cs="Simplified Arabic" w:hint="cs"/>
                <w:b/>
                <w:bCs/>
                <w:color w:val="000000" w:themeColor="text1"/>
                <w:rtl/>
              </w:rPr>
              <w:t>و</w:t>
            </w:r>
            <w:r w:rsidRPr="0090531B">
              <w:rPr>
                <w:rFonts w:ascii="Simplified Arabic" w:hAnsi="Simplified Arabic" w:cs="Simplified Arabic"/>
                <w:b/>
                <w:bCs/>
                <w:color w:val="000000" w:themeColor="text1"/>
                <w:rtl/>
              </w:rPr>
              <w:t>غرافي</w:t>
            </w:r>
          </w:p>
        </w:tc>
        <w:tc>
          <w:tcPr>
            <w:tcW w:w="903" w:type="dxa"/>
            <w:gridSpan w:val="2"/>
          </w:tcPr>
          <w:p w:rsidR="001D074D" w:rsidRPr="0090531B" w:rsidRDefault="001D074D" w:rsidP="009E10F7">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color w:val="000000" w:themeColor="text1"/>
              </w:rPr>
              <w:t>2</w:t>
            </w:r>
            <w:r w:rsidR="009E10F7">
              <w:rPr>
                <w:rFonts w:ascii="Simplified Arabic" w:hAnsi="Simplified Arabic" w:cs="Simplified Arabic" w:hint="cs"/>
                <w:color w:val="000000" w:themeColor="text1"/>
                <w:rtl/>
              </w:rPr>
              <w:t>7</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1.</w:t>
            </w:r>
            <w:r>
              <w:rPr>
                <w:rFonts w:ascii="Simplified Arabic" w:hAnsi="Simplified Arabic" w:cs="Simplified Arabic" w:hint="cs"/>
                <w:color w:val="000000" w:themeColor="text1"/>
                <w:rtl/>
              </w:rPr>
              <w:t>3</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 النمو السكاني</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w:t>
            </w:r>
            <w:r w:rsidR="009E10F7">
              <w:rPr>
                <w:rFonts w:ascii="Simplified Arabic" w:hAnsi="Simplified Arabic" w:cs="Simplified Arabic" w:hint="cs"/>
                <w:b w:val="0"/>
                <w:bCs w:val="0"/>
                <w:color w:val="000000" w:themeColor="text1"/>
                <w:rtl/>
              </w:rPr>
              <w:t>7</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2</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3</w:t>
            </w:r>
            <w:r w:rsidRPr="0090531B">
              <w:rPr>
                <w:rFonts w:ascii="Simplified Arabic" w:hAnsi="Simplified Arabic" w:cs="Simplified Arabic" w:hint="cs"/>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معدلات المواليد الخام</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2</w:t>
            </w:r>
            <w:r w:rsidR="009E10F7">
              <w:rPr>
                <w:rFonts w:ascii="Simplified Arabic" w:hAnsi="Simplified Arabic" w:cs="Simplified Arabic" w:hint="cs"/>
                <w:b w:val="0"/>
                <w:bCs w:val="0"/>
                <w:color w:val="000000" w:themeColor="text1"/>
                <w:rtl/>
              </w:rPr>
              <w:t>8</w:t>
            </w:r>
          </w:p>
        </w:tc>
      </w:tr>
      <w:tr w:rsidR="00BF45CB" w:rsidRPr="0090531B" w:rsidTr="00E07C94">
        <w:trPr>
          <w:gridAfter w:val="1"/>
          <w:wAfter w:w="13" w:type="dxa"/>
          <w:trHeight w:val="284"/>
        </w:trPr>
        <w:tc>
          <w:tcPr>
            <w:tcW w:w="1663" w:type="dxa"/>
          </w:tcPr>
          <w:p w:rsidR="00BF45CB" w:rsidRPr="0090531B" w:rsidRDefault="00BF45CB" w:rsidP="00E07C94">
            <w:pPr>
              <w:rPr>
                <w:rFonts w:ascii="Simplified Arabic" w:hAnsi="Simplified Arabic" w:cs="Simplified Arabic"/>
                <w:color w:val="000000" w:themeColor="text1"/>
                <w:rtl/>
              </w:rPr>
            </w:pPr>
          </w:p>
        </w:tc>
        <w:tc>
          <w:tcPr>
            <w:tcW w:w="6347" w:type="dxa"/>
            <w:gridSpan w:val="2"/>
          </w:tcPr>
          <w:p w:rsidR="00BF45CB" w:rsidRDefault="00BF45CB"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3</w:t>
            </w:r>
            <w:r>
              <w:rPr>
                <w:rFonts w:ascii="Simplified Arabic" w:hAnsi="Simplified Arabic" w:cs="Simplified Arabic"/>
                <w:color w:val="000000" w:themeColor="text1"/>
              </w:rPr>
              <w:t xml:space="preserve"> </w:t>
            </w:r>
            <w:r w:rsidR="00196EB3">
              <w:rPr>
                <w:rFonts w:ascii="Simplified Arabic" w:hAnsi="Simplified Arabic" w:cs="Simplified Arabic" w:hint="cs"/>
                <w:color w:val="000000" w:themeColor="text1"/>
                <w:rtl/>
              </w:rPr>
              <w:t xml:space="preserve"> </w:t>
            </w:r>
            <w:r w:rsidRPr="00BF45CB">
              <w:rPr>
                <w:rFonts w:cs="Simplified Arabic" w:hint="cs"/>
                <w:color w:val="000000" w:themeColor="text1"/>
                <w:rtl/>
              </w:rPr>
              <w:t>وفيات الأطفال</w:t>
            </w:r>
          </w:p>
        </w:tc>
        <w:tc>
          <w:tcPr>
            <w:tcW w:w="903" w:type="dxa"/>
            <w:gridSpan w:val="2"/>
          </w:tcPr>
          <w:p w:rsidR="00BF45C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29</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BF45CB" w:rsidP="00196EB3">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4</w:t>
            </w:r>
            <w:r w:rsidR="001D074D" w:rsidRPr="0090531B">
              <w:rPr>
                <w:rFonts w:ascii="Simplified Arabic" w:hAnsi="Simplified Arabic" w:cs="Simplified Arabic"/>
                <w:color w:val="000000" w:themeColor="text1"/>
                <w:rtl/>
              </w:rPr>
              <w:t>.</w:t>
            </w:r>
            <w:r w:rsidR="001D074D">
              <w:rPr>
                <w:rFonts w:ascii="Simplified Arabic" w:hAnsi="Simplified Arabic" w:cs="Simplified Arabic" w:hint="cs"/>
                <w:color w:val="000000" w:themeColor="text1"/>
                <w:rtl/>
              </w:rPr>
              <w:t>3</w:t>
            </w:r>
            <w:r w:rsidR="00196EB3">
              <w:rPr>
                <w:rFonts w:ascii="Simplified Arabic" w:hAnsi="Simplified Arabic" w:cs="Simplified Arabic" w:hint="cs"/>
                <w:color w:val="000000" w:themeColor="text1"/>
                <w:rtl/>
              </w:rPr>
              <w:t xml:space="preserve">  </w:t>
            </w:r>
            <w:r w:rsidR="001D074D" w:rsidRPr="009D63A5">
              <w:rPr>
                <w:rFonts w:cs="Simplified Arabic" w:hint="cs"/>
                <w:rtl/>
              </w:rPr>
              <w:t>حوادث السير</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29</w:t>
            </w:r>
          </w:p>
        </w:tc>
      </w:tr>
      <w:tr w:rsidR="00BF45CB" w:rsidRPr="0090531B" w:rsidTr="00E07C94">
        <w:trPr>
          <w:gridAfter w:val="1"/>
          <w:wAfter w:w="13" w:type="dxa"/>
          <w:trHeight w:val="284"/>
        </w:trPr>
        <w:tc>
          <w:tcPr>
            <w:tcW w:w="1663" w:type="dxa"/>
          </w:tcPr>
          <w:p w:rsidR="00BF45CB" w:rsidRPr="0090531B" w:rsidRDefault="00BF45CB" w:rsidP="00E07C94">
            <w:pPr>
              <w:rPr>
                <w:rFonts w:ascii="Simplified Arabic" w:hAnsi="Simplified Arabic" w:cs="Simplified Arabic"/>
                <w:color w:val="000000" w:themeColor="text1"/>
                <w:rtl/>
              </w:rPr>
            </w:pPr>
          </w:p>
        </w:tc>
        <w:tc>
          <w:tcPr>
            <w:tcW w:w="6347" w:type="dxa"/>
            <w:gridSpan w:val="2"/>
          </w:tcPr>
          <w:p w:rsidR="00BF45CB" w:rsidRDefault="00BF45CB"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5.3 </w:t>
            </w:r>
            <w:r w:rsidRPr="0068352A">
              <w:rPr>
                <w:rFonts w:ascii="Simplified Arabic" w:hAnsi="Simplified Arabic" w:cs="Simplified Arabic"/>
                <w:b/>
                <w:bCs/>
                <w:color w:val="000000" w:themeColor="text1"/>
                <w:rtl/>
              </w:rPr>
              <w:t xml:space="preserve"> </w:t>
            </w:r>
            <w:r w:rsidRPr="00BF45CB">
              <w:rPr>
                <w:rFonts w:ascii="Simplified Arabic" w:hAnsi="Simplified Arabic" w:cs="Simplified Arabic"/>
                <w:color w:val="000000" w:themeColor="text1"/>
                <w:rtl/>
              </w:rPr>
              <w:t>معدل وفيات الأم</w:t>
            </w:r>
            <w:r w:rsidRPr="00BF45CB">
              <w:rPr>
                <w:rFonts w:ascii="Simplified Arabic" w:hAnsi="Simplified Arabic" w:cs="Simplified Arabic" w:hint="cs"/>
                <w:color w:val="000000" w:themeColor="text1"/>
                <w:rtl/>
              </w:rPr>
              <w:t>ومة</w:t>
            </w:r>
          </w:p>
        </w:tc>
        <w:tc>
          <w:tcPr>
            <w:tcW w:w="903" w:type="dxa"/>
            <w:gridSpan w:val="2"/>
          </w:tcPr>
          <w:p w:rsidR="00BF45C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31</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BF45CB"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6</w:t>
            </w:r>
            <w:r w:rsidR="001D074D" w:rsidRPr="0090531B">
              <w:rPr>
                <w:rFonts w:ascii="Simplified Arabic" w:hAnsi="Simplified Arabic" w:cs="Simplified Arabic"/>
                <w:color w:val="000000" w:themeColor="text1"/>
                <w:rtl/>
              </w:rPr>
              <w:t>.</w:t>
            </w:r>
            <w:r w:rsidR="001D074D">
              <w:rPr>
                <w:rFonts w:ascii="Simplified Arabic" w:hAnsi="Simplified Arabic" w:cs="Simplified Arabic" w:hint="cs"/>
                <w:color w:val="000000" w:themeColor="text1"/>
                <w:rtl/>
              </w:rPr>
              <w:t>3</w:t>
            </w:r>
            <w:r w:rsidR="001D074D" w:rsidRPr="0090531B">
              <w:rPr>
                <w:rFonts w:ascii="Simplified Arabic" w:hAnsi="Simplified Arabic" w:cs="Simplified Arabic"/>
                <w:color w:val="000000" w:themeColor="text1"/>
                <w:rtl/>
              </w:rPr>
              <w:t xml:space="preserve"> </w:t>
            </w:r>
            <w:r w:rsidR="001D074D" w:rsidRPr="0090531B">
              <w:rPr>
                <w:rFonts w:ascii="Simplified Arabic" w:hAnsi="Simplified Arabic" w:cs="Simplified Arabic" w:hint="cs"/>
                <w:color w:val="000000" w:themeColor="text1"/>
                <w:rtl/>
              </w:rPr>
              <w:t xml:space="preserve"> العمر الوسيط عند الزواج الأول</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w:t>
            </w:r>
            <w:r w:rsidR="009E10F7">
              <w:rPr>
                <w:rFonts w:ascii="Simplified Arabic" w:hAnsi="Simplified Arabic" w:cs="Simplified Arabic" w:hint="cs"/>
                <w:b w:val="0"/>
                <w:bCs w:val="0"/>
                <w:color w:val="000000" w:themeColor="text1"/>
                <w:rtl/>
              </w:rPr>
              <w:t>1</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BF45CB"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7</w:t>
            </w:r>
            <w:r w:rsidR="001D074D" w:rsidRPr="0090531B">
              <w:rPr>
                <w:rFonts w:ascii="Simplified Arabic" w:hAnsi="Simplified Arabic" w:cs="Simplified Arabic"/>
                <w:color w:val="000000" w:themeColor="text1"/>
                <w:rtl/>
              </w:rPr>
              <w:t>.</w:t>
            </w:r>
            <w:r w:rsidR="001D074D">
              <w:rPr>
                <w:rFonts w:ascii="Simplified Arabic" w:hAnsi="Simplified Arabic" w:cs="Simplified Arabic" w:hint="cs"/>
                <w:color w:val="000000" w:themeColor="text1"/>
                <w:rtl/>
              </w:rPr>
              <w:t>3</w:t>
            </w:r>
            <w:r w:rsidR="001D074D" w:rsidRPr="0090531B">
              <w:rPr>
                <w:rFonts w:ascii="Simplified Arabic" w:hAnsi="Simplified Arabic" w:cs="Simplified Arabic"/>
                <w:color w:val="000000" w:themeColor="text1"/>
                <w:rtl/>
              </w:rPr>
              <w:t xml:space="preserve"> </w:t>
            </w:r>
            <w:r w:rsidR="001D074D" w:rsidRPr="0090531B">
              <w:rPr>
                <w:rFonts w:ascii="Simplified Arabic" w:hAnsi="Simplified Arabic" w:cs="Simplified Arabic" w:hint="cs"/>
                <w:color w:val="000000" w:themeColor="text1"/>
                <w:rtl/>
              </w:rPr>
              <w:t xml:space="preserve"> الأسر حسب جنس رب الاسرة</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w:t>
            </w:r>
            <w:r w:rsidR="009E10F7">
              <w:rPr>
                <w:rFonts w:ascii="Simplified Arabic" w:hAnsi="Simplified Arabic" w:cs="Simplified Arabic" w:hint="cs"/>
                <w:b w:val="0"/>
                <w:bCs w:val="0"/>
                <w:color w:val="000000" w:themeColor="text1"/>
                <w:rtl/>
              </w:rPr>
              <w:t>2</w:t>
            </w:r>
          </w:p>
        </w:tc>
      </w:tr>
      <w:tr w:rsidR="001D074D" w:rsidRPr="0090531B" w:rsidTr="00E07C94">
        <w:trPr>
          <w:gridAfter w:val="1"/>
          <w:wAfter w:w="13" w:type="dxa"/>
          <w:trHeight w:val="75"/>
        </w:trPr>
        <w:tc>
          <w:tcPr>
            <w:tcW w:w="1663" w:type="dxa"/>
          </w:tcPr>
          <w:p w:rsidR="001D074D" w:rsidRPr="0090531B" w:rsidRDefault="001D074D" w:rsidP="00E07C94">
            <w:pPr>
              <w:rPr>
                <w:rFonts w:ascii="Simplified Arabic" w:hAnsi="Simplified Arabic" w:cs="Simplified Arabic"/>
                <w:color w:val="000000" w:themeColor="text1"/>
                <w:sz w:val="10"/>
                <w:szCs w:val="10"/>
                <w:rtl/>
              </w:rPr>
            </w:pPr>
          </w:p>
        </w:tc>
        <w:tc>
          <w:tcPr>
            <w:tcW w:w="6347" w:type="dxa"/>
            <w:gridSpan w:val="2"/>
          </w:tcPr>
          <w:p w:rsidR="001D074D" w:rsidRPr="00196EB3" w:rsidRDefault="001D074D" w:rsidP="00E07C94">
            <w:pPr>
              <w:rPr>
                <w:rFonts w:ascii="Simplified Arabic" w:hAnsi="Simplified Arabic" w:cs="Simplified Arabic"/>
                <w:color w:val="000000" w:themeColor="text1"/>
                <w:sz w:val="16"/>
                <w:szCs w:val="16"/>
                <w:rtl/>
              </w:rPr>
            </w:pPr>
          </w:p>
        </w:tc>
        <w:tc>
          <w:tcPr>
            <w:tcW w:w="903" w:type="dxa"/>
            <w:gridSpan w:val="2"/>
          </w:tcPr>
          <w:p w:rsidR="001D074D" w:rsidRPr="0090531B" w:rsidRDefault="001D074D" w:rsidP="00E07C94">
            <w:pPr>
              <w:jc w:val="center"/>
              <w:rPr>
                <w:rFonts w:ascii="Simplified Arabic" w:hAnsi="Simplified Arabic" w:cs="Simplified Arabic"/>
                <w:color w:val="000000" w:themeColor="text1"/>
                <w:sz w:val="10"/>
                <w:szCs w:val="10"/>
              </w:rPr>
            </w:pP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Pr>
                <w:rFonts w:ascii="Simplified Arabic" w:hAnsi="Simplified Arabic" w:cs="Simplified Arabic" w:hint="cs"/>
                <w:color w:val="000000" w:themeColor="text1"/>
                <w:rtl/>
              </w:rPr>
              <w:t>الرابع</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E07C94">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القطاع التعليمي</w:t>
            </w:r>
          </w:p>
        </w:tc>
        <w:tc>
          <w:tcPr>
            <w:tcW w:w="903" w:type="dxa"/>
            <w:gridSpan w:val="2"/>
          </w:tcPr>
          <w:p w:rsidR="001D074D" w:rsidRPr="0090531B" w:rsidRDefault="001D074D" w:rsidP="009E10F7">
            <w:pPr>
              <w:pStyle w:val="Heading2"/>
              <w:keepNext w:val="0"/>
              <w:ind w:firstLine="241"/>
              <w:rPr>
                <w:rFonts w:ascii="Simplified Arabic" w:hAnsi="Simplified Arabic" w:cs="Simplified Arabic"/>
                <w:color w:val="000000" w:themeColor="text1"/>
              </w:rPr>
            </w:pPr>
            <w:r>
              <w:rPr>
                <w:rFonts w:ascii="Simplified Arabic" w:hAnsi="Simplified Arabic" w:cs="Simplified Arabic"/>
                <w:color w:val="000000" w:themeColor="text1"/>
              </w:rPr>
              <w:t>3</w:t>
            </w:r>
            <w:r w:rsidR="009E10F7">
              <w:rPr>
                <w:rFonts w:ascii="Simplified Arabic" w:hAnsi="Simplified Arabic" w:cs="Simplified Arabic" w:hint="cs"/>
                <w:color w:val="000000" w:themeColor="text1"/>
                <w:rtl/>
              </w:rPr>
              <w:t>3</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1.</w:t>
            </w:r>
            <w:r>
              <w:rPr>
                <w:rFonts w:ascii="Simplified Arabic" w:hAnsi="Simplified Arabic" w:cs="Simplified Arabic" w:hint="cs"/>
                <w:color w:val="000000" w:themeColor="text1"/>
                <w:rtl/>
              </w:rPr>
              <w:t xml:space="preserve">4 </w:t>
            </w:r>
            <w:r w:rsidRPr="006D7B66">
              <w:rPr>
                <w:rFonts w:ascii="Simplified Arabic" w:hAnsi="Simplified Arabic" w:cs="Simplified Arabic" w:hint="cs"/>
                <w:b/>
                <w:bCs/>
                <w:color w:val="000000" w:themeColor="text1"/>
                <w:rtl/>
              </w:rPr>
              <w:t xml:space="preserve"> </w:t>
            </w:r>
            <w:r w:rsidRPr="008F30AD">
              <w:rPr>
                <w:rFonts w:ascii="Simplified Arabic" w:hAnsi="Simplified Arabic" w:cs="Simplified Arabic" w:hint="cs"/>
                <w:color w:val="000000" w:themeColor="text1"/>
                <w:rtl/>
              </w:rPr>
              <w:t>أثر العدوان الإسرائيلي على قطاع التعليم</w:t>
            </w:r>
          </w:p>
        </w:tc>
        <w:tc>
          <w:tcPr>
            <w:tcW w:w="903" w:type="dxa"/>
            <w:gridSpan w:val="2"/>
          </w:tcPr>
          <w:p w:rsidR="001D074D"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33</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2</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نسبة الإنفاق العام على التعليم من إجمالي الإنفاق الحكومي</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3</w:t>
            </w:r>
            <w:r w:rsidR="009E10F7">
              <w:rPr>
                <w:rFonts w:ascii="Simplified Arabic" w:hAnsi="Simplified Arabic" w:cs="Simplified Arabic" w:hint="cs"/>
                <w:b w:val="0"/>
                <w:bCs w:val="0"/>
                <w:color w:val="000000" w:themeColor="text1"/>
                <w:rtl/>
              </w:rPr>
              <w:t>4</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Pr>
            </w:pPr>
            <w:r>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4</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 الالتحاق في رياض الأطفال والمدارس</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3</w:t>
            </w:r>
            <w:r w:rsidR="009E10F7">
              <w:rPr>
                <w:rFonts w:ascii="Simplified Arabic" w:hAnsi="Simplified Arabic" w:cs="Simplified Arabic" w:hint="cs"/>
                <w:b w:val="0"/>
                <w:bCs w:val="0"/>
                <w:color w:val="000000" w:themeColor="text1"/>
                <w:rtl/>
              </w:rPr>
              <w:t>4</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196EB3">
            <w:pPr>
              <w:ind w:left="498" w:hanging="490"/>
              <w:rPr>
                <w:rFonts w:ascii="Simplified Arabic" w:hAnsi="Simplified Arabic" w:cs="Simplified Arabic"/>
                <w:color w:val="000000" w:themeColor="text1"/>
                <w:rtl/>
              </w:rPr>
            </w:pPr>
            <w:r>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w:t>
            </w:r>
            <w:r>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معدلات الإتمام للمستويات التعليمية المختلفة </w:t>
            </w:r>
            <w:r w:rsidRPr="0090531B">
              <w:rPr>
                <w:rFonts w:ascii="Simplified Arabic" w:hAnsi="Simplified Arabic" w:cs="Simplified Arabic"/>
                <w:color w:val="000000" w:themeColor="text1"/>
                <w:rtl/>
              </w:rPr>
              <w:t>(التعليم الابتدائي، المرحلة الثانوية الدنيا، المرحلة الثانوية العليا)</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b w:val="0"/>
                <w:bCs w:val="0"/>
                <w:color w:val="000000" w:themeColor="text1"/>
              </w:rPr>
              <w:t>3</w:t>
            </w:r>
            <w:r w:rsidR="009E10F7">
              <w:rPr>
                <w:rFonts w:ascii="Simplified Arabic" w:hAnsi="Simplified Arabic" w:cs="Simplified Arabic" w:hint="cs"/>
                <w:b w:val="0"/>
                <w:bCs w:val="0"/>
                <w:color w:val="000000" w:themeColor="text1"/>
                <w:rtl/>
              </w:rPr>
              <w:t>6</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Pr>
            </w:pPr>
            <w:r>
              <w:rPr>
                <w:rFonts w:ascii="Simplified Arabic" w:hAnsi="Simplified Arabic" w:cs="Simplified Arabic" w:hint="cs"/>
                <w:color w:val="000000" w:themeColor="text1"/>
                <w:rtl/>
              </w:rPr>
              <w:t>5</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4</w:t>
            </w:r>
            <w:r w:rsidRPr="0090531B">
              <w:rPr>
                <w:rFonts w:ascii="Simplified Arabic" w:hAnsi="Simplified Arabic" w:cs="Simplified Arabic" w:hint="cs"/>
                <w:color w:val="000000" w:themeColor="text1"/>
                <w:rtl/>
              </w:rPr>
              <w:t xml:space="preserve"> </w:t>
            </w:r>
            <w:r w:rsidRPr="00F62E30">
              <w:rPr>
                <w:rFonts w:ascii="Simplified Arabic" w:hAnsi="Simplified Arabic" w:cs="Simplified Arabic"/>
                <w:b/>
                <w:bCs/>
                <w:rtl/>
              </w:rPr>
              <w:t xml:space="preserve"> </w:t>
            </w:r>
            <w:r w:rsidRPr="009D63A5">
              <w:rPr>
                <w:rFonts w:ascii="Simplified Arabic" w:hAnsi="Simplified Arabic" w:cs="Simplified Arabic"/>
                <w:rtl/>
              </w:rPr>
              <w:t xml:space="preserve">توزيع المدارس في </w:t>
            </w:r>
            <w:r w:rsidRPr="009D63A5">
              <w:rPr>
                <w:rFonts w:ascii="Simplified Arabic" w:hAnsi="Simplified Arabic" w:cs="Simplified Arabic" w:hint="cs"/>
                <w:rtl/>
              </w:rPr>
              <w:t>الضفة الغربية</w:t>
            </w:r>
            <w:r w:rsidRPr="009D63A5">
              <w:rPr>
                <w:rFonts w:ascii="Simplified Arabic" w:hAnsi="Simplified Arabic" w:cs="Simplified Arabic"/>
                <w:rtl/>
              </w:rPr>
              <w:t xml:space="preserve"> للعام الدراسي </w:t>
            </w:r>
            <w:r w:rsidRPr="009D63A5">
              <w:rPr>
                <w:rFonts w:ascii="Simplified Arabic" w:hAnsi="Simplified Arabic" w:cs="Simplified Arabic" w:hint="cs"/>
                <w:rtl/>
              </w:rPr>
              <w:t>2023/2024</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38</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E07C94">
            <w:pPr>
              <w:ind w:firstLine="8"/>
              <w:rPr>
                <w:rFonts w:ascii="Simplified Arabic" w:hAnsi="Simplified Arabic" w:cs="Simplified Arabic"/>
                <w:color w:val="000000" w:themeColor="text1"/>
              </w:rPr>
            </w:pPr>
            <w:r>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w:t>
            </w:r>
            <w:r>
              <w:rPr>
                <w:rFonts w:ascii="Simplified Arabic" w:hAnsi="Simplified Arabic" w:cs="Simplified Arabic" w:hint="cs"/>
                <w:color w:val="000000" w:themeColor="text1"/>
                <w:rtl/>
              </w:rPr>
              <w:t>4</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 الطلبة ذوي الإعاقة في المدارس</w:t>
            </w:r>
          </w:p>
        </w:tc>
        <w:tc>
          <w:tcPr>
            <w:tcW w:w="903" w:type="dxa"/>
            <w:gridSpan w:val="2"/>
          </w:tcPr>
          <w:p w:rsidR="001D074D" w:rsidRPr="0090531B" w:rsidRDefault="001D074D" w:rsidP="009E10F7">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b w:val="0"/>
                <w:bCs w:val="0"/>
                <w:color w:val="000000" w:themeColor="text1"/>
              </w:rPr>
              <w:t>4</w:t>
            </w:r>
            <w:r w:rsidR="009E10F7">
              <w:rPr>
                <w:rFonts w:ascii="Simplified Arabic" w:hAnsi="Simplified Arabic" w:cs="Simplified Arabic" w:hint="cs"/>
                <w:b w:val="0"/>
                <w:bCs w:val="0"/>
                <w:color w:val="000000" w:themeColor="text1"/>
                <w:rtl/>
              </w:rPr>
              <w:t>3</w:t>
            </w:r>
          </w:p>
        </w:tc>
      </w:tr>
      <w:tr w:rsidR="001D074D" w:rsidRPr="0090531B" w:rsidTr="00E07C94">
        <w:trPr>
          <w:gridAfter w:val="1"/>
          <w:wAfter w:w="13" w:type="dxa"/>
          <w:trHeight w:val="75"/>
        </w:trPr>
        <w:tc>
          <w:tcPr>
            <w:tcW w:w="1663" w:type="dxa"/>
          </w:tcPr>
          <w:p w:rsidR="001D074D" w:rsidRPr="0090531B" w:rsidRDefault="001D074D" w:rsidP="00E07C94">
            <w:pPr>
              <w:rPr>
                <w:rFonts w:ascii="Simplified Arabic" w:hAnsi="Simplified Arabic" w:cs="Simplified Arabic"/>
                <w:color w:val="000000" w:themeColor="text1"/>
                <w:sz w:val="10"/>
                <w:szCs w:val="10"/>
                <w:rtl/>
              </w:rPr>
            </w:pPr>
          </w:p>
        </w:tc>
        <w:tc>
          <w:tcPr>
            <w:tcW w:w="6347" w:type="dxa"/>
            <w:gridSpan w:val="2"/>
          </w:tcPr>
          <w:p w:rsidR="001D074D" w:rsidRPr="00196EB3" w:rsidRDefault="001D074D" w:rsidP="00E07C94">
            <w:pPr>
              <w:rPr>
                <w:rFonts w:ascii="Simplified Arabic" w:hAnsi="Simplified Arabic" w:cs="Simplified Arabic"/>
                <w:color w:val="000000" w:themeColor="text1"/>
                <w:sz w:val="16"/>
                <w:szCs w:val="16"/>
                <w:rtl/>
              </w:rPr>
            </w:pPr>
          </w:p>
        </w:tc>
        <w:tc>
          <w:tcPr>
            <w:tcW w:w="903" w:type="dxa"/>
            <w:gridSpan w:val="2"/>
          </w:tcPr>
          <w:p w:rsidR="001D074D" w:rsidRPr="0090531B" w:rsidRDefault="001D074D" w:rsidP="00E07C94">
            <w:pPr>
              <w:jc w:val="center"/>
              <w:rPr>
                <w:rFonts w:ascii="Simplified Arabic" w:hAnsi="Simplified Arabic" w:cs="Simplified Arabic"/>
                <w:color w:val="000000" w:themeColor="text1"/>
                <w:sz w:val="10"/>
                <w:szCs w:val="10"/>
              </w:rPr>
            </w:pP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الفصل </w:t>
            </w:r>
            <w:r>
              <w:rPr>
                <w:rFonts w:ascii="Simplified Arabic" w:hAnsi="Simplified Arabic" w:cs="Simplified Arabic" w:hint="cs"/>
                <w:color w:val="000000" w:themeColor="text1"/>
                <w:rtl/>
              </w:rPr>
              <w:t>الخامس</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E07C94">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القطاع الصحي</w:t>
            </w:r>
          </w:p>
        </w:tc>
        <w:tc>
          <w:tcPr>
            <w:tcW w:w="903" w:type="dxa"/>
            <w:gridSpan w:val="2"/>
          </w:tcPr>
          <w:p w:rsidR="001D074D" w:rsidRPr="0090531B" w:rsidRDefault="009E10F7" w:rsidP="00E07C94">
            <w:pPr>
              <w:pStyle w:val="Heading2"/>
              <w:keepNext w:val="0"/>
              <w:ind w:firstLine="241"/>
              <w:rPr>
                <w:rFonts w:ascii="Simplified Arabic" w:hAnsi="Simplified Arabic" w:cs="Simplified Arabic"/>
                <w:color w:val="000000" w:themeColor="text1"/>
                <w:rtl/>
              </w:rPr>
            </w:pPr>
            <w:r>
              <w:rPr>
                <w:rFonts w:ascii="Simplified Arabic" w:hAnsi="Simplified Arabic" w:cs="Simplified Arabic" w:hint="cs"/>
                <w:color w:val="000000" w:themeColor="text1"/>
                <w:rtl/>
              </w:rPr>
              <w:t>45</w:t>
            </w:r>
          </w:p>
        </w:tc>
      </w:tr>
      <w:tr w:rsidR="001D074D" w:rsidRPr="0090531B" w:rsidTr="00E07C94">
        <w:trPr>
          <w:gridAfter w:val="1"/>
          <w:wAfter w:w="13" w:type="dxa"/>
          <w:trHeight w:val="337"/>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BF45CB">
            <w:pPr>
              <w:ind w:firstLine="8"/>
              <w:rPr>
                <w:rFonts w:ascii="Simplified Arabic" w:hAnsi="Simplified Arabic" w:cs="Simplified Arabic"/>
                <w:color w:val="000000" w:themeColor="text1"/>
                <w:rtl/>
              </w:rPr>
            </w:pPr>
            <w:r>
              <w:rPr>
                <w:rFonts w:ascii="Simplified Arabic" w:hAnsi="Simplified Arabic" w:cs="Simplified Arabic" w:hint="cs"/>
                <w:color w:val="000000" w:themeColor="text1"/>
                <w:rtl/>
              </w:rPr>
              <w:t>5</w:t>
            </w:r>
            <w:r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Pr>
              <w:t>1</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 xml:space="preserve"> </w:t>
            </w:r>
            <w:r w:rsidR="00BF45CB" w:rsidRPr="00BF45CB">
              <w:rPr>
                <w:rFonts w:ascii="Simplified Arabic" w:hAnsi="Simplified Arabic" w:cs="Simplified Arabic" w:hint="cs"/>
                <w:color w:val="000000" w:themeColor="text1"/>
                <w:rtl/>
              </w:rPr>
              <w:t>الأطفال الأيتام في قطاع غزة</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45</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BF45CB">
            <w:pPr>
              <w:ind w:firstLine="8"/>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2.</w:t>
            </w:r>
            <w:r>
              <w:rPr>
                <w:rFonts w:ascii="Simplified Arabic" w:hAnsi="Simplified Arabic" w:cs="Simplified Arabic" w:hint="cs"/>
                <w:color w:val="000000" w:themeColor="text1"/>
                <w:rtl/>
              </w:rPr>
              <w:t>5</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Pr>
              <w:t xml:space="preserve"> </w:t>
            </w:r>
            <w:r w:rsidRPr="00964E24">
              <w:rPr>
                <w:rFonts w:ascii="Simplified Arabic" w:hAnsi="Simplified Arabic" w:cs="Simplified Arabic"/>
                <w:rtl/>
              </w:rPr>
              <w:t xml:space="preserve">المجاعة </w:t>
            </w:r>
            <w:r w:rsidRPr="00964E24">
              <w:rPr>
                <w:rFonts w:ascii="Simplified Arabic" w:hAnsi="Simplified Arabic" w:cs="Simplified Arabic" w:hint="cs"/>
                <w:rtl/>
              </w:rPr>
              <w:t xml:space="preserve">وسوء التغذية </w:t>
            </w:r>
            <w:r w:rsidRPr="00964E24">
              <w:rPr>
                <w:rFonts w:ascii="Simplified Arabic" w:hAnsi="Simplified Arabic" w:cs="Simplified Arabic"/>
                <w:rtl/>
              </w:rPr>
              <w:t>في قطاع غزة</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46</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1D074D" w:rsidP="00BF45CB">
            <w:pPr>
              <w:ind w:firstLine="8"/>
              <w:rPr>
                <w:rFonts w:ascii="Simplified Arabic" w:hAnsi="Simplified Arabic" w:cs="Simplified Arabic"/>
                <w:color w:val="000000" w:themeColor="text1"/>
              </w:rPr>
            </w:pPr>
            <w:r w:rsidRPr="0090531B">
              <w:rPr>
                <w:rFonts w:ascii="Simplified Arabic" w:hAnsi="Simplified Arabic" w:cs="Simplified Arabic" w:hint="cs"/>
                <w:color w:val="000000" w:themeColor="text1"/>
                <w:rtl/>
              </w:rPr>
              <w:t>3.</w:t>
            </w:r>
            <w:r>
              <w:rPr>
                <w:rFonts w:ascii="Simplified Arabic" w:hAnsi="Simplified Arabic" w:cs="Simplified Arabic" w:hint="cs"/>
                <w:color w:val="000000" w:themeColor="text1"/>
                <w:rtl/>
              </w:rPr>
              <w:t>5</w:t>
            </w:r>
            <w:r w:rsidR="00196EB3">
              <w:rPr>
                <w:rFonts w:ascii="Simplified Arabic" w:hAnsi="Simplified Arabic" w:cs="Simplified Arabic" w:hint="cs"/>
                <w:color w:val="000000" w:themeColor="text1"/>
                <w:rtl/>
              </w:rPr>
              <w:t xml:space="preserve"> </w:t>
            </w:r>
            <w:r w:rsidR="00BF45CB">
              <w:rPr>
                <w:rFonts w:ascii="Simplified Arabic" w:hAnsi="Simplified Arabic" w:cs="Simplified Arabic" w:hint="cs"/>
                <w:b/>
                <w:bCs/>
                <w:rtl/>
              </w:rPr>
              <w:t xml:space="preserve"> </w:t>
            </w:r>
            <w:r w:rsidR="00BF45CB" w:rsidRPr="00BF45CB">
              <w:rPr>
                <w:rFonts w:ascii="Simplified Arabic" w:hAnsi="Simplified Arabic" w:cs="Simplified Arabic" w:hint="cs"/>
                <w:rtl/>
              </w:rPr>
              <w:t xml:space="preserve">الأطفال </w:t>
            </w:r>
            <w:r w:rsidR="00BF45CB" w:rsidRPr="00BF45CB">
              <w:rPr>
                <w:rFonts w:ascii="Simplified Arabic" w:hAnsi="Simplified Arabic" w:cs="Simplified Arabic"/>
                <w:rtl/>
              </w:rPr>
              <w:t>حديثي الولادة</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47</w:t>
            </w:r>
          </w:p>
        </w:tc>
      </w:tr>
      <w:tr w:rsidR="00BF45CB" w:rsidRPr="0090531B" w:rsidTr="00E07C94">
        <w:trPr>
          <w:gridAfter w:val="1"/>
          <w:wAfter w:w="13" w:type="dxa"/>
          <w:trHeight w:val="284"/>
        </w:trPr>
        <w:tc>
          <w:tcPr>
            <w:tcW w:w="1663" w:type="dxa"/>
          </w:tcPr>
          <w:p w:rsidR="00BF45CB" w:rsidRPr="0090531B" w:rsidRDefault="00BF45CB" w:rsidP="00E07C94">
            <w:pPr>
              <w:rPr>
                <w:rFonts w:ascii="Simplified Arabic" w:hAnsi="Simplified Arabic" w:cs="Simplified Arabic"/>
                <w:color w:val="000000" w:themeColor="text1"/>
                <w:rtl/>
              </w:rPr>
            </w:pPr>
          </w:p>
        </w:tc>
        <w:tc>
          <w:tcPr>
            <w:tcW w:w="6347" w:type="dxa"/>
            <w:gridSpan w:val="2"/>
          </w:tcPr>
          <w:p w:rsidR="00BF45CB" w:rsidRPr="00BF45CB" w:rsidRDefault="00BF45CB" w:rsidP="00BF45CB">
            <w:pPr>
              <w:pStyle w:val="NormalWeb"/>
              <w:bidi/>
              <w:spacing w:before="0" w:beforeAutospacing="0" w:after="0" w:afterAutospacing="0"/>
              <w:rPr>
                <w:rFonts w:ascii="Simplified Arabic" w:hAnsi="Simplified Arabic" w:cs="Simplified Arabic"/>
                <w:b/>
                <w:bCs/>
                <w:rtl/>
              </w:rPr>
            </w:pPr>
            <w:r w:rsidRPr="00BF45CB">
              <w:rPr>
                <w:rFonts w:ascii="Simplified Arabic" w:hAnsi="Simplified Arabic" w:cs="Simplified Arabic" w:hint="cs"/>
                <w:rtl/>
              </w:rPr>
              <w:t>4.5</w:t>
            </w:r>
            <w:r w:rsidR="00196EB3">
              <w:rPr>
                <w:rFonts w:ascii="Simplified Arabic" w:hAnsi="Simplified Arabic" w:cs="Simplified Arabic" w:hint="cs"/>
                <w:rtl/>
              </w:rPr>
              <w:t xml:space="preserve"> </w:t>
            </w:r>
            <w:r>
              <w:rPr>
                <w:rFonts w:ascii="Simplified Arabic" w:hAnsi="Simplified Arabic" w:cs="Simplified Arabic" w:hint="cs"/>
                <w:b/>
                <w:bCs/>
                <w:rtl/>
              </w:rPr>
              <w:t xml:space="preserve"> </w:t>
            </w:r>
            <w:r w:rsidRPr="00BF45CB">
              <w:rPr>
                <w:rFonts w:ascii="Simplified Arabic" w:hAnsi="Simplified Arabic" w:cs="Simplified Arabic" w:hint="cs"/>
                <w:rtl/>
                <w:lang w:eastAsia="ar-SA"/>
              </w:rPr>
              <w:t>الإصابة بالأمراض</w:t>
            </w:r>
          </w:p>
        </w:tc>
        <w:tc>
          <w:tcPr>
            <w:tcW w:w="903" w:type="dxa"/>
            <w:gridSpan w:val="2"/>
          </w:tcPr>
          <w:p w:rsidR="00BF45C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47</w:t>
            </w:r>
          </w:p>
        </w:tc>
      </w:tr>
      <w:tr w:rsidR="00BF45CB" w:rsidRPr="0090531B" w:rsidTr="00E07C94">
        <w:trPr>
          <w:gridAfter w:val="1"/>
          <w:wAfter w:w="13" w:type="dxa"/>
          <w:trHeight w:val="284"/>
        </w:trPr>
        <w:tc>
          <w:tcPr>
            <w:tcW w:w="1663" w:type="dxa"/>
          </w:tcPr>
          <w:p w:rsidR="00BF45CB" w:rsidRPr="0090531B" w:rsidRDefault="00BF45CB" w:rsidP="00E07C94">
            <w:pPr>
              <w:rPr>
                <w:rFonts w:ascii="Simplified Arabic" w:hAnsi="Simplified Arabic" w:cs="Simplified Arabic"/>
                <w:color w:val="000000" w:themeColor="text1"/>
                <w:rtl/>
              </w:rPr>
            </w:pPr>
          </w:p>
        </w:tc>
        <w:tc>
          <w:tcPr>
            <w:tcW w:w="6347" w:type="dxa"/>
            <w:gridSpan w:val="2"/>
          </w:tcPr>
          <w:p w:rsidR="00BF45CB" w:rsidRPr="0090531B" w:rsidRDefault="00BF45CB" w:rsidP="00BF45CB">
            <w:pPr>
              <w:rPr>
                <w:rFonts w:ascii="Simplified Arabic" w:hAnsi="Simplified Arabic" w:cs="Simplified Arabic"/>
                <w:b/>
                <w:bCs/>
                <w:color w:val="000000" w:themeColor="text1"/>
                <w:sz w:val="22"/>
                <w:szCs w:val="22"/>
                <w:rtl/>
              </w:rPr>
            </w:pPr>
            <w:r w:rsidRPr="00BF45CB">
              <w:rPr>
                <w:rFonts w:ascii="Simplified Arabic" w:hAnsi="Simplified Arabic" w:cs="Simplified Arabic"/>
                <w:lang w:eastAsia="en-US"/>
              </w:rPr>
              <w:t>5.5</w:t>
            </w:r>
            <w:r w:rsidRPr="0090531B">
              <w:rPr>
                <w:rFonts w:ascii="Simplified Arabic" w:hAnsi="Simplified Arabic" w:cs="Simplified Arabic" w:hint="cs"/>
                <w:b/>
                <w:bCs/>
                <w:color w:val="000000" w:themeColor="text1"/>
                <w:rtl/>
              </w:rPr>
              <w:t xml:space="preserve"> </w:t>
            </w:r>
            <w:r w:rsidR="00196EB3">
              <w:rPr>
                <w:rFonts w:ascii="Simplified Arabic" w:hAnsi="Simplified Arabic" w:cs="Simplified Arabic" w:hint="cs"/>
                <w:b/>
                <w:bCs/>
                <w:color w:val="000000" w:themeColor="text1"/>
                <w:rtl/>
              </w:rPr>
              <w:t xml:space="preserve"> </w:t>
            </w:r>
            <w:r w:rsidRPr="00BF45CB">
              <w:rPr>
                <w:rFonts w:ascii="Simplified Arabic" w:hAnsi="Simplified Arabic" w:cs="Simplified Arabic" w:hint="cs"/>
                <w:rtl/>
              </w:rPr>
              <w:t>الحصول على</w:t>
            </w:r>
            <w:r w:rsidRPr="00BF45CB">
              <w:rPr>
                <w:rFonts w:ascii="Simplified Arabic" w:hAnsi="Simplified Arabic" w:cs="Simplified Arabic"/>
              </w:rPr>
              <w:t xml:space="preserve"> </w:t>
            </w:r>
            <w:r w:rsidRPr="00BF45CB">
              <w:rPr>
                <w:rFonts w:ascii="Simplified Arabic" w:hAnsi="Simplified Arabic" w:cs="Simplified Arabic" w:hint="cs"/>
                <w:rtl/>
              </w:rPr>
              <w:t>مياه الشرب المأمونة</w:t>
            </w:r>
            <w:r>
              <w:rPr>
                <w:rFonts w:ascii="Simplified Arabic" w:hAnsi="Simplified Arabic" w:cs="Simplified Arabic" w:hint="cs"/>
                <w:b/>
                <w:bCs/>
                <w:color w:val="000000" w:themeColor="text1"/>
                <w:rtl/>
                <w:lang w:eastAsia="en-US"/>
              </w:rPr>
              <w:t xml:space="preserve"> </w:t>
            </w:r>
          </w:p>
          <w:p w:rsidR="00BF45CB" w:rsidRPr="00196EB3" w:rsidRDefault="00BF45CB" w:rsidP="00BF45CB">
            <w:pPr>
              <w:pStyle w:val="NormalWeb"/>
              <w:bidi/>
              <w:spacing w:before="0" w:beforeAutospacing="0" w:after="0" w:afterAutospacing="0"/>
              <w:rPr>
                <w:rFonts w:ascii="Simplified Arabic" w:hAnsi="Simplified Arabic" w:cs="Simplified Arabic"/>
                <w:sz w:val="2"/>
                <w:szCs w:val="2"/>
                <w:rtl/>
              </w:rPr>
            </w:pPr>
          </w:p>
        </w:tc>
        <w:tc>
          <w:tcPr>
            <w:tcW w:w="903" w:type="dxa"/>
            <w:gridSpan w:val="2"/>
          </w:tcPr>
          <w:p w:rsidR="00BF45CB" w:rsidRDefault="009E10F7" w:rsidP="00E07C94">
            <w:pPr>
              <w:pStyle w:val="Heading2"/>
              <w:keepNext w:val="0"/>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49</w:t>
            </w:r>
          </w:p>
        </w:tc>
      </w:tr>
      <w:tr w:rsidR="001D074D" w:rsidRPr="0090531B" w:rsidTr="00E07C94">
        <w:trPr>
          <w:gridAfter w:val="1"/>
          <w:wAfter w:w="13" w:type="dxa"/>
          <w:trHeight w:val="284"/>
        </w:trPr>
        <w:tc>
          <w:tcPr>
            <w:tcW w:w="1663" w:type="dxa"/>
          </w:tcPr>
          <w:p w:rsidR="001D074D" w:rsidRPr="0090531B" w:rsidRDefault="001D074D" w:rsidP="00E07C94">
            <w:pPr>
              <w:rPr>
                <w:rFonts w:ascii="Simplified Arabic" w:hAnsi="Simplified Arabic" w:cs="Simplified Arabic"/>
                <w:color w:val="000000" w:themeColor="text1"/>
                <w:rtl/>
              </w:rPr>
            </w:pPr>
          </w:p>
        </w:tc>
        <w:tc>
          <w:tcPr>
            <w:tcW w:w="6347" w:type="dxa"/>
            <w:gridSpan w:val="2"/>
          </w:tcPr>
          <w:p w:rsidR="001D074D" w:rsidRPr="0090531B" w:rsidRDefault="004A28F2" w:rsidP="004A28F2">
            <w:pPr>
              <w:ind w:firstLine="8"/>
              <w:rPr>
                <w:rFonts w:ascii="Simplified Arabic" w:hAnsi="Simplified Arabic" w:cs="Simplified Arabic"/>
                <w:color w:val="000000" w:themeColor="text1"/>
              </w:rPr>
            </w:pPr>
            <w:r>
              <w:rPr>
                <w:rFonts w:ascii="Simplified Arabic" w:hAnsi="Simplified Arabic" w:cs="Simplified Arabic" w:hint="cs"/>
                <w:color w:val="000000" w:themeColor="text1"/>
                <w:rtl/>
              </w:rPr>
              <w:t>6</w:t>
            </w:r>
            <w:r w:rsidR="001D074D" w:rsidRPr="0090531B">
              <w:rPr>
                <w:rFonts w:ascii="Simplified Arabic" w:hAnsi="Simplified Arabic" w:cs="Simplified Arabic" w:hint="cs"/>
                <w:color w:val="000000" w:themeColor="text1"/>
                <w:rtl/>
              </w:rPr>
              <w:t>.</w:t>
            </w:r>
            <w:r w:rsidR="001D074D">
              <w:rPr>
                <w:rFonts w:ascii="Simplified Arabic" w:hAnsi="Simplified Arabic" w:cs="Simplified Arabic" w:hint="cs"/>
                <w:color w:val="000000" w:themeColor="text1"/>
                <w:rtl/>
              </w:rPr>
              <w:t>5</w:t>
            </w:r>
            <w:r w:rsidR="001D074D" w:rsidRPr="0090531B">
              <w:rPr>
                <w:rFonts w:ascii="Simplified Arabic" w:hAnsi="Simplified Arabic" w:cs="Simplified Arabic" w:hint="cs"/>
                <w:color w:val="000000" w:themeColor="text1"/>
                <w:rtl/>
              </w:rPr>
              <w:t xml:space="preserve"> </w:t>
            </w:r>
            <w:r w:rsidR="001D074D">
              <w:rPr>
                <w:rFonts w:ascii="Simplified Arabic" w:hAnsi="Simplified Arabic" w:cs="Simplified Arabic" w:hint="cs"/>
                <w:b/>
                <w:bCs/>
                <w:rtl/>
              </w:rPr>
              <w:t xml:space="preserve"> </w:t>
            </w:r>
            <w:r w:rsidRPr="004A28F2">
              <w:rPr>
                <w:rFonts w:ascii="Simplified Arabic" w:hAnsi="Simplified Arabic" w:cs="Simplified Arabic" w:hint="cs"/>
                <w:rtl/>
              </w:rPr>
              <w:t>الحاجة الى</w:t>
            </w:r>
            <w:r>
              <w:rPr>
                <w:rFonts w:ascii="Simplified Arabic" w:hAnsi="Simplified Arabic" w:cs="Simplified Arabic" w:hint="cs"/>
                <w:b/>
                <w:bCs/>
                <w:rtl/>
              </w:rPr>
              <w:t xml:space="preserve"> </w:t>
            </w:r>
            <w:r w:rsidR="001D074D" w:rsidRPr="00964E24">
              <w:rPr>
                <w:rFonts w:ascii="Simplified Arabic" w:hAnsi="Simplified Arabic" w:cs="Simplified Arabic" w:hint="cs"/>
                <w:rtl/>
              </w:rPr>
              <w:t xml:space="preserve">المساعدة النفسية </w:t>
            </w:r>
            <w:r w:rsidR="001D074D" w:rsidRPr="00964E24">
              <w:rPr>
                <w:rFonts w:ascii="Simplified Arabic" w:hAnsi="Simplified Arabic" w:cs="Simplified Arabic"/>
                <w:rtl/>
              </w:rPr>
              <w:t xml:space="preserve">من آثار العدوان الإسرائيلي </w:t>
            </w:r>
          </w:p>
        </w:tc>
        <w:tc>
          <w:tcPr>
            <w:tcW w:w="903" w:type="dxa"/>
            <w:gridSpan w:val="2"/>
          </w:tcPr>
          <w:p w:rsidR="001D074D" w:rsidRPr="0090531B" w:rsidRDefault="009E10F7" w:rsidP="00E07C94">
            <w:pPr>
              <w:pStyle w:val="Heading2"/>
              <w:keepNext w:val="0"/>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49</w:t>
            </w:r>
          </w:p>
        </w:tc>
      </w:tr>
      <w:tr w:rsidR="001D074D" w:rsidRPr="0090531B" w:rsidTr="00E07C94">
        <w:trPr>
          <w:trHeight w:val="65"/>
        </w:trPr>
        <w:tc>
          <w:tcPr>
            <w:tcW w:w="1697" w:type="dxa"/>
            <w:gridSpan w:val="2"/>
          </w:tcPr>
          <w:p w:rsidR="001D074D" w:rsidRPr="0090531B" w:rsidRDefault="001D074D" w:rsidP="00E07C94">
            <w:pPr>
              <w:rPr>
                <w:rFonts w:ascii="Simplified Arabic" w:hAnsi="Simplified Arabic" w:cs="Simplified Arabic"/>
                <w:color w:val="000000" w:themeColor="text1"/>
                <w:sz w:val="10"/>
                <w:szCs w:val="10"/>
                <w:rtl/>
              </w:rPr>
            </w:pPr>
          </w:p>
        </w:tc>
        <w:tc>
          <w:tcPr>
            <w:tcW w:w="6378" w:type="dxa"/>
            <w:gridSpan w:val="2"/>
          </w:tcPr>
          <w:p w:rsidR="001D074D" w:rsidRPr="00196EB3" w:rsidRDefault="001D074D" w:rsidP="00E07C94">
            <w:pPr>
              <w:jc w:val="center"/>
              <w:rPr>
                <w:rFonts w:ascii="Simplified Arabic" w:hAnsi="Simplified Arabic" w:cs="Simplified Arabic"/>
                <w:color w:val="000000" w:themeColor="text1"/>
                <w:sz w:val="16"/>
                <w:szCs w:val="16"/>
                <w:rtl/>
              </w:rPr>
            </w:pPr>
          </w:p>
        </w:tc>
        <w:tc>
          <w:tcPr>
            <w:tcW w:w="851" w:type="dxa"/>
            <w:gridSpan w:val="2"/>
          </w:tcPr>
          <w:p w:rsidR="001D074D" w:rsidRPr="0090531B" w:rsidRDefault="001D074D" w:rsidP="00E07C94">
            <w:pPr>
              <w:jc w:val="center"/>
              <w:rPr>
                <w:rFonts w:ascii="Simplified Arabic" w:hAnsi="Simplified Arabic" w:cs="Simplified Arabic"/>
                <w:color w:val="000000" w:themeColor="text1"/>
                <w:sz w:val="10"/>
                <w:szCs w:val="10"/>
              </w:rPr>
            </w:pP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b/>
                <w:bCs/>
                <w:color w:val="000000" w:themeColor="text1"/>
                <w:rtl/>
              </w:rPr>
            </w:pPr>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السادس</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E07C94">
            <w:pPr>
              <w:keepNext/>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الـــــــحــمـــــــــــــــــــــــــــاية</w:t>
            </w:r>
          </w:p>
        </w:tc>
        <w:tc>
          <w:tcPr>
            <w:tcW w:w="903" w:type="dxa"/>
            <w:gridSpan w:val="2"/>
          </w:tcPr>
          <w:p w:rsidR="001D074D" w:rsidRPr="0090531B" w:rsidRDefault="009E10F7" w:rsidP="00E07C94">
            <w:pPr>
              <w:pStyle w:val="Heading2"/>
              <w:ind w:firstLine="241"/>
              <w:rPr>
                <w:rFonts w:ascii="Simplified Arabic" w:hAnsi="Simplified Arabic" w:cs="Simplified Arabic"/>
                <w:color w:val="000000" w:themeColor="text1"/>
                <w:rtl/>
              </w:rPr>
            </w:pPr>
            <w:r>
              <w:rPr>
                <w:rFonts w:ascii="Simplified Arabic" w:hAnsi="Simplified Arabic" w:cs="Simplified Arabic" w:hint="cs"/>
                <w:color w:val="000000" w:themeColor="text1"/>
                <w:rtl/>
              </w:rPr>
              <w:t>5</w:t>
            </w:r>
            <w:r w:rsidR="001D074D">
              <w:rPr>
                <w:rFonts w:ascii="Simplified Arabic" w:hAnsi="Simplified Arabic" w:cs="Simplified Arabic"/>
                <w:color w:val="000000" w:themeColor="text1"/>
              </w:rPr>
              <w:t>1</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0531B" w:rsidRDefault="001D074D" w:rsidP="00E07C94">
            <w:pPr>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1.</w:t>
            </w:r>
            <w:r w:rsidRPr="0090531B">
              <w:rPr>
                <w:rFonts w:ascii="Simplified Arabic" w:hAnsi="Simplified Arabic" w:cs="Simplified Arabic" w:hint="cs"/>
                <w:color w:val="000000" w:themeColor="text1"/>
                <w:rtl/>
              </w:rPr>
              <w:t>6</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تشغيل الأطفال</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5</w:t>
            </w:r>
            <w:r w:rsidR="001D074D">
              <w:rPr>
                <w:rFonts w:ascii="Simplified Arabic" w:hAnsi="Simplified Arabic" w:cs="Simplified Arabic"/>
                <w:b w:val="0"/>
                <w:bCs w:val="0"/>
                <w:color w:val="000000" w:themeColor="text1"/>
              </w:rPr>
              <w:t>1</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0531B" w:rsidRDefault="001D074D" w:rsidP="00E07C94">
            <w:pPr>
              <w:pStyle w:val="ListParagraph"/>
              <w:ind w:left="389" w:hanging="406"/>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البطالة</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tl/>
              </w:rPr>
            </w:pPr>
            <w:r>
              <w:rPr>
                <w:rFonts w:ascii="Simplified Arabic" w:hAnsi="Simplified Arabic" w:cs="Simplified Arabic" w:hint="cs"/>
                <w:b w:val="0"/>
                <w:bCs w:val="0"/>
                <w:color w:val="000000" w:themeColor="text1"/>
                <w:rtl/>
              </w:rPr>
              <w:t>5</w:t>
            </w:r>
            <w:r w:rsidR="001D074D">
              <w:rPr>
                <w:rFonts w:ascii="Simplified Arabic" w:hAnsi="Simplified Arabic" w:cs="Simplified Arabic"/>
                <w:b w:val="0"/>
                <w:bCs w:val="0"/>
                <w:color w:val="000000" w:themeColor="text1"/>
              </w:rPr>
              <w:t>3</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0531B" w:rsidRDefault="001D074D" w:rsidP="00E07C94">
            <w:pPr>
              <w:pStyle w:val="Normal1"/>
              <w:bidi/>
              <w:spacing w:before="0" w:beforeAutospacing="0" w:after="0" w:afterAutospacing="0"/>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3</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Pr="009C6DD0">
              <w:rPr>
                <w:rFonts w:ascii="Simplified Arabic" w:hAnsi="Simplified Arabic" w:cs="Simplified Arabic"/>
                <w:b/>
                <w:bCs/>
                <w:rtl/>
              </w:rPr>
              <w:t xml:space="preserve"> </w:t>
            </w:r>
            <w:r w:rsidRPr="00964E24">
              <w:rPr>
                <w:rFonts w:ascii="Simplified Arabic" w:hAnsi="Simplified Arabic" w:cs="Simplified Arabic"/>
                <w:rtl/>
              </w:rPr>
              <w:t>الف</w:t>
            </w:r>
            <w:r w:rsidRPr="00964E24">
              <w:rPr>
                <w:rFonts w:ascii="Simplified Arabic" w:hAnsi="Simplified Arabic" w:cs="Simplified Arabic" w:hint="cs"/>
                <w:rtl/>
              </w:rPr>
              <w:t>ـ</w:t>
            </w:r>
            <w:r w:rsidRPr="00964E24">
              <w:rPr>
                <w:rFonts w:ascii="Simplified Arabic" w:hAnsi="Simplified Arabic" w:cs="Simplified Arabic"/>
                <w:rtl/>
              </w:rPr>
              <w:t>ق</w:t>
            </w:r>
            <w:r w:rsidRPr="00964E24">
              <w:rPr>
                <w:rFonts w:ascii="Simplified Arabic" w:hAnsi="Simplified Arabic" w:cs="Simplified Arabic" w:hint="cs"/>
                <w:rtl/>
              </w:rPr>
              <w:t>ـــ</w:t>
            </w:r>
            <w:r w:rsidRPr="00964E24">
              <w:rPr>
                <w:rFonts w:ascii="Simplified Arabic" w:hAnsi="Simplified Arabic" w:cs="Simplified Arabic"/>
                <w:rtl/>
              </w:rPr>
              <w:t>ر</w:t>
            </w:r>
            <w:r w:rsidR="004A28F2">
              <w:rPr>
                <w:rFonts w:ascii="Simplified Arabic" w:hAnsi="Simplified Arabic" w:cs="Simplified Arabic" w:hint="cs"/>
                <w:rtl/>
              </w:rPr>
              <w:t xml:space="preserve"> في الضفة الغربية</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w:t>
            </w:r>
            <w:r w:rsidR="001D074D">
              <w:rPr>
                <w:rFonts w:ascii="Simplified Arabic" w:hAnsi="Simplified Arabic" w:cs="Simplified Arabic"/>
                <w:b w:val="0"/>
                <w:bCs w:val="0"/>
                <w:color w:val="000000" w:themeColor="text1"/>
              </w:rPr>
              <w:t>3</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64E24" w:rsidRDefault="001D074D" w:rsidP="00E07C94">
            <w:pPr>
              <w:pStyle w:val="Normal1"/>
              <w:bidi/>
              <w:spacing w:before="0" w:beforeAutospacing="0" w:after="0" w:afterAutospacing="0"/>
              <w:rPr>
                <w:rFonts w:ascii="Simplified Arabic" w:hAnsi="Simplified Arabic" w:cs="Simplified Arabic"/>
                <w:color w:val="000000" w:themeColor="text1"/>
                <w:rtl/>
              </w:rPr>
            </w:pPr>
            <w:r w:rsidRPr="00964E24">
              <w:rPr>
                <w:rFonts w:ascii="Simplified Arabic" w:hAnsi="Simplified Arabic" w:cs="Simplified Arabic" w:hint="cs"/>
                <w:color w:val="000000" w:themeColor="text1"/>
                <w:rtl/>
              </w:rPr>
              <w:t>4</w:t>
            </w:r>
            <w:r w:rsidRPr="00964E24">
              <w:rPr>
                <w:rFonts w:ascii="Simplified Arabic" w:hAnsi="Simplified Arabic" w:cs="Simplified Arabic"/>
                <w:color w:val="000000" w:themeColor="text1"/>
                <w:rtl/>
              </w:rPr>
              <w:t>.</w:t>
            </w:r>
            <w:r w:rsidRPr="00964E24">
              <w:rPr>
                <w:rFonts w:ascii="Simplified Arabic" w:hAnsi="Simplified Arabic" w:cs="Simplified Arabic" w:hint="cs"/>
                <w:color w:val="000000" w:themeColor="text1"/>
                <w:rtl/>
              </w:rPr>
              <w:t>6</w:t>
            </w:r>
            <w:r w:rsidRPr="00964E24">
              <w:rPr>
                <w:rFonts w:ascii="Simplified Arabic" w:hAnsi="Simplified Arabic" w:cs="Simplified Arabic"/>
                <w:color w:val="000000" w:themeColor="text1"/>
                <w:rtl/>
              </w:rPr>
              <w:t xml:space="preserve"> </w:t>
            </w:r>
            <w:r w:rsidR="00196EB3">
              <w:rPr>
                <w:rFonts w:ascii="Simplified Arabic" w:hAnsi="Simplified Arabic" w:cs="Simplified Arabic" w:hint="cs"/>
                <w:color w:val="000000" w:themeColor="text1"/>
                <w:rtl/>
              </w:rPr>
              <w:t xml:space="preserve"> </w:t>
            </w:r>
            <w:r w:rsidRPr="00964E24">
              <w:rPr>
                <w:rFonts w:ascii="Simplified Arabic" w:hAnsi="Simplified Arabic" w:cs="Simplified Arabic"/>
                <w:rtl/>
              </w:rPr>
              <w:t>الأطفال في خلاف مع القانون</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55</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64E24" w:rsidRDefault="001D074D" w:rsidP="004A28F2">
            <w:pPr>
              <w:pStyle w:val="ListParagraph"/>
              <w:ind w:hanging="737"/>
              <w:rPr>
                <w:rFonts w:ascii="Simplified Arabic" w:hAnsi="Simplified Arabic" w:cs="Simplified Arabic"/>
                <w:color w:val="000000" w:themeColor="text1"/>
                <w:rtl/>
              </w:rPr>
            </w:pPr>
            <w:r w:rsidRPr="00964E24">
              <w:rPr>
                <w:rFonts w:ascii="Simplified Arabic" w:hAnsi="Simplified Arabic" w:cs="Simplified Arabic" w:hint="cs"/>
                <w:color w:val="000000" w:themeColor="text1"/>
                <w:rtl/>
              </w:rPr>
              <w:t>5</w:t>
            </w:r>
            <w:r w:rsidRPr="00964E24">
              <w:rPr>
                <w:rFonts w:ascii="Simplified Arabic" w:hAnsi="Simplified Arabic" w:cs="Simplified Arabic"/>
                <w:color w:val="000000" w:themeColor="text1"/>
                <w:rtl/>
              </w:rPr>
              <w:t>.</w:t>
            </w:r>
            <w:r w:rsidRPr="00964E24">
              <w:rPr>
                <w:rFonts w:ascii="Simplified Arabic" w:hAnsi="Simplified Arabic" w:cs="Simplified Arabic" w:hint="cs"/>
                <w:color w:val="000000" w:themeColor="text1"/>
                <w:rtl/>
              </w:rPr>
              <w:t>6</w:t>
            </w:r>
            <w:r w:rsidR="00196EB3">
              <w:rPr>
                <w:rFonts w:ascii="Simplified Arabic" w:hAnsi="Simplified Arabic" w:cs="Simplified Arabic" w:hint="cs"/>
                <w:color w:val="000000" w:themeColor="text1"/>
                <w:rtl/>
              </w:rPr>
              <w:t xml:space="preserve"> </w:t>
            </w:r>
            <w:r w:rsidRPr="00964E24">
              <w:rPr>
                <w:rFonts w:ascii="Simplified Arabic" w:hAnsi="Simplified Arabic" w:cs="Simplified Arabic"/>
                <w:color w:val="000000" w:themeColor="text1"/>
                <w:rtl/>
              </w:rPr>
              <w:t xml:space="preserve"> المساعدات الاجتماعية </w:t>
            </w:r>
            <w:r w:rsidR="004A28F2">
              <w:rPr>
                <w:rFonts w:ascii="Simplified Arabic" w:hAnsi="Simplified Arabic" w:cs="Simplified Arabic" w:hint="cs"/>
                <w:color w:val="000000" w:themeColor="text1"/>
                <w:rtl/>
              </w:rPr>
              <w:t>النقدية</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57</w:t>
            </w:r>
          </w:p>
        </w:tc>
      </w:tr>
      <w:tr w:rsidR="001D074D" w:rsidRPr="0090531B" w:rsidTr="00E07C94">
        <w:trPr>
          <w:gridAfter w:val="1"/>
          <w:wAfter w:w="13" w:type="dxa"/>
          <w:trHeight w:val="284"/>
        </w:trPr>
        <w:tc>
          <w:tcPr>
            <w:tcW w:w="1663" w:type="dxa"/>
          </w:tcPr>
          <w:p w:rsidR="001D074D" w:rsidRPr="0090531B" w:rsidRDefault="001D074D" w:rsidP="00E07C94">
            <w:pPr>
              <w:keepNext/>
              <w:rPr>
                <w:rFonts w:ascii="Simplified Arabic" w:hAnsi="Simplified Arabic" w:cs="Simplified Arabic"/>
                <w:color w:val="000000" w:themeColor="text1"/>
                <w:rtl/>
              </w:rPr>
            </w:pPr>
          </w:p>
        </w:tc>
        <w:tc>
          <w:tcPr>
            <w:tcW w:w="6347" w:type="dxa"/>
            <w:gridSpan w:val="2"/>
          </w:tcPr>
          <w:p w:rsidR="001D074D" w:rsidRPr="0090531B" w:rsidRDefault="001D074D" w:rsidP="00E07C94">
            <w:pPr>
              <w:pStyle w:val="ListParagraph"/>
              <w:ind w:hanging="737"/>
              <w:rPr>
                <w:rFonts w:ascii="Simplified Arabic" w:hAnsi="Simplified Arabic" w:cs="Simplified Arabic"/>
                <w:color w:val="000000" w:themeColor="text1"/>
                <w:rtl/>
              </w:rPr>
            </w:pPr>
            <w:r>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6</w:t>
            </w:r>
            <w:r w:rsidRPr="0090531B">
              <w:rPr>
                <w:rFonts w:ascii="Simplified Arabic" w:hAnsi="Simplified Arabic" w:cs="Simplified Arabic"/>
                <w:color w:val="000000" w:themeColor="text1"/>
                <w:rtl/>
              </w:rPr>
              <w:t xml:space="preserve"> </w:t>
            </w:r>
            <w:r w:rsidR="00196EB3">
              <w:rPr>
                <w:rFonts w:ascii="Simplified Arabic" w:hAnsi="Simplified Arabic" w:cs="Simplified Arabic" w:hint="cs"/>
                <w:color w:val="000000" w:themeColor="text1"/>
                <w:rtl/>
              </w:rPr>
              <w:t xml:space="preserve"> </w:t>
            </w:r>
            <w:r w:rsidRPr="0090531B">
              <w:rPr>
                <w:rFonts w:ascii="Simplified Arabic" w:eastAsia="SimSun" w:hAnsi="Simplified Arabic" w:cs="Simplified Arabic"/>
                <w:color w:val="000000" w:themeColor="text1"/>
                <w:rtl/>
                <w:lang w:eastAsia="zh-CN"/>
              </w:rPr>
              <w:t>الأطفال مجهولي النسب وغير الشرعيين</w:t>
            </w:r>
          </w:p>
        </w:tc>
        <w:tc>
          <w:tcPr>
            <w:tcW w:w="903" w:type="dxa"/>
            <w:gridSpan w:val="2"/>
          </w:tcPr>
          <w:p w:rsidR="001D074D" w:rsidRPr="0090531B"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57</w:t>
            </w:r>
          </w:p>
        </w:tc>
      </w:tr>
      <w:tr w:rsidR="004A28F2" w:rsidRPr="0090531B" w:rsidTr="00E07C94">
        <w:trPr>
          <w:gridAfter w:val="1"/>
          <w:wAfter w:w="13" w:type="dxa"/>
          <w:trHeight w:val="284"/>
        </w:trPr>
        <w:tc>
          <w:tcPr>
            <w:tcW w:w="1663" w:type="dxa"/>
          </w:tcPr>
          <w:p w:rsidR="004A28F2" w:rsidRPr="0090531B" w:rsidRDefault="004A28F2" w:rsidP="00E07C94">
            <w:pPr>
              <w:keepNext/>
              <w:rPr>
                <w:rFonts w:ascii="Simplified Arabic" w:hAnsi="Simplified Arabic" w:cs="Simplified Arabic"/>
                <w:color w:val="000000" w:themeColor="text1"/>
                <w:rtl/>
              </w:rPr>
            </w:pPr>
          </w:p>
        </w:tc>
        <w:tc>
          <w:tcPr>
            <w:tcW w:w="6347" w:type="dxa"/>
            <w:gridSpan w:val="2"/>
          </w:tcPr>
          <w:p w:rsidR="004A28F2" w:rsidRPr="004A28F2" w:rsidRDefault="004A28F2" w:rsidP="004A28F2">
            <w:pPr>
              <w:pStyle w:val="ListParagraph"/>
              <w:ind w:hanging="737"/>
              <w:rPr>
                <w:rFonts w:ascii="Simplified Arabic" w:hAnsi="Simplified Arabic" w:cs="Simplified Arabic"/>
                <w:color w:val="000000" w:themeColor="text1"/>
                <w:rtl/>
              </w:rPr>
            </w:pPr>
            <w:r w:rsidRPr="004A28F2">
              <w:rPr>
                <w:rFonts w:ascii="Simplified Arabic" w:hAnsi="Simplified Arabic" w:cs="Simplified Arabic" w:hint="cs"/>
                <w:color w:val="000000" w:themeColor="text1"/>
                <w:rtl/>
              </w:rPr>
              <w:t>7.6</w:t>
            </w:r>
            <w:r w:rsidR="00196EB3">
              <w:rPr>
                <w:rFonts w:ascii="Simplified Arabic" w:hAnsi="Simplified Arabic" w:cs="Simplified Arabic" w:hint="cs"/>
                <w:color w:val="000000" w:themeColor="text1"/>
                <w:rtl/>
              </w:rPr>
              <w:t xml:space="preserve"> </w:t>
            </w:r>
            <w:r w:rsidRPr="004A28F2">
              <w:rPr>
                <w:rFonts w:ascii="Simplified Arabic" w:hAnsi="Simplified Arabic" w:cs="Simplified Arabic" w:hint="cs"/>
                <w:color w:val="000000" w:themeColor="text1"/>
                <w:rtl/>
              </w:rPr>
              <w:t xml:space="preserve"> </w:t>
            </w:r>
            <w:r w:rsidRPr="004A28F2">
              <w:rPr>
                <w:rFonts w:ascii="Simplified Arabic" w:hAnsi="Simplified Arabic" w:cs="Simplified Arabic"/>
                <w:color w:val="000000" w:themeColor="text1"/>
                <w:rtl/>
              </w:rPr>
              <w:t xml:space="preserve">الأطفال </w:t>
            </w:r>
            <w:r w:rsidRPr="004A28F2">
              <w:rPr>
                <w:rFonts w:ascii="Simplified Arabic" w:hAnsi="Simplified Arabic" w:cs="Simplified Arabic" w:hint="cs"/>
                <w:color w:val="000000" w:themeColor="text1"/>
                <w:rtl/>
              </w:rPr>
              <w:t>ضحايا العنف</w:t>
            </w:r>
          </w:p>
        </w:tc>
        <w:tc>
          <w:tcPr>
            <w:tcW w:w="903" w:type="dxa"/>
            <w:gridSpan w:val="2"/>
          </w:tcPr>
          <w:p w:rsidR="004A28F2"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58</w:t>
            </w:r>
          </w:p>
        </w:tc>
      </w:tr>
      <w:tr w:rsidR="004A28F2" w:rsidRPr="0090531B" w:rsidTr="00E07C94">
        <w:trPr>
          <w:gridAfter w:val="1"/>
          <w:wAfter w:w="13" w:type="dxa"/>
          <w:trHeight w:val="284"/>
        </w:trPr>
        <w:tc>
          <w:tcPr>
            <w:tcW w:w="1663" w:type="dxa"/>
          </w:tcPr>
          <w:p w:rsidR="004A28F2" w:rsidRPr="0090531B" w:rsidRDefault="004A28F2" w:rsidP="00E07C94">
            <w:pPr>
              <w:keepNext/>
              <w:rPr>
                <w:rFonts w:ascii="Simplified Arabic" w:hAnsi="Simplified Arabic" w:cs="Simplified Arabic"/>
                <w:color w:val="000000" w:themeColor="text1"/>
                <w:rtl/>
              </w:rPr>
            </w:pPr>
          </w:p>
        </w:tc>
        <w:tc>
          <w:tcPr>
            <w:tcW w:w="6347" w:type="dxa"/>
            <w:gridSpan w:val="2"/>
          </w:tcPr>
          <w:p w:rsidR="004A28F2" w:rsidRPr="004A28F2" w:rsidRDefault="004A28F2" w:rsidP="004A28F2">
            <w:pPr>
              <w:pStyle w:val="ListParagraph"/>
              <w:ind w:hanging="737"/>
              <w:rPr>
                <w:rFonts w:ascii="Simplified Arabic" w:hAnsi="Simplified Arabic" w:cs="Simplified Arabic"/>
                <w:color w:val="000000" w:themeColor="text1"/>
                <w:rtl/>
                <w:lang w:bidi="ar-EG"/>
              </w:rPr>
            </w:pPr>
            <w:r w:rsidRPr="004A28F2">
              <w:rPr>
                <w:rFonts w:ascii="Simplified Arabic" w:hAnsi="Simplified Arabic" w:cs="Simplified Arabic" w:hint="cs"/>
                <w:color w:val="000000" w:themeColor="text1"/>
                <w:rtl/>
              </w:rPr>
              <w:t xml:space="preserve">8.6 </w:t>
            </w:r>
            <w:r w:rsidR="00196EB3">
              <w:rPr>
                <w:rFonts w:ascii="Simplified Arabic" w:hAnsi="Simplified Arabic" w:cs="Simplified Arabic" w:hint="cs"/>
                <w:color w:val="000000" w:themeColor="text1"/>
                <w:rtl/>
              </w:rPr>
              <w:t xml:space="preserve"> </w:t>
            </w:r>
            <w:r w:rsidRPr="004A28F2">
              <w:rPr>
                <w:rFonts w:ascii="Simplified Arabic" w:hAnsi="Simplified Arabic" w:cs="Simplified Arabic" w:hint="cs"/>
                <w:color w:val="000000" w:themeColor="text1"/>
                <w:rtl/>
                <w:lang w:bidi="ar-EG"/>
              </w:rPr>
              <w:t>قضايا التحرش الجنسي للأطفال</w:t>
            </w:r>
          </w:p>
        </w:tc>
        <w:tc>
          <w:tcPr>
            <w:tcW w:w="903" w:type="dxa"/>
            <w:gridSpan w:val="2"/>
          </w:tcPr>
          <w:p w:rsidR="004A28F2"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59</w:t>
            </w:r>
          </w:p>
        </w:tc>
      </w:tr>
      <w:tr w:rsidR="004A28F2" w:rsidRPr="0090531B" w:rsidTr="00E07C94">
        <w:trPr>
          <w:gridAfter w:val="1"/>
          <w:wAfter w:w="13" w:type="dxa"/>
          <w:trHeight w:val="284"/>
        </w:trPr>
        <w:tc>
          <w:tcPr>
            <w:tcW w:w="1663" w:type="dxa"/>
          </w:tcPr>
          <w:p w:rsidR="004A28F2" w:rsidRPr="0090531B" w:rsidRDefault="004A28F2" w:rsidP="00E07C94">
            <w:pPr>
              <w:keepNext/>
              <w:rPr>
                <w:rFonts w:ascii="Simplified Arabic" w:hAnsi="Simplified Arabic" w:cs="Simplified Arabic"/>
                <w:color w:val="000000" w:themeColor="text1"/>
                <w:rtl/>
              </w:rPr>
            </w:pPr>
          </w:p>
        </w:tc>
        <w:tc>
          <w:tcPr>
            <w:tcW w:w="6347" w:type="dxa"/>
            <w:gridSpan w:val="2"/>
          </w:tcPr>
          <w:p w:rsidR="004A28F2" w:rsidRPr="004A28F2" w:rsidRDefault="004A28F2" w:rsidP="004A28F2">
            <w:pPr>
              <w:pStyle w:val="ListParagraph"/>
              <w:ind w:hanging="737"/>
              <w:rPr>
                <w:rFonts w:ascii="Simplified Arabic" w:hAnsi="Simplified Arabic" w:cs="Simplified Arabic"/>
                <w:color w:val="000000" w:themeColor="text1"/>
                <w:rtl/>
                <w:lang w:bidi="ar-EG"/>
              </w:rPr>
            </w:pPr>
            <w:r w:rsidRPr="004A28F2">
              <w:rPr>
                <w:rFonts w:ascii="Simplified Arabic" w:hAnsi="Simplified Arabic" w:cs="Simplified Arabic" w:hint="cs"/>
                <w:color w:val="000000" w:themeColor="text1"/>
                <w:rtl/>
              </w:rPr>
              <w:t xml:space="preserve">9.6 </w:t>
            </w:r>
            <w:r w:rsidR="00196EB3">
              <w:rPr>
                <w:rFonts w:ascii="Simplified Arabic" w:hAnsi="Simplified Arabic" w:cs="Simplified Arabic" w:hint="cs"/>
                <w:color w:val="000000" w:themeColor="text1"/>
                <w:rtl/>
              </w:rPr>
              <w:t xml:space="preserve"> </w:t>
            </w:r>
            <w:r w:rsidRPr="004A28F2">
              <w:rPr>
                <w:rFonts w:ascii="Simplified Arabic" w:hAnsi="Simplified Arabic" w:cs="Simplified Arabic" w:hint="cs"/>
                <w:color w:val="000000" w:themeColor="text1"/>
                <w:rtl/>
                <w:lang w:bidi="ar-EG"/>
              </w:rPr>
              <w:t>قضايا التسول للأطفال</w:t>
            </w:r>
          </w:p>
        </w:tc>
        <w:tc>
          <w:tcPr>
            <w:tcW w:w="903" w:type="dxa"/>
            <w:gridSpan w:val="2"/>
          </w:tcPr>
          <w:p w:rsidR="004A28F2"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59</w:t>
            </w:r>
          </w:p>
        </w:tc>
      </w:tr>
      <w:tr w:rsidR="004A28F2" w:rsidRPr="0090531B" w:rsidTr="00E07C94">
        <w:trPr>
          <w:gridAfter w:val="1"/>
          <w:wAfter w:w="13" w:type="dxa"/>
          <w:trHeight w:val="284"/>
        </w:trPr>
        <w:tc>
          <w:tcPr>
            <w:tcW w:w="1663" w:type="dxa"/>
          </w:tcPr>
          <w:p w:rsidR="004A28F2" w:rsidRPr="0090531B" w:rsidRDefault="004A28F2" w:rsidP="00E07C94">
            <w:pPr>
              <w:keepNext/>
              <w:rPr>
                <w:rFonts w:ascii="Simplified Arabic" w:hAnsi="Simplified Arabic" w:cs="Simplified Arabic"/>
                <w:color w:val="000000" w:themeColor="text1"/>
                <w:rtl/>
              </w:rPr>
            </w:pPr>
          </w:p>
        </w:tc>
        <w:tc>
          <w:tcPr>
            <w:tcW w:w="6347" w:type="dxa"/>
            <w:gridSpan w:val="2"/>
          </w:tcPr>
          <w:p w:rsidR="004A28F2" w:rsidRPr="004A28F2" w:rsidRDefault="004A28F2" w:rsidP="004A28F2">
            <w:pPr>
              <w:pStyle w:val="ListParagraph"/>
              <w:ind w:hanging="737"/>
              <w:rPr>
                <w:rFonts w:ascii="Simplified Arabic" w:hAnsi="Simplified Arabic" w:cs="Simplified Arabic"/>
                <w:color w:val="000000" w:themeColor="text1"/>
                <w:rtl/>
                <w:lang w:bidi="ar-EG"/>
              </w:rPr>
            </w:pPr>
            <w:r w:rsidRPr="004A28F2">
              <w:rPr>
                <w:rFonts w:ascii="Simplified Arabic" w:hAnsi="Simplified Arabic" w:cs="Simplified Arabic" w:hint="cs"/>
                <w:color w:val="000000" w:themeColor="text1"/>
                <w:rtl/>
              </w:rPr>
              <w:t xml:space="preserve">10.6 </w:t>
            </w:r>
            <w:r w:rsidRPr="004A28F2">
              <w:rPr>
                <w:rFonts w:ascii="Simplified Arabic" w:hAnsi="Simplified Arabic" w:cs="Simplified Arabic" w:hint="cs"/>
                <w:color w:val="000000" w:themeColor="text1"/>
                <w:rtl/>
                <w:lang w:bidi="ar-EG"/>
              </w:rPr>
              <w:t>قضايا هروب الأطفال من المنزل</w:t>
            </w:r>
          </w:p>
        </w:tc>
        <w:tc>
          <w:tcPr>
            <w:tcW w:w="903" w:type="dxa"/>
            <w:gridSpan w:val="2"/>
          </w:tcPr>
          <w:p w:rsidR="004A28F2"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60</w:t>
            </w:r>
          </w:p>
        </w:tc>
      </w:tr>
      <w:tr w:rsidR="004A28F2" w:rsidRPr="0090531B" w:rsidTr="00E07C94">
        <w:trPr>
          <w:gridAfter w:val="1"/>
          <w:wAfter w:w="13" w:type="dxa"/>
          <w:trHeight w:val="284"/>
        </w:trPr>
        <w:tc>
          <w:tcPr>
            <w:tcW w:w="1663" w:type="dxa"/>
          </w:tcPr>
          <w:p w:rsidR="004A28F2" w:rsidRPr="0090531B" w:rsidRDefault="004A28F2" w:rsidP="00E07C94">
            <w:pPr>
              <w:keepNext/>
              <w:rPr>
                <w:rFonts w:ascii="Simplified Arabic" w:hAnsi="Simplified Arabic" w:cs="Simplified Arabic"/>
                <w:color w:val="000000" w:themeColor="text1"/>
                <w:rtl/>
              </w:rPr>
            </w:pPr>
          </w:p>
        </w:tc>
        <w:tc>
          <w:tcPr>
            <w:tcW w:w="6347" w:type="dxa"/>
            <w:gridSpan w:val="2"/>
          </w:tcPr>
          <w:p w:rsidR="004A28F2" w:rsidRPr="004A28F2" w:rsidRDefault="004A28F2" w:rsidP="004A28F2">
            <w:pPr>
              <w:pStyle w:val="ListParagraph"/>
              <w:ind w:hanging="737"/>
              <w:rPr>
                <w:rFonts w:ascii="Simplified Arabic" w:hAnsi="Simplified Arabic" w:cs="Simplified Arabic"/>
                <w:color w:val="000000" w:themeColor="text1"/>
                <w:rtl/>
                <w:lang w:bidi="ar-EG"/>
              </w:rPr>
            </w:pPr>
            <w:r w:rsidRPr="004A28F2">
              <w:rPr>
                <w:rFonts w:ascii="Simplified Arabic" w:hAnsi="Simplified Arabic" w:cs="Simplified Arabic" w:hint="cs"/>
                <w:color w:val="000000" w:themeColor="text1"/>
                <w:rtl/>
              </w:rPr>
              <w:t xml:space="preserve">11.6 </w:t>
            </w:r>
            <w:r w:rsidRPr="004A28F2">
              <w:rPr>
                <w:rFonts w:ascii="Simplified Arabic" w:hAnsi="Simplified Arabic" w:cs="Simplified Arabic" w:hint="cs"/>
                <w:color w:val="000000" w:themeColor="text1"/>
                <w:rtl/>
                <w:lang w:bidi="ar-EG"/>
              </w:rPr>
              <w:t>الحضانات المرخصة</w:t>
            </w:r>
          </w:p>
        </w:tc>
        <w:tc>
          <w:tcPr>
            <w:tcW w:w="903" w:type="dxa"/>
            <w:gridSpan w:val="2"/>
          </w:tcPr>
          <w:p w:rsidR="004A28F2" w:rsidRDefault="009E10F7" w:rsidP="00E07C94">
            <w:pPr>
              <w:pStyle w:val="Heading2"/>
              <w:ind w:firstLine="240"/>
              <w:rPr>
                <w:rFonts w:ascii="Simplified Arabic" w:hAnsi="Simplified Arabic" w:cs="Simplified Arabic"/>
                <w:b w:val="0"/>
                <w:bCs w:val="0"/>
                <w:color w:val="000000" w:themeColor="text1"/>
              </w:rPr>
            </w:pPr>
            <w:r>
              <w:rPr>
                <w:rFonts w:ascii="Simplified Arabic" w:hAnsi="Simplified Arabic" w:cs="Simplified Arabic" w:hint="cs"/>
                <w:b w:val="0"/>
                <w:bCs w:val="0"/>
                <w:color w:val="000000" w:themeColor="text1"/>
                <w:rtl/>
              </w:rPr>
              <w:t>60</w:t>
            </w:r>
          </w:p>
        </w:tc>
      </w:tr>
      <w:tr w:rsidR="001D074D" w:rsidRPr="0090531B" w:rsidTr="001D074D">
        <w:trPr>
          <w:gridAfter w:val="1"/>
          <w:wAfter w:w="13" w:type="dxa"/>
          <w:trHeight w:val="169"/>
        </w:trPr>
        <w:tc>
          <w:tcPr>
            <w:tcW w:w="1663" w:type="dxa"/>
          </w:tcPr>
          <w:p w:rsidR="001D074D" w:rsidRPr="001D074D" w:rsidRDefault="001D074D" w:rsidP="00E07C94">
            <w:pPr>
              <w:keepNext/>
              <w:rPr>
                <w:rFonts w:ascii="Simplified Arabic" w:hAnsi="Simplified Arabic" w:cs="Simplified Arabic"/>
                <w:color w:val="000000" w:themeColor="text1"/>
                <w:sz w:val="10"/>
                <w:szCs w:val="10"/>
                <w:rtl/>
              </w:rPr>
            </w:pPr>
          </w:p>
        </w:tc>
        <w:tc>
          <w:tcPr>
            <w:tcW w:w="6347" w:type="dxa"/>
            <w:gridSpan w:val="2"/>
          </w:tcPr>
          <w:p w:rsidR="001D074D" w:rsidRPr="00196EB3" w:rsidRDefault="001D074D" w:rsidP="00E07C94">
            <w:pPr>
              <w:pStyle w:val="ListParagraph"/>
              <w:ind w:hanging="737"/>
              <w:rPr>
                <w:rFonts w:ascii="Simplified Arabic" w:hAnsi="Simplified Arabic" w:cs="Simplified Arabic"/>
                <w:color w:val="000000" w:themeColor="text1"/>
                <w:sz w:val="16"/>
                <w:szCs w:val="16"/>
                <w:rtl/>
              </w:rPr>
            </w:pPr>
          </w:p>
        </w:tc>
        <w:tc>
          <w:tcPr>
            <w:tcW w:w="903" w:type="dxa"/>
            <w:gridSpan w:val="2"/>
          </w:tcPr>
          <w:p w:rsidR="001D074D" w:rsidRPr="001D074D" w:rsidRDefault="001D074D" w:rsidP="00E07C94">
            <w:pPr>
              <w:pStyle w:val="Heading2"/>
              <w:ind w:firstLine="240"/>
              <w:rPr>
                <w:rFonts w:ascii="Simplified Arabic" w:hAnsi="Simplified Arabic" w:cs="Simplified Arabic"/>
                <w:b w:val="0"/>
                <w:bCs w:val="0"/>
                <w:color w:val="000000" w:themeColor="text1"/>
                <w:sz w:val="10"/>
                <w:szCs w:val="10"/>
              </w:rPr>
            </w:pP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b/>
                <w:bCs/>
                <w:color w:val="000000" w:themeColor="text1"/>
                <w:rtl/>
              </w:rPr>
            </w:pPr>
            <w:r w:rsidRPr="0090531B">
              <w:rPr>
                <w:rFonts w:ascii="Simplified Arabic" w:hAnsi="Simplified Arabic" w:cs="Simplified Arabic"/>
                <w:color w:val="000000" w:themeColor="text1"/>
                <w:rtl/>
              </w:rPr>
              <w:t xml:space="preserve">الفصل </w:t>
            </w:r>
            <w:r w:rsidRPr="0090531B">
              <w:rPr>
                <w:rFonts w:ascii="Simplified Arabic" w:hAnsi="Simplified Arabic" w:cs="Simplified Arabic" w:hint="cs"/>
                <w:color w:val="000000" w:themeColor="text1"/>
                <w:rtl/>
              </w:rPr>
              <w:t>السابع</w:t>
            </w:r>
            <w:r w:rsidRPr="0090531B">
              <w:rPr>
                <w:rFonts w:ascii="Simplified Arabic" w:hAnsi="Simplified Arabic" w:cs="Simplified Arabic"/>
                <w:color w:val="000000" w:themeColor="text1"/>
                <w:rtl/>
              </w:rPr>
              <w:t>:</w:t>
            </w:r>
          </w:p>
        </w:tc>
        <w:tc>
          <w:tcPr>
            <w:tcW w:w="6347" w:type="dxa"/>
            <w:gridSpan w:val="2"/>
          </w:tcPr>
          <w:p w:rsidR="001D074D" w:rsidRPr="0090531B" w:rsidRDefault="001D074D" w:rsidP="001D074D">
            <w:pPr>
              <w:keepNext/>
              <w:rPr>
                <w:rFonts w:ascii="Simplified Arabic" w:hAnsi="Simplified Arabic" w:cs="Simplified Arabic"/>
                <w:b/>
                <w:bCs/>
                <w:color w:val="000000" w:themeColor="text1"/>
              </w:rPr>
            </w:pPr>
            <w:r w:rsidRPr="00DD44A6">
              <w:rPr>
                <w:rFonts w:ascii="Simplified Arabic" w:hAnsi="Simplified Arabic" w:cs="Simplified Arabic" w:hint="cs"/>
                <w:b/>
                <w:bCs/>
                <w:color w:val="000000" w:themeColor="text1"/>
                <w:rtl/>
              </w:rPr>
              <w:t>الأطفال ومجتمع المعلومات</w:t>
            </w:r>
          </w:p>
        </w:tc>
        <w:tc>
          <w:tcPr>
            <w:tcW w:w="903" w:type="dxa"/>
            <w:gridSpan w:val="2"/>
          </w:tcPr>
          <w:p w:rsidR="001D074D" w:rsidRPr="009E10F7" w:rsidRDefault="009E10F7" w:rsidP="009E10F7">
            <w:pPr>
              <w:pStyle w:val="Heading2"/>
              <w:ind w:firstLine="241"/>
              <w:rPr>
                <w:rFonts w:ascii="Simplified Arabic" w:hAnsi="Simplified Arabic" w:cs="Simplified Arabic"/>
                <w:color w:val="000000" w:themeColor="text1"/>
                <w:rtl/>
              </w:rPr>
            </w:pPr>
            <w:r w:rsidRPr="009E10F7">
              <w:rPr>
                <w:rFonts w:ascii="Simplified Arabic" w:hAnsi="Simplified Arabic" w:cs="Simplified Arabic" w:hint="cs"/>
                <w:color w:val="000000" w:themeColor="text1"/>
                <w:rtl/>
              </w:rPr>
              <w:t>63</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90531B" w:rsidRDefault="001D074D" w:rsidP="006A3F3B">
            <w:pPr>
              <w:ind w:left="498" w:hanging="498"/>
              <w:jc w:val="both"/>
              <w:rPr>
                <w:rFonts w:ascii="Simplified Arabic" w:hAnsi="Simplified Arabic" w:cs="Simplified Arabic"/>
                <w:color w:val="000000" w:themeColor="text1"/>
              </w:rPr>
            </w:pPr>
            <w:r w:rsidRPr="0090531B">
              <w:rPr>
                <w:rFonts w:ascii="Simplified Arabic" w:hAnsi="Simplified Arabic" w:cs="Simplified Arabic"/>
                <w:color w:val="000000" w:themeColor="text1"/>
                <w:rtl/>
              </w:rPr>
              <w:t>1.</w:t>
            </w:r>
            <w:r w:rsidRPr="0090531B">
              <w:rPr>
                <w:rFonts w:ascii="Simplified Arabic" w:hAnsi="Simplified Arabic" w:cs="Simplified Arabic" w:hint="cs"/>
                <w:color w:val="000000" w:themeColor="text1"/>
                <w:rtl/>
              </w:rPr>
              <w:t>7</w:t>
            </w:r>
            <w:r w:rsidR="006A3F3B">
              <w:rPr>
                <w:rFonts w:ascii="Simplified Arabic" w:hAnsi="Simplified Arabic" w:cs="Simplified Arabic" w:hint="cs"/>
                <w:color w:val="000000" w:themeColor="text1"/>
                <w:rtl/>
              </w:rPr>
              <w:t xml:space="preserve">  </w:t>
            </w:r>
            <w:r w:rsidRPr="00DD44A6">
              <w:rPr>
                <w:rFonts w:ascii="Simplified Arabic" w:hAnsi="Simplified Arabic" w:cs="Simplified Arabic" w:hint="cs"/>
                <w:rtl/>
              </w:rPr>
              <w:t>استخدام الحاسوب والنفاذ الى الانترنت للأسر التي لديها أطفال</w:t>
            </w:r>
            <w:r>
              <w:rPr>
                <w:rFonts w:ascii="Simplified Arabic" w:hAnsi="Simplified Arabic" w:cs="Simplified Arabic" w:hint="cs"/>
                <w:rtl/>
              </w:rPr>
              <w:t xml:space="preserve"> </w:t>
            </w:r>
            <w:r w:rsidRPr="00DD44A6">
              <w:rPr>
                <w:rFonts w:ascii="Simplified Arabic" w:hAnsi="Simplified Arabic" w:cs="Simplified Arabic" w:hint="cs"/>
                <w:rtl/>
              </w:rPr>
              <w:t xml:space="preserve">في العمر </w:t>
            </w:r>
            <w:r w:rsidRPr="00DD44A6">
              <w:rPr>
                <w:rFonts w:ascii="Simplified Arabic" w:hAnsi="Simplified Arabic" w:cs="Simplified Arabic"/>
                <w:rtl/>
              </w:rPr>
              <w:t>(</w:t>
            </w:r>
            <w:r w:rsidRPr="00DD44A6">
              <w:rPr>
                <w:rFonts w:ascii="Simplified Arabic" w:hAnsi="Simplified Arabic" w:cs="Simplified Arabic" w:hint="cs"/>
                <w:rtl/>
              </w:rPr>
              <w:t>5-17 سنة)</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63</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90531B" w:rsidRDefault="001D074D" w:rsidP="006A3F3B">
            <w:pPr>
              <w:pStyle w:val="ListParagraph"/>
              <w:ind w:left="498" w:hanging="498"/>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2.</w:t>
            </w:r>
            <w:r w:rsidRPr="0090531B">
              <w:rPr>
                <w:rFonts w:ascii="Simplified Arabic" w:hAnsi="Simplified Arabic" w:cs="Simplified Arabic" w:hint="cs"/>
                <w:color w:val="000000" w:themeColor="text1"/>
                <w:rtl/>
              </w:rPr>
              <w:t>7</w:t>
            </w:r>
            <w:r w:rsidRPr="0090531B">
              <w:rPr>
                <w:rFonts w:ascii="Simplified Arabic" w:hAnsi="Simplified Arabic" w:cs="Simplified Arabic"/>
                <w:color w:val="000000" w:themeColor="text1"/>
                <w:rtl/>
              </w:rPr>
              <w:t xml:space="preserve"> </w:t>
            </w:r>
            <w:r w:rsidR="006A3F3B">
              <w:rPr>
                <w:rFonts w:ascii="Simplified Arabic" w:hAnsi="Simplified Arabic" w:cs="Simplified Arabic" w:hint="cs"/>
                <w:b/>
                <w:bCs/>
                <w:rtl/>
              </w:rPr>
              <w:t xml:space="preserve"> </w:t>
            </w:r>
            <w:r w:rsidRPr="00DD44A6">
              <w:rPr>
                <w:rFonts w:ascii="Simplified Arabic" w:hAnsi="Simplified Arabic" w:cs="Simplified Arabic" w:hint="cs"/>
                <w:rtl/>
              </w:rPr>
              <w:t>الغرض من المواقع التي يقوم الأطفال بزيارتها</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63</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DD44A6" w:rsidRDefault="001D074D" w:rsidP="006A3F3B">
            <w:pPr>
              <w:ind w:left="498" w:hanging="498"/>
            </w:pPr>
            <w:r w:rsidRPr="00DD44A6">
              <w:rPr>
                <w:rFonts w:ascii="Simplified Arabic" w:hAnsi="Simplified Arabic" w:cs="Simplified Arabic" w:hint="cs"/>
                <w:color w:val="000000" w:themeColor="text1"/>
                <w:rtl/>
              </w:rPr>
              <w:t>3</w:t>
            </w:r>
            <w:r w:rsidRPr="00DD44A6">
              <w:rPr>
                <w:rFonts w:ascii="Simplified Arabic" w:hAnsi="Simplified Arabic" w:cs="Simplified Arabic"/>
                <w:color w:val="000000" w:themeColor="text1"/>
                <w:rtl/>
              </w:rPr>
              <w:t>.</w:t>
            </w:r>
            <w:r w:rsidRPr="00DD44A6">
              <w:rPr>
                <w:rFonts w:ascii="Simplified Arabic" w:hAnsi="Simplified Arabic" w:cs="Simplified Arabic" w:hint="cs"/>
                <w:color w:val="000000" w:themeColor="text1"/>
                <w:rtl/>
              </w:rPr>
              <w:t>7</w:t>
            </w:r>
            <w:r w:rsidRPr="00DD44A6">
              <w:rPr>
                <w:rFonts w:ascii="Simplified Arabic" w:hAnsi="Simplified Arabic" w:cs="Simplified Arabic"/>
                <w:color w:val="000000" w:themeColor="text1"/>
                <w:rtl/>
              </w:rPr>
              <w:t xml:space="preserve"> </w:t>
            </w:r>
            <w:r w:rsidR="006A3F3B">
              <w:rPr>
                <w:rFonts w:ascii="Simplified Arabic" w:hAnsi="Simplified Arabic" w:cs="Simplified Arabic" w:hint="cs"/>
                <w:rtl/>
              </w:rPr>
              <w:t xml:space="preserve"> </w:t>
            </w:r>
            <w:r w:rsidRPr="00DD44A6">
              <w:rPr>
                <w:rFonts w:ascii="Simplified Arabic" w:hAnsi="Simplified Arabic" w:cs="Simplified Arabic" w:hint="cs"/>
                <w:rtl/>
              </w:rPr>
              <w:t>ضبط ساعات استخدام الانترنت للأطفال في العمر</w:t>
            </w:r>
            <w:r w:rsidRPr="00DD44A6">
              <w:rPr>
                <w:rFonts w:ascii="Simplified Arabic" w:hAnsi="Simplified Arabic" w:cs="Simplified Arabic"/>
              </w:rPr>
              <w:t xml:space="preserve"> </w:t>
            </w:r>
            <w:r w:rsidRPr="00DD44A6">
              <w:rPr>
                <w:rFonts w:ascii="Simplified Arabic" w:hAnsi="Simplified Arabic" w:cs="Simplified Arabic" w:hint="cs"/>
                <w:rtl/>
              </w:rPr>
              <w:t>(5-17 سنة)</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63</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DD44A6" w:rsidRDefault="001D074D" w:rsidP="006A3F3B">
            <w:pPr>
              <w:ind w:left="498" w:hanging="498"/>
            </w:pPr>
            <w:r w:rsidRPr="00DD44A6">
              <w:rPr>
                <w:rFonts w:ascii="Simplified Arabic" w:hAnsi="Simplified Arabic" w:cs="Simplified Arabic" w:hint="cs"/>
                <w:color w:val="000000" w:themeColor="text1"/>
                <w:rtl/>
              </w:rPr>
              <w:t>4</w:t>
            </w:r>
            <w:r w:rsidRPr="00DD44A6">
              <w:rPr>
                <w:rFonts w:ascii="Simplified Arabic" w:hAnsi="Simplified Arabic" w:cs="Simplified Arabic"/>
                <w:color w:val="000000" w:themeColor="text1"/>
                <w:rtl/>
              </w:rPr>
              <w:t>.</w:t>
            </w:r>
            <w:r w:rsidRPr="00DD44A6">
              <w:rPr>
                <w:rFonts w:ascii="Simplified Arabic" w:hAnsi="Simplified Arabic" w:cs="Simplified Arabic" w:hint="cs"/>
                <w:color w:val="000000" w:themeColor="text1"/>
                <w:rtl/>
              </w:rPr>
              <w:t>7</w:t>
            </w:r>
            <w:r w:rsidRPr="00DD44A6">
              <w:rPr>
                <w:rFonts w:ascii="Simplified Arabic" w:hAnsi="Simplified Arabic" w:cs="Simplified Arabic"/>
                <w:color w:val="000000" w:themeColor="text1"/>
                <w:rtl/>
              </w:rPr>
              <w:t xml:space="preserve"> </w:t>
            </w:r>
            <w:r w:rsidR="006A3F3B">
              <w:rPr>
                <w:rFonts w:ascii="Simplified Arabic" w:hAnsi="Simplified Arabic" w:cs="Simplified Arabic" w:hint="cs"/>
                <w:rtl/>
              </w:rPr>
              <w:t xml:space="preserve"> </w:t>
            </w:r>
            <w:r>
              <w:rPr>
                <w:rFonts w:ascii="Simplified Arabic" w:hAnsi="Simplified Arabic" w:cs="Simplified Arabic" w:hint="cs"/>
                <w:rtl/>
              </w:rPr>
              <w:t>ا</w:t>
            </w:r>
            <w:r w:rsidRPr="00DD44A6">
              <w:rPr>
                <w:rFonts w:ascii="Simplified Arabic" w:hAnsi="Simplified Arabic" w:cs="Simplified Arabic" w:hint="cs"/>
                <w:rtl/>
              </w:rPr>
              <w:t>لتدابير الوقائية التي تتخذها الأسر لحماية الاطفال خلال استخدامهم للإنترنت</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64</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DD44A6" w:rsidRDefault="001D074D" w:rsidP="006A3F3B">
            <w:pPr>
              <w:ind w:left="498" w:hanging="498"/>
            </w:pPr>
            <w:r w:rsidRPr="00DD44A6">
              <w:rPr>
                <w:rFonts w:ascii="Simplified Arabic" w:hAnsi="Simplified Arabic" w:cs="Simplified Arabic" w:hint="cs"/>
                <w:color w:val="000000" w:themeColor="text1"/>
                <w:rtl/>
              </w:rPr>
              <w:t>5</w:t>
            </w:r>
            <w:r w:rsidRPr="00DD44A6">
              <w:rPr>
                <w:rFonts w:ascii="Simplified Arabic" w:hAnsi="Simplified Arabic" w:cs="Simplified Arabic"/>
                <w:color w:val="000000" w:themeColor="text1"/>
                <w:rtl/>
              </w:rPr>
              <w:t>.</w:t>
            </w:r>
            <w:r w:rsidRPr="00DD44A6">
              <w:rPr>
                <w:rFonts w:ascii="Simplified Arabic" w:hAnsi="Simplified Arabic" w:cs="Simplified Arabic" w:hint="cs"/>
                <w:color w:val="000000" w:themeColor="text1"/>
                <w:rtl/>
              </w:rPr>
              <w:t>7</w:t>
            </w:r>
            <w:r w:rsidRPr="00DD44A6">
              <w:rPr>
                <w:rFonts w:ascii="Simplified Arabic" w:hAnsi="Simplified Arabic" w:cs="Simplified Arabic"/>
                <w:color w:val="000000" w:themeColor="text1"/>
                <w:rtl/>
              </w:rPr>
              <w:t xml:space="preserve"> </w:t>
            </w:r>
            <w:r w:rsidR="006A3F3B">
              <w:rPr>
                <w:rFonts w:ascii="Simplified Arabic" w:hAnsi="Simplified Arabic" w:cs="Simplified Arabic" w:hint="cs"/>
                <w:color w:val="000000" w:themeColor="text1"/>
                <w:rtl/>
              </w:rPr>
              <w:t xml:space="preserve"> </w:t>
            </w:r>
            <w:r w:rsidRPr="00DD44A6">
              <w:rPr>
                <w:rFonts w:ascii="Simplified Arabic" w:hAnsi="Simplified Arabic" w:cs="Simplified Arabic"/>
                <w:rtl/>
              </w:rPr>
              <w:t>مراقبة</w:t>
            </w:r>
            <w:r w:rsidRPr="00DD44A6">
              <w:rPr>
                <w:rFonts w:ascii="Simplified Arabic" w:hAnsi="Simplified Arabic" w:cs="Simplified Arabic" w:hint="cs"/>
                <w:rtl/>
              </w:rPr>
              <w:t xml:space="preserve"> </w:t>
            </w:r>
            <w:r w:rsidRPr="00DD44A6">
              <w:rPr>
                <w:rFonts w:ascii="Simplified Arabic" w:hAnsi="Simplified Arabic" w:cs="Simplified Arabic"/>
                <w:rtl/>
              </w:rPr>
              <w:t>البرامج التي يستخدمها الاطفال</w:t>
            </w:r>
            <w:r w:rsidRPr="00DD44A6">
              <w:rPr>
                <w:rFonts w:ascii="Simplified Arabic" w:hAnsi="Simplified Arabic" w:cs="Simplified Arabic" w:hint="cs"/>
                <w:rtl/>
              </w:rPr>
              <w:t xml:space="preserve"> في العمر (5-17 سنة) على الحاسوب</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64</w:t>
            </w:r>
          </w:p>
        </w:tc>
      </w:tr>
      <w:tr w:rsidR="001D074D" w:rsidRPr="0090531B" w:rsidTr="00E07C94">
        <w:trPr>
          <w:gridAfter w:val="1"/>
          <w:wAfter w:w="13" w:type="dxa"/>
          <w:trHeight w:val="284"/>
        </w:trPr>
        <w:tc>
          <w:tcPr>
            <w:tcW w:w="1663" w:type="dxa"/>
          </w:tcPr>
          <w:p w:rsidR="001D074D" w:rsidRPr="0090531B" w:rsidRDefault="001D074D" w:rsidP="001D074D">
            <w:pPr>
              <w:keepNext/>
              <w:rPr>
                <w:rFonts w:ascii="Simplified Arabic" w:hAnsi="Simplified Arabic" w:cs="Simplified Arabic"/>
                <w:color w:val="000000" w:themeColor="text1"/>
                <w:rtl/>
              </w:rPr>
            </w:pPr>
          </w:p>
        </w:tc>
        <w:tc>
          <w:tcPr>
            <w:tcW w:w="6347" w:type="dxa"/>
            <w:gridSpan w:val="2"/>
          </w:tcPr>
          <w:p w:rsidR="001D074D" w:rsidRPr="00DD44A6" w:rsidRDefault="001D074D" w:rsidP="006A3F3B">
            <w:pPr>
              <w:ind w:left="498" w:hanging="498"/>
            </w:pPr>
            <w:r w:rsidRPr="00DD44A6">
              <w:rPr>
                <w:rFonts w:ascii="Simplified Arabic" w:hAnsi="Simplified Arabic" w:cs="Simplified Arabic" w:hint="cs"/>
                <w:color w:val="000000" w:themeColor="text1"/>
                <w:rtl/>
              </w:rPr>
              <w:t>6</w:t>
            </w:r>
            <w:r w:rsidRPr="00DD44A6">
              <w:rPr>
                <w:rFonts w:ascii="Simplified Arabic" w:hAnsi="Simplified Arabic" w:cs="Simplified Arabic"/>
                <w:color w:val="000000" w:themeColor="text1"/>
                <w:rtl/>
              </w:rPr>
              <w:t>.</w:t>
            </w:r>
            <w:r w:rsidRPr="00DD44A6">
              <w:rPr>
                <w:rFonts w:ascii="Simplified Arabic" w:hAnsi="Simplified Arabic" w:cs="Simplified Arabic" w:hint="cs"/>
                <w:color w:val="000000" w:themeColor="text1"/>
                <w:rtl/>
              </w:rPr>
              <w:t>7</w:t>
            </w:r>
            <w:r w:rsidRPr="00DD44A6">
              <w:rPr>
                <w:rFonts w:ascii="Simplified Arabic" w:hAnsi="Simplified Arabic" w:cs="Simplified Arabic"/>
                <w:color w:val="000000" w:themeColor="text1"/>
                <w:rtl/>
              </w:rPr>
              <w:t xml:space="preserve"> </w:t>
            </w:r>
            <w:r w:rsidR="006A3F3B">
              <w:rPr>
                <w:rFonts w:ascii="Simplified Arabic" w:hAnsi="Simplified Arabic" w:cs="Simplified Arabic" w:hint="cs"/>
                <w:color w:val="000000" w:themeColor="text1"/>
                <w:rtl/>
              </w:rPr>
              <w:t xml:space="preserve"> </w:t>
            </w:r>
            <w:r w:rsidRPr="00DD44A6">
              <w:rPr>
                <w:rFonts w:ascii="Simplified Arabic" w:hAnsi="Simplified Arabic" w:cs="Simplified Arabic" w:hint="cs"/>
                <w:rtl/>
              </w:rPr>
              <w:t>الأنشطة الممنوعة للأطفال في العمر (5-17 سنة) على الانترنت من قبل الاسر</w:t>
            </w:r>
          </w:p>
        </w:tc>
        <w:tc>
          <w:tcPr>
            <w:tcW w:w="903" w:type="dxa"/>
            <w:gridSpan w:val="2"/>
          </w:tcPr>
          <w:p w:rsidR="001D074D" w:rsidRPr="009E10F7" w:rsidRDefault="009E10F7" w:rsidP="009E10F7">
            <w:pPr>
              <w:pStyle w:val="Heading2"/>
              <w:ind w:firstLine="240"/>
              <w:rPr>
                <w:rFonts w:ascii="Simplified Arabic" w:hAnsi="Simplified Arabic" w:cs="Simplified Arabic"/>
                <w:b w:val="0"/>
                <w:bCs w:val="0"/>
                <w:color w:val="000000" w:themeColor="text1"/>
                <w:rtl/>
              </w:rPr>
            </w:pPr>
            <w:r w:rsidRPr="009E10F7">
              <w:rPr>
                <w:rFonts w:ascii="Simplified Arabic" w:hAnsi="Simplified Arabic" w:cs="Simplified Arabic" w:hint="cs"/>
                <w:b w:val="0"/>
                <w:bCs w:val="0"/>
                <w:color w:val="000000" w:themeColor="text1"/>
                <w:rtl/>
              </w:rPr>
              <w:t>65</w:t>
            </w:r>
          </w:p>
        </w:tc>
      </w:tr>
    </w:tbl>
    <w:p w:rsidR="001D074D" w:rsidRDefault="001D074D" w:rsidP="001D074D">
      <w:pPr>
        <w:tabs>
          <w:tab w:val="left" w:pos="1333"/>
        </w:tabs>
        <w:jc w:val="lowKashida"/>
        <w:rPr>
          <w:rFonts w:ascii="Arial" w:hAnsi="Arial" w:cs="Simplified Arabic"/>
          <w:b/>
          <w:bCs/>
          <w:color w:val="000000" w:themeColor="text1"/>
          <w:sz w:val="10"/>
          <w:szCs w:val="10"/>
          <w:rtl/>
          <w:lang w:eastAsia="en-US"/>
        </w:rPr>
      </w:pPr>
    </w:p>
    <w:p w:rsidR="001D074D" w:rsidRDefault="001D074D" w:rsidP="001D074D">
      <w:pPr>
        <w:tabs>
          <w:tab w:val="left" w:pos="1333"/>
        </w:tabs>
        <w:jc w:val="lowKashida"/>
        <w:rPr>
          <w:rFonts w:ascii="Arial" w:hAnsi="Arial" w:cs="Simplified Arabic"/>
          <w:b/>
          <w:bCs/>
          <w:color w:val="000000" w:themeColor="text1"/>
          <w:sz w:val="10"/>
          <w:szCs w:val="10"/>
          <w:rtl/>
          <w:lang w:eastAsia="en-US"/>
        </w:rPr>
      </w:pPr>
    </w:p>
    <w:p w:rsidR="001D074D" w:rsidRDefault="001D074D" w:rsidP="001D074D">
      <w:pPr>
        <w:tabs>
          <w:tab w:val="left" w:pos="1333"/>
        </w:tabs>
        <w:jc w:val="lowKashida"/>
        <w:rPr>
          <w:rFonts w:ascii="Arial" w:hAnsi="Arial" w:cs="Simplified Arabic"/>
          <w:b/>
          <w:bCs/>
          <w:color w:val="000000" w:themeColor="text1"/>
          <w:sz w:val="10"/>
          <w:szCs w:val="10"/>
          <w:rtl/>
          <w:lang w:eastAsia="en-US"/>
        </w:rPr>
      </w:pPr>
    </w:p>
    <w:p w:rsidR="001D074D" w:rsidRDefault="001D074D" w:rsidP="001D074D">
      <w:pPr>
        <w:tabs>
          <w:tab w:val="left" w:pos="1333"/>
        </w:tabs>
        <w:jc w:val="lowKashida"/>
        <w:rPr>
          <w:rFonts w:ascii="Arial" w:hAnsi="Arial" w:cs="Simplified Arabic"/>
          <w:b/>
          <w:bCs/>
          <w:color w:val="000000" w:themeColor="text1"/>
          <w:sz w:val="10"/>
          <w:szCs w:val="10"/>
          <w:rtl/>
          <w:lang w:eastAsia="en-US"/>
        </w:rPr>
      </w:pPr>
    </w:p>
    <w:p w:rsidR="001D074D" w:rsidRPr="0090531B" w:rsidRDefault="001D074D" w:rsidP="001D074D">
      <w:pPr>
        <w:tabs>
          <w:tab w:val="left" w:pos="1333"/>
        </w:tabs>
        <w:jc w:val="lowKashida"/>
        <w:rPr>
          <w:rFonts w:ascii="Arial" w:hAnsi="Arial" w:cs="Simplified Arabic"/>
          <w:b/>
          <w:bCs/>
          <w:color w:val="000000" w:themeColor="text1"/>
          <w:sz w:val="10"/>
          <w:szCs w:val="10"/>
          <w:rtl/>
          <w:lang w:eastAsia="en-US"/>
        </w:rPr>
      </w:pPr>
    </w:p>
    <w:p w:rsidR="00D0073C" w:rsidRPr="001D074D"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D0073C" w:rsidRPr="0090531B" w:rsidRDefault="00D0073C" w:rsidP="0040629C">
      <w:pPr>
        <w:tabs>
          <w:tab w:val="left" w:pos="5305"/>
        </w:tabs>
        <w:jc w:val="center"/>
        <w:rPr>
          <w:rFonts w:ascii="Arial" w:hAnsi="Arial" w:cs="Simplified Arabic"/>
          <w:b/>
          <w:bCs/>
          <w:color w:val="000000" w:themeColor="text1"/>
          <w:sz w:val="28"/>
          <w:szCs w:val="28"/>
          <w:rtl/>
          <w:lang w:eastAsia="en-US"/>
        </w:rPr>
      </w:pPr>
    </w:p>
    <w:p w:rsidR="00CC4AA1" w:rsidRPr="006A1B13" w:rsidRDefault="00CC4AA1" w:rsidP="0040629C">
      <w:pPr>
        <w:tabs>
          <w:tab w:val="left" w:pos="5305"/>
        </w:tabs>
        <w:jc w:val="center"/>
        <w:rPr>
          <w:rFonts w:ascii="Arial" w:hAnsi="Arial" w:cs="Simplified Arabic"/>
          <w:b/>
          <w:bCs/>
          <w:sz w:val="28"/>
          <w:szCs w:val="28"/>
          <w:rtl/>
          <w:lang w:eastAsia="en-US"/>
        </w:rPr>
      </w:pPr>
      <w:r w:rsidRPr="006A1B13">
        <w:rPr>
          <w:rFonts w:ascii="Arial" w:hAnsi="Arial" w:cs="Simplified Arabic"/>
          <w:b/>
          <w:bCs/>
          <w:sz w:val="28"/>
          <w:szCs w:val="28"/>
          <w:rtl/>
          <w:lang w:eastAsia="en-US"/>
        </w:rPr>
        <w:lastRenderedPageBreak/>
        <w:t>قائمة الجداول</w:t>
      </w:r>
      <w:r w:rsidR="0040629C" w:rsidRPr="006A1B13">
        <w:rPr>
          <w:rFonts w:ascii="Arial" w:hAnsi="Arial" w:cs="Simplified Arabic" w:hint="cs"/>
          <w:b/>
          <w:bCs/>
          <w:sz w:val="28"/>
          <w:szCs w:val="28"/>
          <w:rtl/>
          <w:lang w:eastAsia="en-US"/>
        </w:rPr>
        <w:t xml:space="preserve"> </w:t>
      </w:r>
    </w:p>
    <w:p w:rsidR="00AE7B31" w:rsidRPr="00B3738E" w:rsidRDefault="00AE7B31" w:rsidP="00762A69">
      <w:pPr>
        <w:rPr>
          <w:rFonts w:ascii="Arial" w:hAnsi="Arial" w:cs="Simplified Arabic"/>
          <w:color w:val="000000" w:themeColor="text1"/>
          <w:rtl/>
          <w:lang w:eastAsia="en-US"/>
        </w:rPr>
      </w:pPr>
    </w:p>
    <w:tbl>
      <w:tblPr>
        <w:tblW w:w="9072" w:type="dxa"/>
        <w:jc w:val="center"/>
        <w:tblLayout w:type="fixed"/>
        <w:tblLook w:val="0000" w:firstRow="0" w:lastRow="0" w:firstColumn="0" w:lastColumn="0" w:noHBand="0" w:noVBand="0"/>
      </w:tblPr>
      <w:tblGrid>
        <w:gridCol w:w="1119"/>
        <w:gridCol w:w="6850"/>
        <w:gridCol w:w="1103"/>
      </w:tblGrid>
      <w:tr w:rsidR="0003470C" w:rsidRPr="0090531B" w:rsidTr="00E07C94">
        <w:trPr>
          <w:trHeight w:val="20"/>
          <w:tblHeader/>
          <w:jc w:val="center"/>
        </w:trPr>
        <w:tc>
          <w:tcPr>
            <w:tcW w:w="1119" w:type="dxa"/>
          </w:tcPr>
          <w:bookmarkEnd w:id="1"/>
          <w:bookmarkEnd w:id="2"/>
          <w:bookmarkEnd w:id="3"/>
          <w:p w:rsidR="0003470C" w:rsidRPr="0090531B" w:rsidRDefault="0003470C" w:rsidP="00E07C94">
            <w:pPr>
              <w:jc w:val="center"/>
              <w:rPr>
                <w:rFonts w:cs="Simplified Arabic"/>
                <w:b/>
                <w:bCs/>
                <w:color w:val="000000" w:themeColor="text1"/>
                <w:rtl/>
              </w:rPr>
            </w:pPr>
            <w:r w:rsidRPr="0090531B">
              <w:rPr>
                <w:rFonts w:cs="Simplified Arabic" w:hint="cs"/>
                <w:b/>
                <w:bCs/>
                <w:color w:val="000000" w:themeColor="text1"/>
                <w:rtl/>
              </w:rPr>
              <w:t>الصفحة</w:t>
            </w:r>
          </w:p>
        </w:tc>
        <w:tc>
          <w:tcPr>
            <w:tcW w:w="6850" w:type="dxa"/>
          </w:tcPr>
          <w:p w:rsidR="0003470C" w:rsidRPr="0090531B" w:rsidRDefault="0003470C" w:rsidP="00E07C94">
            <w:pPr>
              <w:jc w:val="both"/>
              <w:rPr>
                <w:rFonts w:cs="Simplified Arabic"/>
                <w:color w:val="000000" w:themeColor="text1"/>
                <w:rtl/>
              </w:rPr>
            </w:pPr>
          </w:p>
        </w:tc>
        <w:tc>
          <w:tcPr>
            <w:tcW w:w="1103" w:type="dxa"/>
          </w:tcPr>
          <w:p w:rsidR="0003470C" w:rsidRPr="0090531B" w:rsidRDefault="0003470C" w:rsidP="00E07C94">
            <w:pPr>
              <w:rPr>
                <w:rFonts w:cs="Simplified Arabic"/>
                <w:b/>
                <w:bCs/>
                <w:color w:val="000000" w:themeColor="text1"/>
                <w:rtl/>
              </w:rPr>
            </w:pPr>
            <w:r w:rsidRPr="0090531B">
              <w:rPr>
                <w:rFonts w:cs="Simplified Arabic" w:hint="cs"/>
                <w:b/>
                <w:bCs/>
                <w:color w:val="000000" w:themeColor="text1"/>
                <w:rtl/>
              </w:rPr>
              <w:t>الجدول</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center"/>
              <w:rPr>
                <w:rFonts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EB764A" w:rsidP="00E07C94">
            <w:pPr>
              <w:jc w:val="center"/>
              <w:rPr>
                <w:rFonts w:cs="Simplified Arabic"/>
                <w:b/>
                <w:bCs/>
                <w:color w:val="000000" w:themeColor="text1"/>
                <w:rtl/>
              </w:rPr>
            </w:pPr>
            <w:r>
              <w:rPr>
                <w:rFonts w:cs="Simplified Arabic" w:hint="cs"/>
                <w:b/>
                <w:bCs/>
                <w:color w:val="000000" w:themeColor="text1"/>
                <w:rtl/>
              </w:rPr>
              <w:t>27</w:t>
            </w:r>
          </w:p>
        </w:tc>
        <w:tc>
          <w:tcPr>
            <w:tcW w:w="6850" w:type="dxa"/>
          </w:tcPr>
          <w:p w:rsidR="0003470C" w:rsidRPr="000C1657" w:rsidRDefault="0003470C" w:rsidP="00E07C94">
            <w:pPr>
              <w:jc w:val="both"/>
              <w:rPr>
                <w:rFonts w:ascii="Simplified Arabic" w:hAnsi="Simplified Arabic" w:cs="Simplified Arabic"/>
                <w:color w:val="000000" w:themeColor="text1"/>
                <w:rtl/>
              </w:rPr>
            </w:pPr>
            <w:r w:rsidRPr="000C1657">
              <w:rPr>
                <w:rFonts w:ascii="Simplified Arabic" w:hAnsi="Simplified Arabic" w:cs="Simplified Arabic" w:hint="cs"/>
                <w:rtl/>
              </w:rPr>
              <w:t xml:space="preserve">عدد الأطفال في فلسطين حسب الفئة العمرية والمنطقة والجنس، منتصف عام </w:t>
            </w:r>
            <w:r w:rsidRPr="000C1657">
              <w:rPr>
                <w:rFonts w:ascii="Simplified Arabic" w:hAnsi="Simplified Arabic" w:cs="Simplified Arabic"/>
              </w:rPr>
              <w:t>2023</w:t>
            </w:r>
          </w:p>
        </w:tc>
        <w:tc>
          <w:tcPr>
            <w:tcW w:w="1103" w:type="dxa"/>
          </w:tcPr>
          <w:p w:rsidR="0003470C" w:rsidRPr="0090531B" w:rsidRDefault="0003470C" w:rsidP="00E07C94">
            <w:pPr>
              <w:rPr>
                <w:rFonts w:cs="Simplified Arabic"/>
                <w:b/>
                <w:bCs/>
                <w:color w:val="000000" w:themeColor="text1"/>
                <w:rtl/>
              </w:rPr>
            </w:pPr>
            <w:r w:rsidRPr="0090531B">
              <w:rPr>
                <w:rFonts w:cs="Simplified Arabic" w:hint="cs"/>
                <w:b/>
                <w:bCs/>
                <w:color w:val="000000" w:themeColor="text1"/>
                <w:rtl/>
              </w:rPr>
              <w:t>جدول 1:</w:t>
            </w:r>
          </w:p>
        </w:tc>
      </w:tr>
      <w:tr w:rsidR="0003470C" w:rsidRPr="00CD4E75" w:rsidTr="00E07C94">
        <w:trPr>
          <w:trHeight w:val="20"/>
          <w:jc w:val="center"/>
        </w:trPr>
        <w:tc>
          <w:tcPr>
            <w:tcW w:w="1119" w:type="dxa"/>
          </w:tcPr>
          <w:p w:rsidR="0003470C" w:rsidRPr="00CD4E75" w:rsidRDefault="0003470C" w:rsidP="00E07C94">
            <w:pPr>
              <w:jc w:val="center"/>
              <w:rPr>
                <w:rFonts w:cs="Simplified Arabic"/>
                <w:b/>
                <w:bCs/>
                <w:color w:val="000000" w:themeColor="text1"/>
                <w:sz w:val="6"/>
                <w:szCs w:val="6"/>
                <w:rtl/>
              </w:rPr>
            </w:pPr>
          </w:p>
        </w:tc>
        <w:tc>
          <w:tcPr>
            <w:tcW w:w="6850" w:type="dxa"/>
          </w:tcPr>
          <w:p w:rsidR="0003470C" w:rsidRPr="00CD4E75" w:rsidRDefault="0003470C" w:rsidP="00E07C94">
            <w:pPr>
              <w:jc w:val="center"/>
              <w:rPr>
                <w:rFonts w:cs="Simplified Arabic"/>
                <w:b/>
                <w:bCs/>
                <w:color w:val="000000" w:themeColor="text1"/>
                <w:sz w:val="6"/>
                <w:szCs w:val="6"/>
                <w:rtl/>
              </w:rPr>
            </w:pPr>
          </w:p>
        </w:tc>
        <w:tc>
          <w:tcPr>
            <w:tcW w:w="1103" w:type="dxa"/>
          </w:tcPr>
          <w:p w:rsidR="0003470C" w:rsidRPr="00CD4E75"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EB764A" w:rsidP="00E07C94">
            <w:pPr>
              <w:jc w:val="center"/>
              <w:rPr>
                <w:rFonts w:cs="Simplified Arabic"/>
                <w:b/>
                <w:bCs/>
                <w:color w:val="000000" w:themeColor="text1"/>
                <w:rtl/>
              </w:rPr>
            </w:pPr>
            <w:r>
              <w:rPr>
                <w:rFonts w:cs="Simplified Arabic" w:hint="cs"/>
                <w:b/>
                <w:bCs/>
                <w:color w:val="000000" w:themeColor="text1"/>
                <w:rtl/>
              </w:rPr>
              <w:t>29</w:t>
            </w:r>
          </w:p>
        </w:tc>
        <w:tc>
          <w:tcPr>
            <w:tcW w:w="6850" w:type="dxa"/>
          </w:tcPr>
          <w:p w:rsidR="0003470C" w:rsidRPr="0027066E" w:rsidRDefault="0027066E" w:rsidP="00E07C94">
            <w:pPr>
              <w:jc w:val="both"/>
              <w:rPr>
                <w:rFonts w:ascii="Simplified Arabic" w:hAnsi="Simplified Arabic" w:cs="Simplified Arabic"/>
                <w:color w:val="000000" w:themeColor="text1"/>
                <w:rtl/>
              </w:rPr>
            </w:pPr>
            <w:r w:rsidRPr="0027066E">
              <w:rPr>
                <w:rFonts w:ascii="Simplified Arabic" w:hAnsi="Simplified Arabic" w:cs="Simplified Arabic"/>
                <w:color w:val="000000" w:themeColor="text1"/>
                <w:rtl/>
              </w:rPr>
              <w:t xml:space="preserve">معدلات </w:t>
            </w:r>
            <w:r w:rsidRPr="0027066E">
              <w:rPr>
                <w:rFonts w:ascii="Simplified Arabic" w:hAnsi="Simplified Arabic" w:cs="Simplified Arabic" w:hint="cs"/>
                <w:color w:val="000000" w:themeColor="text1"/>
                <w:rtl/>
              </w:rPr>
              <w:t xml:space="preserve">وفيات الأطفال </w:t>
            </w:r>
            <w:r w:rsidRPr="0027066E">
              <w:rPr>
                <w:rFonts w:ascii="Simplified Arabic" w:hAnsi="Simplified Arabic" w:cs="Simplified Arabic"/>
                <w:color w:val="000000" w:themeColor="text1"/>
                <w:rtl/>
              </w:rPr>
              <w:t xml:space="preserve">في فلسطين حسب المنطقة </w:t>
            </w:r>
            <w:r w:rsidRPr="0027066E">
              <w:rPr>
                <w:rFonts w:ascii="Simplified Arabic" w:hAnsi="Simplified Arabic" w:cs="Simplified Arabic" w:hint="cs"/>
                <w:color w:val="000000" w:themeColor="text1"/>
                <w:rtl/>
              </w:rPr>
              <w:t>لسنوات مختارة</w:t>
            </w:r>
          </w:p>
        </w:tc>
        <w:tc>
          <w:tcPr>
            <w:tcW w:w="1103" w:type="dxa"/>
          </w:tcPr>
          <w:p w:rsidR="0003470C" w:rsidRPr="0090531B" w:rsidRDefault="0003470C" w:rsidP="00E07C94">
            <w:pPr>
              <w:rPr>
                <w:rFonts w:cs="Simplified Arabic"/>
                <w:b/>
                <w:bCs/>
                <w:color w:val="000000" w:themeColor="text1"/>
                <w:rtl/>
              </w:rPr>
            </w:pPr>
            <w:r w:rsidRPr="0090531B">
              <w:rPr>
                <w:rFonts w:cs="Simplified Arabic" w:hint="cs"/>
                <w:b/>
                <w:bCs/>
                <w:color w:val="000000" w:themeColor="text1"/>
                <w:rtl/>
              </w:rPr>
              <w:t xml:space="preserve">جدول </w:t>
            </w:r>
            <w:r>
              <w:rPr>
                <w:rFonts w:cs="Simplified Arabic" w:hint="cs"/>
                <w:b/>
                <w:bCs/>
                <w:color w:val="000000" w:themeColor="text1"/>
                <w:rtl/>
              </w:rPr>
              <w:t>2</w:t>
            </w:r>
            <w:r w:rsidRPr="0090531B">
              <w:rPr>
                <w:rFonts w:cs="Simplified Arabic" w:hint="cs"/>
                <w:b/>
                <w:bCs/>
                <w:color w:val="000000" w:themeColor="text1"/>
                <w:rtl/>
              </w:rPr>
              <w:t>:</w:t>
            </w:r>
          </w:p>
        </w:tc>
      </w:tr>
      <w:tr w:rsidR="0027066E" w:rsidRPr="0090531B" w:rsidTr="00E07C94">
        <w:trPr>
          <w:trHeight w:val="20"/>
          <w:jc w:val="center"/>
        </w:trPr>
        <w:tc>
          <w:tcPr>
            <w:tcW w:w="1119" w:type="dxa"/>
          </w:tcPr>
          <w:p w:rsidR="0027066E" w:rsidRPr="0027066E" w:rsidRDefault="0027066E" w:rsidP="00E07C94">
            <w:pPr>
              <w:jc w:val="center"/>
              <w:rPr>
                <w:rFonts w:cs="Simplified Arabic"/>
                <w:b/>
                <w:bCs/>
                <w:color w:val="000000" w:themeColor="text1"/>
                <w:sz w:val="6"/>
                <w:szCs w:val="6"/>
                <w:rtl/>
              </w:rPr>
            </w:pPr>
          </w:p>
        </w:tc>
        <w:tc>
          <w:tcPr>
            <w:tcW w:w="6850" w:type="dxa"/>
          </w:tcPr>
          <w:p w:rsidR="0027066E" w:rsidRPr="0027066E" w:rsidRDefault="0027066E" w:rsidP="00E07C94">
            <w:pPr>
              <w:jc w:val="both"/>
              <w:rPr>
                <w:rFonts w:cs="Simplified Arabic"/>
                <w:b/>
                <w:bCs/>
                <w:color w:val="000000" w:themeColor="text1"/>
                <w:sz w:val="6"/>
                <w:szCs w:val="6"/>
              </w:rPr>
            </w:pPr>
          </w:p>
        </w:tc>
        <w:tc>
          <w:tcPr>
            <w:tcW w:w="1103" w:type="dxa"/>
          </w:tcPr>
          <w:p w:rsidR="0027066E" w:rsidRPr="0027066E" w:rsidRDefault="0027066E" w:rsidP="00E07C94">
            <w:pPr>
              <w:rPr>
                <w:rFonts w:cs="Simplified Arabic"/>
                <w:b/>
                <w:bCs/>
                <w:color w:val="000000" w:themeColor="text1"/>
                <w:sz w:val="6"/>
                <w:szCs w:val="6"/>
                <w:rtl/>
              </w:rPr>
            </w:pPr>
          </w:p>
        </w:tc>
      </w:tr>
      <w:tr w:rsidR="0027066E" w:rsidRPr="0090531B" w:rsidTr="00E07C94">
        <w:trPr>
          <w:trHeight w:val="20"/>
          <w:jc w:val="center"/>
        </w:trPr>
        <w:tc>
          <w:tcPr>
            <w:tcW w:w="1119" w:type="dxa"/>
          </w:tcPr>
          <w:p w:rsidR="0027066E" w:rsidRDefault="00EB764A" w:rsidP="00E07C94">
            <w:pPr>
              <w:jc w:val="center"/>
              <w:rPr>
                <w:rFonts w:cs="Simplified Arabic"/>
                <w:b/>
                <w:bCs/>
                <w:color w:val="000000" w:themeColor="text1"/>
                <w:rtl/>
              </w:rPr>
            </w:pPr>
            <w:r>
              <w:rPr>
                <w:rFonts w:cs="Simplified Arabic" w:hint="cs"/>
                <w:b/>
                <w:bCs/>
                <w:color w:val="000000" w:themeColor="text1"/>
                <w:rtl/>
              </w:rPr>
              <w:t>30</w:t>
            </w:r>
          </w:p>
        </w:tc>
        <w:tc>
          <w:tcPr>
            <w:tcW w:w="6850" w:type="dxa"/>
          </w:tcPr>
          <w:p w:rsidR="0027066E" w:rsidRDefault="00DF333D" w:rsidP="00E07C94">
            <w:pPr>
              <w:jc w:val="both"/>
            </w:pPr>
            <w:hyperlink r:id="rId15" w:tgtFrame="_blank" w:history="1">
              <w:r w:rsidR="0027066E" w:rsidRPr="000C1657">
                <w:rPr>
                  <w:rFonts w:ascii="Simplified Arabic" w:hAnsi="Simplified Arabic" w:cs="Simplified Arabic"/>
                  <w:rtl/>
                </w:rPr>
                <w:t>المصابون الأطفال في حوادث الطرق في الضفة الغربية حسب المحافظة والفئة العمرية، 2023</w:t>
              </w:r>
            </w:hyperlink>
          </w:p>
        </w:tc>
        <w:tc>
          <w:tcPr>
            <w:tcW w:w="1103" w:type="dxa"/>
          </w:tcPr>
          <w:p w:rsidR="0027066E" w:rsidRPr="0090531B" w:rsidRDefault="0027066E" w:rsidP="00E07C94">
            <w:pPr>
              <w:rPr>
                <w:rFonts w:cs="Simplified Arabic"/>
                <w:b/>
                <w:bCs/>
                <w:color w:val="000000" w:themeColor="text1"/>
                <w:rtl/>
              </w:rPr>
            </w:pPr>
            <w:r w:rsidRPr="0090531B">
              <w:rPr>
                <w:rFonts w:cs="Simplified Arabic" w:hint="cs"/>
                <w:b/>
                <w:bCs/>
                <w:color w:val="000000" w:themeColor="text1"/>
                <w:rtl/>
              </w:rPr>
              <w:t xml:space="preserve">جدول </w:t>
            </w:r>
            <w:r>
              <w:rPr>
                <w:rFonts w:cs="Simplified Arabic" w:hint="cs"/>
                <w:b/>
                <w:bCs/>
                <w:color w:val="000000" w:themeColor="text1"/>
                <w:rtl/>
              </w:rPr>
              <w:t>3</w:t>
            </w:r>
            <w:r w:rsidRPr="0090531B">
              <w:rPr>
                <w:rFonts w:cs="Simplified Arabic" w:hint="cs"/>
                <w:b/>
                <w:bCs/>
                <w:color w:val="000000" w:themeColor="text1"/>
                <w:rtl/>
              </w:rPr>
              <w:t>:</w:t>
            </w:r>
          </w:p>
        </w:tc>
      </w:tr>
      <w:tr w:rsidR="0003470C" w:rsidRPr="009F7B40" w:rsidTr="00E07C94">
        <w:trPr>
          <w:trHeight w:val="20"/>
          <w:jc w:val="center"/>
        </w:trPr>
        <w:tc>
          <w:tcPr>
            <w:tcW w:w="1119" w:type="dxa"/>
          </w:tcPr>
          <w:p w:rsidR="0003470C" w:rsidRPr="009F7B40" w:rsidRDefault="0003470C" w:rsidP="00E07C94">
            <w:pPr>
              <w:jc w:val="center"/>
              <w:rPr>
                <w:rFonts w:cs="Simplified Arabic"/>
                <w:b/>
                <w:bCs/>
                <w:color w:val="000000" w:themeColor="text1"/>
                <w:sz w:val="6"/>
                <w:szCs w:val="6"/>
                <w:rtl/>
              </w:rPr>
            </w:pPr>
          </w:p>
        </w:tc>
        <w:tc>
          <w:tcPr>
            <w:tcW w:w="6850" w:type="dxa"/>
          </w:tcPr>
          <w:p w:rsidR="0003470C" w:rsidRPr="009F7B40" w:rsidRDefault="0003470C" w:rsidP="00E07C94">
            <w:pPr>
              <w:jc w:val="center"/>
              <w:rPr>
                <w:rFonts w:cs="Simplified Arabic"/>
                <w:b/>
                <w:bCs/>
                <w:color w:val="000000" w:themeColor="text1"/>
                <w:sz w:val="6"/>
                <w:szCs w:val="6"/>
                <w:rtl/>
              </w:rPr>
            </w:pPr>
          </w:p>
        </w:tc>
        <w:tc>
          <w:tcPr>
            <w:tcW w:w="1103" w:type="dxa"/>
          </w:tcPr>
          <w:p w:rsidR="0003470C" w:rsidRPr="009F7B40"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EB764A" w:rsidP="00E07C94">
            <w:pPr>
              <w:jc w:val="center"/>
              <w:rPr>
                <w:rFonts w:cs="Simplified Arabic"/>
                <w:b/>
                <w:bCs/>
                <w:color w:val="000000" w:themeColor="text1"/>
                <w:rtl/>
              </w:rPr>
            </w:pPr>
            <w:r>
              <w:rPr>
                <w:rFonts w:cs="Simplified Arabic" w:hint="cs"/>
                <w:b/>
                <w:bCs/>
                <w:color w:val="000000" w:themeColor="text1"/>
                <w:rtl/>
              </w:rPr>
              <w:t>30</w:t>
            </w:r>
          </w:p>
        </w:tc>
        <w:tc>
          <w:tcPr>
            <w:tcW w:w="6850" w:type="dxa"/>
          </w:tcPr>
          <w:p w:rsidR="0003470C" w:rsidRPr="000C1657" w:rsidRDefault="00DF333D" w:rsidP="00E07C94">
            <w:pPr>
              <w:jc w:val="both"/>
              <w:rPr>
                <w:rFonts w:ascii="Simplified Arabic" w:hAnsi="Simplified Arabic" w:cs="Simplified Arabic"/>
                <w:rtl/>
              </w:rPr>
            </w:pPr>
            <w:hyperlink r:id="rId16" w:tgtFrame="_blank" w:history="1">
              <w:r w:rsidR="0003470C" w:rsidRPr="000C1657">
                <w:rPr>
                  <w:rFonts w:ascii="Simplified Arabic" w:hAnsi="Simplified Arabic" w:cs="Simplified Arabic" w:hint="cs"/>
                  <w:rtl/>
                </w:rPr>
                <w:t>المصابون</w:t>
              </w:r>
              <w:r w:rsidR="0003470C" w:rsidRPr="000C1657">
                <w:rPr>
                  <w:rFonts w:ascii="Simplified Arabic" w:hAnsi="Simplified Arabic" w:cs="Simplified Arabic"/>
                  <w:rtl/>
                </w:rPr>
                <w:t xml:space="preserve"> </w:t>
              </w:r>
              <w:r w:rsidR="0003470C" w:rsidRPr="000C1657">
                <w:rPr>
                  <w:rFonts w:ascii="Simplified Arabic" w:hAnsi="Simplified Arabic" w:cs="Simplified Arabic" w:hint="cs"/>
                  <w:rtl/>
                </w:rPr>
                <w:t xml:space="preserve">الأطفال </w:t>
              </w:r>
              <w:r w:rsidR="0003470C" w:rsidRPr="000C1657">
                <w:rPr>
                  <w:rFonts w:ascii="Simplified Arabic" w:hAnsi="Simplified Arabic" w:cs="Simplified Arabic"/>
                  <w:rtl/>
                </w:rPr>
                <w:t xml:space="preserve">اصابات قاتلة "الوفيات" في حوادث الطرق في </w:t>
              </w:r>
              <w:r w:rsidR="0003470C" w:rsidRPr="000C1657">
                <w:rPr>
                  <w:rFonts w:ascii="Simplified Arabic" w:hAnsi="Simplified Arabic" w:cs="Simplified Arabic" w:hint="cs"/>
                  <w:rtl/>
                </w:rPr>
                <w:t>الضفة الغربية</w:t>
              </w:r>
              <w:r w:rsidR="0003470C" w:rsidRPr="000C1657">
                <w:rPr>
                  <w:rFonts w:ascii="Simplified Arabic" w:hAnsi="Simplified Arabic" w:cs="Simplified Arabic"/>
                  <w:rtl/>
                </w:rPr>
                <w:t xml:space="preserve"> حسب المحافظة </w:t>
              </w:r>
              <w:r w:rsidR="0019053A">
                <w:rPr>
                  <w:rFonts w:ascii="Simplified Arabic" w:hAnsi="Simplified Arabic" w:cs="Simplified Arabic" w:hint="cs"/>
                  <w:rtl/>
                </w:rPr>
                <w:t>و</w:t>
              </w:r>
              <w:r w:rsidR="0003470C" w:rsidRPr="000C1657">
                <w:rPr>
                  <w:rFonts w:ascii="Simplified Arabic" w:hAnsi="Simplified Arabic" w:cs="Simplified Arabic"/>
                  <w:rtl/>
                </w:rPr>
                <w:t>الفئة العمرية، 202</w:t>
              </w:r>
              <w:r w:rsidR="0003470C" w:rsidRPr="000C1657">
                <w:rPr>
                  <w:rFonts w:ascii="Simplified Arabic" w:hAnsi="Simplified Arabic" w:cs="Simplified Arabic" w:hint="cs"/>
                  <w:rtl/>
                </w:rPr>
                <w:t>3</w:t>
              </w:r>
            </w:hyperlink>
          </w:p>
        </w:tc>
        <w:tc>
          <w:tcPr>
            <w:tcW w:w="1103" w:type="dxa"/>
          </w:tcPr>
          <w:p w:rsidR="0003470C" w:rsidRPr="0090531B" w:rsidRDefault="0003470C" w:rsidP="0027066E">
            <w:pPr>
              <w:rPr>
                <w:rFonts w:cs="Simplified Arabic"/>
                <w:b/>
                <w:bCs/>
                <w:color w:val="000000" w:themeColor="text1"/>
                <w:rtl/>
              </w:rPr>
            </w:pPr>
            <w:r w:rsidRPr="0090531B">
              <w:rPr>
                <w:rFonts w:cs="Simplified Arabic" w:hint="cs"/>
                <w:b/>
                <w:bCs/>
                <w:color w:val="000000" w:themeColor="text1"/>
                <w:rtl/>
              </w:rPr>
              <w:t xml:space="preserve">جدول </w:t>
            </w:r>
            <w:r w:rsidR="0027066E">
              <w:rPr>
                <w:rFonts w:cs="Simplified Arabic" w:hint="cs"/>
                <w:b/>
                <w:bCs/>
                <w:color w:val="000000" w:themeColor="text1"/>
                <w:rtl/>
              </w:rPr>
              <w:t>4</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EB764A" w:rsidP="00E07C94">
            <w:pPr>
              <w:jc w:val="center"/>
              <w:rPr>
                <w:rFonts w:cs="Simplified Arabic"/>
                <w:b/>
                <w:bCs/>
                <w:color w:val="000000" w:themeColor="text1"/>
                <w:rtl/>
              </w:rPr>
            </w:pPr>
            <w:r>
              <w:rPr>
                <w:rFonts w:cs="Simplified Arabic" w:hint="cs"/>
                <w:b/>
                <w:bCs/>
                <w:color w:val="000000" w:themeColor="text1"/>
                <w:rtl/>
              </w:rPr>
              <w:t>32</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hint="cs"/>
                <w:rtl/>
              </w:rPr>
              <w:t>التوزيع النسبي للأسر في فلسطين</w:t>
            </w:r>
            <w:r w:rsidRPr="000C1657">
              <w:rPr>
                <w:rFonts w:ascii="Simplified Arabic" w:hAnsi="Simplified Arabic" w:cs="Simplified Arabic"/>
                <w:rtl/>
              </w:rPr>
              <w:t xml:space="preserve"> حسب جنس رب ال</w:t>
            </w:r>
            <w:r w:rsidRPr="000C1657">
              <w:rPr>
                <w:rFonts w:ascii="Simplified Arabic" w:hAnsi="Simplified Arabic" w:cs="Simplified Arabic" w:hint="cs"/>
                <w:rtl/>
              </w:rPr>
              <w:t>أ</w:t>
            </w:r>
            <w:r w:rsidRPr="000C1657">
              <w:rPr>
                <w:rFonts w:ascii="Simplified Arabic" w:hAnsi="Simplified Arabic" w:cs="Simplified Arabic"/>
                <w:rtl/>
              </w:rPr>
              <w:t>سر</w:t>
            </w:r>
            <w:r w:rsidRPr="000C1657">
              <w:rPr>
                <w:rFonts w:ascii="Simplified Arabic" w:hAnsi="Simplified Arabic" w:cs="Simplified Arabic" w:hint="cs"/>
                <w:rtl/>
              </w:rPr>
              <w:t>ة</w:t>
            </w:r>
            <w:r w:rsidRPr="000C1657">
              <w:rPr>
                <w:rFonts w:ascii="Simplified Arabic" w:hAnsi="Simplified Arabic" w:cs="Simplified Arabic"/>
                <w:rtl/>
              </w:rPr>
              <w:t xml:space="preserve"> ووجود أطفال دون 1</w:t>
            </w:r>
            <w:r w:rsidRPr="000C1657">
              <w:rPr>
                <w:rFonts w:ascii="Simplified Arabic" w:hAnsi="Simplified Arabic" w:cs="Simplified Arabic" w:hint="cs"/>
                <w:rtl/>
              </w:rPr>
              <w:t>8</w:t>
            </w:r>
            <w:r w:rsidRPr="000C1657">
              <w:rPr>
                <w:rFonts w:ascii="Simplified Arabic" w:hAnsi="Simplified Arabic" w:cs="Simplified Arabic"/>
                <w:rtl/>
              </w:rPr>
              <w:t xml:space="preserve"> سنة</w:t>
            </w:r>
            <w:r w:rsidRPr="000C1657">
              <w:rPr>
                <w:rFonts w:ascii="Simplified Arabic" w:hAnsi="Simplified Arabic" w:cs="Simplified Arabic" w:hint="cs"/>
                <w:rtl/>
              </w:rPr>
              <w:t>،</w:t>
            </w:r>
            <w:r w:rsidRPr="000C1657">
              <w:rPr>
                <w:rFonts w:ascii="Simplified Arabic" w:hAnsi="Simplified Arabic" w:cs="Simplified Arabic"/>
                <w:rtl/>
              </w:rPr>
              <w:t xml:space="preserve"> </w:t>
            </w:r>
            <w:r w:rsidRPr="000C1657">
              <w:rPr>
                <w:rFonts w:ascii="Simplified Arabic" w:hAnsi="Simplified Arabic" w:cs="Simplified Arabic" w:hint="cs"/>
                <w:rtl/>
              </w:rPr>
              <w:t>تموز- أيلول 2023</w:t>
            </w:r>
          </w:p>
        </w:tc>
        <w:tc>
          <w:tcPr>
            <w:tcW w:w="1103" w:type="dxa"/>
          </w:tcPr>
          <w:p w:rsidR="0003470C" w:rsidRPr="0090531B" w:rsidRDefault="0003470C" w:rsidP="0027066E">
            <w:pPr>
              <w:rPr>
                <w:rFonts w:cs="Simplified Arabic"/>
                <w:b/>
                <w:bCs/>
                <w:color w:val="000000" w:themeColor="text1"/>
              </w:rPr>
            </w:pPr>
            <w:r w:rsidRPr="0090531B">
              <w:rPr>
                <w:rFonts w:cs="Simplified Arabic" w:hint="cs"/>
                <w:b/>
                <w:bCs/>
                <w:color w:val="000000" w:themeColor="text1"/>
                <w:rtl/>
              </w:rPr>
              <w:t xml:space="preserve">جدول </w:t>
            </w:r>
            <w:r w:rsidR="0027066E">
              <w:rPr>
                <w:rFonts w:cs="Simplified Arabic" w:hint="cs"/>
                <w:b/>
                <w:bCs/>
                <w:color w:val="000000" w:themeColor="text1"/>
                <w:rtl/>
              </w:rPr>
              <w:t>5</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EB764A">
            <w:pPr>
              <w:jc w:val="center"/>
              <w:rPr>
                <w:rFonts w:cs="Simplified Arabic"/>
                <w:b/>
                <w:bCs/>
                <w:color w:val="000000" w:themeColor="text1"/>
                <w:rtl/>
              </w:rPr>
            </w:pPr>
            <w:r>
              <w:rPr>
                <w:rFonts w:cs="Simplified Arabic" w:hint="cs"/>
                <w:b/>
                <w:bCs/>
                <w:color w:val="000000" w:themeColor="text1"/>
                <w:rtl/>
              </w:rPr>
              <w:t>3</w:t>
            </w:r>
            <w:r w:rsidR="00EB764A">
              <w:rPr>
                <w:rFonts w:cs="Simplified Arabic" w:hint="cs"/>
                <w:b/>
                <w:bCs/>
                <w:color w:val="000000" w:themeColor="text1"/>
                <w:rtl/>
              </w:rPr>
              <w:t>2</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hint="cs"/>
                <w:rtl/>
              </w:rPr>
              <w:t>النساء أرباب الأسر 15 سنة فأكثر حسب الخصائص الخلفية والمنطقة، تموز- أيلول 2023</w:t>
            </w:r>
          </w:p>
        </w:tc>
        <w:tc>
          <w:tcPr>
            <w:tcW w:w="1103" w:type="dxa"/>
          </w:tcPr>
          <w:p w:rsidR="0003470C" w:rsidRPr="0090531B" w:rsidRDefault="0003470C" w:rsidP="0027066E">
            <w:pPr>
              <w:rPr>
                <w:rFonts w:cs="Simplified Arabic"/>
                <w:b/>
                <w:bCs/>
                <w:color w:val="000000" w:themeColor="text1"/>
              </w:rPr>
            </w:pPr>
            <w:r w:rsidRPr="0090531B">
              <w:rPr>
                <w:rFonts w:cs="Simplified Arabic" w:hint="cs"/>
                <w:b/>
                <w:bCs/>
                <w:color w:val="000000" w:themeColor="text1"/>
                <w:rtl/>
              </w:rPr>
              <w:t xml:space="preserve">جدول </w:t>
            </w:r>
            <w:r w:rsidR="0027066E">
              <w:rPr>
                <w:rFonts w:cs="Simplified Arabic" w:hint="cs"/>
                <w:b/>
                <w:bCs/>
                <w:color w:val="000000" w:themeColor="text1"/>
                <w:rtl/>
              </w:rPr>
              <w:t>6</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EB764A">
            <w:pPr>
              <w:jc w:val="center"/>
              <w:rPr>
                <w:rFonts w:cs="Simplified Arabic"/>
                <w:b/>
                <w:bCs/>
                <w:color w:val="000000" w:themeColor="text1"/>
                <w:rtl/>
              </w:rPr>
            </w:pPr>
            <w:r>
              <w:rPr>
                <w:rFonts w:cs="Simplified Arabic" w:hint="cs"/>
                <w:b/>
                <w:bCs/>
                <w:color w:val="000000" w:themeColor="text1"/>
                <w:rtl/>
              </w:rPr>
              <w:t>3</w:t>
            </w:r>
            <w:r w:rsidR="00EB764A">
              <w:rPr>
                <w:rFonts w:cs="Simplified Arabic" w:hint="cs"/>
                <w:b/>
                <w:bCs/>
                <w:color w:val="000000" w:themeColor="text1"/>
                <w:rtl/>
              </w:rPr>
              <w:t>5</w:t>
            </w:r>
          </w:p>
        </w:tc>
        <w:tc>
          <w:tcPr>
            <w:tcW w:w="6850" w:type="dxa"/>
          </w:tcPr>
          <w:p w:rsidR="0003470C" w:rsidRPr="000C1657" w:rsidRDefault="0003470C" w:rsidP="00324157">
            <w:pPr>
              <w:jc w:val="both"/>
              <w:rPr>
                <w:rFonts w:ascii="Simplified Arabic" w:hAnsi="Simplified Arabic" w:cs="Simplified Arabic"/>
                <w:rtl/>
              </w:rPr>
            </w:pPr>
            <w:r w:rsidRPr="000C1657">
              <w:rPr>
                <w:rFonts w:ascii="Simplified Arabic" w:hAnsi="Simplified Arabic" w:cs="Simplified Arabic" w:hint="cs"/>
                <w:rtl/>
              </w:rPr>
              <w:t>توزيع الطلبة في مدارس الضفة الغربية حسب المرحلة</w:t>
            </w:r>
            <w:r w:rsidR="00324157">
              <w:rPr>
                <w:rFonts w:ascii="Simplified Arabic" w:hAnsi="Simplified Arabic" w:cs="Simplified Arabic" w:hint="cs"/>
                <w:rtl/>
              </w:rPr>
              <w:t xml:space="preserve"> </w:t>
            </w:r>
            <w:r w:rsidRPr="000C1657">
              <w:rPr>
                <w:rFonts w:ascii="Simplified Arabic" w:hAnsi="Simplified Arabic" w:cs="Simplified Arabic" w:hint="cs"/>
                <w:rtl/>
              </w:rPr>
              <w:t>والجهة المشرفة والجنس، 2023/2024</w:t>
            </w:r>
          </w:p>
        </w:tc>
        <w:tc>
          <w:tcPr>
            <w:tcW w:w="1103" w:type="dxa"/>
          </w:tcPr>
          <w:p w:rsidR="0003470C" w:rsidRPr="0090531B" w:rsidRDefault="0003470C" w:rsidP="0027066E">
            <w:pPr>
              <w:rPr>
                <w:rFonts w:cs="Simplified Arabic"/>
                <w:color w:val="000000" w:themeColor="text1"/>
              </w:rPr>
            </w:pPr>
            <w:r w:rsidRPr="0090531B">
              <w:rPr>
                <w:rFonts w:cs="Simplified Arabic" w:hint="cs"/>
                <w:b/>
                <w:bCs/>
                <w:color w:val="000000" w:themeColor="text1"/>
                <w:rtl/>
              </w:rPr>
              <w:t xml:space="preserve">جدول </w:t>
            </w:r>
            <w:r w:rsidR="0027066E">
              <w:rPr>
                <w:rFonts w:cs="Simplified Arabic" w:hint="cs"/>
                <w:b/>
                <w:bCs/>
                <w:color w:val="000000" w:themeColor="text1"/>
                <w:rtl/>
              </w:rPr>
              <w:t>7</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3</w:t>
            </w:r>
            <w:r w:rsidR="00C24B65">
              <w:rPr>
                <w:rFonts w:cs="Simplified Arabic" w:hint="cs"/>
                <w:b/>
                <w:bCs/>
                <w:color w:val="000000" w:themeColor="text1"/>
                <w:rtl/>
              </w:rPr>
              <w:t>8</w:t>
            </w:r>
          </w:p>
        </w:tc>
        <w:tc>
          <w:tcPr>
            <w:tcW w:w="6850" w:type="dxa"/>
          </w:tcPr>
          <w:p w:rsidR="0003470C" w:rsidRPr="000C1657" w:rsidRDefault="0003470C" w:rsidP="00324157">
            <w:pPr>
              <w:jc w:val="both"/>
              <w:rPr>
                <w:rFonts w:ascii="Simplified Arabic" w:hAnsi="Simplified Arabic" w:cs="Simplified Arabic"/>
                <w:rtl/>
              </w:rPr>
            </w:pPr>
            <w:r w:rsidRPr="000C1657">
              <w:rPr>
                <w:rFonts w:ascii="Simplified Arabic" w:hAnsi="Simplified Arabic" w:cs="Simplified Arabic" w:hint="cs"/>
                <w:rtl/>
              </w:rPr>
              <w:t>توزيع المدارس في الضفة الغربية حسب جنس المدرسة والجهة المشرفة والمرحلة، 2023/2024</w:t>
            </w:r>
          </w:p>
        </w:tc>
        <w:tc>
          <w:tcPr>
            <w:tcW w:w="1103" w:type="dxa"/>
          </w:tcPr>
          <w:p w:rsidR="0003470C" w:rsidRPr="0090531B" w:rsidRDefault="0003470C" w:rsidP="0027066E">
            <w:pPr>
              <w:rPr>
                <w:rFonts w:cs="Simplified Arabic"/>
                <w:color w:val="000000" w:themeColor="text1"/>
              </w:rPr>
            </w:pPr>
            <w:r w:rsidRPr="0090531B">
              <w:rPr>
                <w:rFonts w:cs="Simplified Arabic" w:hint="cs"/>
                <w:b/>
                <w:bCs/>
                <w:color w:val="000000" w:themeColor="text1"/>
                <w:rtl/>
              </w:rPr>
              <w:t xml:space="preserve">جدول </w:t>
            </w:r>
            <w:r w:rsidR="0027066E">
              <w:rPr>
                <w:rFonts w:cs="Simplified Arabic" w:hint="cs"/>
                <w:b/>
                <w:bCs/>
                <w:color w:val="000000" w:themeColor="text1"/>
                <w:rtl/>
              </w:rPr>
              <w:t>8</w:t>
            </w:r>
            <w:r w:rsidRPr="0090531B">
              <w:rPr>
                <w:rFonts w:cs="Simplified Arabic" w:hint="cs"/>
                <w:b/>
                <w:bCs/>
                <w:color w:val="000000" w:themeColor="text1"/>
                <w:rtl/>
              </w:rPr>
              <w:t>:</w:t>
            </w:r>
          </w:p>
        </w:tc>
      </w:tr>
      <w:tr w:rsidR="0003470C" w:rsidRPr="00CD4E75" w:rsidTr="00E07C94">
        <w:trPr>
          <w:trHeight w:val="20"/>
          <w:jc w:val="center"/>
        </w:trPr>
        <w:tc>
          <w:tcPr>
            <w:tcW w:w="1119" w:type="dxa"/>
          </w:tcPr>
          <w:p w:rsidR="0003470C" w:rsidRPr="00CD4E75" w:rsidRDefault="0003470C" w:rsidP="00E07C94">
            <w:pPr>
              <w:jc w:val="center"/>
              <w:rPr>
                <w:rFonts w:cs="Simplified Arabic"/>
                <w:b/>
                <w:bCs/>
                <w:color w:val="000000" w:themeColor="text1"/>
                <w:sz w:val="6"/>
                <w:szCs w:val="6"/>
                <w:rtl/>
              </w:rPr>
            </w:pPr>
          </w:p>
        </w:tc>
        <w:tc>
          <w:tcPr>
            <w:tcW w:w="6850" w:type="dxa"/>
          </w:tcPr>
          <w:p w:rsidR="0003470C" w:rsidRPr="00CD4E75" w:rsidRDefault="0003470C" w:rsidP="00E07C94">
            <w:pPr>
              <w:jc w:val="center"/>
              <w:rPr>
                <w:rFonts w:cs="Simplified Arabic"/>
                <w:b/>
                <w:bCs/>
                <w:color w:val="000000" w:themeColor="text1"/>
                <w:sz w:val="6"/>
                <w:szCs w:val="6"/>
                <w:rtl/>
              </w:rPr>
            </w:pPr>
          </w:p>
        </w:tc>
        <w:tc>
          <w:tcPr>
            <w:tcW w:w="1103" w:type="dxa"/>
          </w:tcPr>
          <w:p w:rsidR="0003470C" w:rsidRPr="00CD4E75"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3</w:t>
            </w:r>
            <w:r w:rsidR="00C24B65">
              <w:rPr>
                <w:rFonts w:cs="Simplified Arabic" w:hint="cs"/>
                <w:b/>
                <w:bCs/>
                <w:color w:val="000000" w:themeColor="text1"/>
                <w:rtl/>
              </w:rPr>
              <w:t>8</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hint="cs"/>
                <w:rtl/>
              </w:rPr>
              <w:t>معدل عدد الطلبة لكل شعبة في مدارس الضفة الغربية حسب المرحلة والجهة المشرفة، 2023/2024</w:t>
            </w:r>
          </w:p>
        </w:tc>
        <w:tc>
          <w:tcPr>
            <w:tcW w:w="1103" w:type="dxa"/>
          </w:tcPr>
          <w:p w:rsidR="0003470C" w:rsidRPr="0090531B" w:rsidRDefault="0003470C" w:rsidP="0027066E">
            <w:pPr>
              <w:rPr>
                <w:rFonts w:cs="Simplified Arabic"/>
                <w:b/>
                <w:bCs/>
                <w:color w:val="000000" w:themeColor="text1"/>
                <w:rtl/>
              </w:rPr>
            </w:pPr>
            <w:r w:rsidRPr="0090531B">
              <w:rPr>
                <w:rFonts w:cs="Simplified Arabic" w:hint="cs"/>
                <w:b/>
                <w:bCs/>
                <w:color w:val="000000" w:themeColor="text1"/>
                <w:rtl/>
              </w:rPr>
              <w:t xml:space="preserve">جدول </w:t>
            </w:r>
            <w:r w:rsidR="0027066E">
              <w:rPr>
                <w:rFonts w:cs="Simplified Arabic" w:hint="cs"/>
                <w:b/>
                <w:bCs/>
                <w:color w:val="000000" w:themeColor="text1"/>
                <w:rtl/>
              </w:rPr>
              <w:t>9</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3</w:t>
            </w:r>
            <w:r w:rsidR="00C24B65">
              <w:rPr>
                <w:rFonts w:cs="Simplified Arabic" w:hint="cs"/>
                <w:b/>
                <w:bCs/>
                <w:color w:val="000000" w:themeColor="text1"/>
                <w:rtl/>
              </w:rPr>
              <w:t>9</w:t>
            </w:r>
          </w:p>
        </w:tc>
        <w:tc>
          <w:tcPr>
            <w:tcW w:w="6850" w:type="dxa"/>
          </w:tcPr>
          <w:p w:rsidR="0003470C" w:rsidRPr="0090531B" w:rsidRDefault="0003470C" w:rsidP="00E07C94">
            <w:pPr>
              <w:jc w:val="both"/>
              <w:rPr>
                <w:rFonts w:ascii="Simplified Arabic" w:hAnsi="Simplified Arabic" w:cs="Simplified Arabic"/>
                <w:b/>
                <w:color w:val="000000" w:themeColor="text1"/>
                <w:rtl/>
              </w:rPr>
            </w:pPr>
            <w:r w:rsidRPr="000C1657">
              <w:rPr>
                <w:rFonts w:ascii="Simplified Arabic" w:hAnsi="Simplified Arabic" w:cs="Simplified Arabic" w:hint="cs"/>
                <w:rtl/>
              </w:rPr>
              <w:t>معدلات التسرب والرسوب في المدارس في الضفة الغربية حسب المرحلة والجنس، 2022/2023</w:t>
            </w:r>
          </w:p>
        </w:tc>
        <w:tc>
          <w:tcPr>
            <w:tcW w:w="1103" w:type="dxa"/>
          </w:tcPr>
          <w:p w:rsidR="0003470C" w:rsidRPr="0090531B" w:rsidRDefault="0003470C" w:rsidP="0027066E">
            <w:pPr>
              <w:rPr>
                <w:rFonts w:cs="Simplified Arabic"/>
                <w:b/>
                <w:bCs/>
                <w:color w:val="000000" w:themeColor="text1"/>
                <w:rtl/>
              </w:rPr>
            </w:pPr>
            <w:r w:rsidRPr="0090531B">
              <w:rPr>
                <w:rFonts w:cs="Simplified Arabic" w:hint="cs"/>
                <w:b/>
                <w:bCs/>
                <w:color w:val="000000" w:themeColor="text1"/>
                <w:rtl/>
              </w:rPr>
              <w:t xml:space="preserve">جدول </w:t>
            </w:r>
            <w:r w:rsidR="0027066E">
              <w:rPr>
                <w:rFonts w:cs="Simplified Arabic" w:hint="cs"/>
                <w:b/>
                <w:bCs/>
                <w:color w:val="000000" w:themeColor="text1"/>
                <w:rtl/>
              </w:rPr>
              <w:t>10</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4</w:t>
            </w:r>
            <w:r w:rsidR="00C24B65">
              <w:rPr>
                <w:rFonts w:cs="Simplified Arabic" w:hint="cs"/>
                <w:b/>
                <w:bCs/>
                <w:color w:val="000000" w:themeColor="text1"/>
                <w:rtl/>
              </w:rPr>
              <w:t>0</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hint="cs"/>
                <w:rtl/>
              </w:rPr>
              <w:t xml:space="preserve">أعداد </w:t>
            </w:r>
            <w:r w:rsidRPr="000C1657">
              <w:rPr>
                <w:rFonts w:ascii="Simplified Arabic" w:hAnsi="Simplified Arabic" w:cs="Simplified Arabic"/>
                <w:rtl/>
              </w:rPr>
              <w:t xml:space="preserve">المرشدين التربويين ومعدل </w:t>
            </w:r>
            <w:r w:rsidRPr="000C1657">
              <w:rPr>
                <w:rFonts w:ascii="Simplified Arabic" w:hAnsi="Simplified Arabic" w:cs="Simplified Arabic" w:hint="cs"/>
                <w:rtl/>
              </w:rPr>
              <w:t>عدد الطلبة</w:t>
            </w:r>
            <w:r w:rsidRPr="000C1657">
              <w:rPr>
                <w:rFonts w:ascii="Simplified Arabic" w:hAnsi="Simplified Arabic" w:cs="Simplified Arabic"/>
                <w:rtl/>
              </w:rPr>
              <w:t xml:space="preserve"> لكل مرشد ونسبة المدارس المغطاة </w:t>
            </w:r>
            <w:r w:rsidRPr="000C1657">
              <w:rPr>
                <w:rFonts w:ascii="Simplified Arabic" w:hAnsi="Simplified Arabic" w:cs="Simplified Arabic" w:hint="cs"/>
                <w:rtl/>
              </w:rPr>
              <w:t>بالإرشاد في مدارس الضفة الغربية،</w:t>
            </w:r>
            <w:r w:rsidRPr="000C1657">
              <w:rPr>
                <w:rFonts w:ascii="Simplified Arabic" w:hAnsi="Simplified Arabic" w:cs="Simplified Arabic"/>
                <w:rtl/>
              </w:rPr>
              <w:t xml:space="preserve"> حسب الجهة المشرفة، 2023/</w:t>
            </w:r>
            <w:r w:rsidRPr="000C1657">
              <w:rPr>
                <w:rFonts w:ascii="Simplified Arabic" w:hAnsi="Simplified Arabic" w:cs="Simplified Arabic" w:hint="cs"/>
                <w:rtl/>
              </w:rPr>
              <w:t>2024</w:t>
            </w:r>
          </w:p>
        </w:tc>
        <w:tc>
          <w:tcPr>
            <w:tcW w:w="1103" w:type="dxa"/>
          </w:tcPr>
          <w:p w:rsidR="0003470C" w:rsidRPr="0090531B" w:rsidRDefault="0003470C" w:rsidP="00E07C94">
            <w:pPr>
              <w:rPr>
                <w:rFonts w:cs="Simplified Arabic"/>
                <w:color w:val="000000" w:themeColor="text1"/>
              </w:rPr>
            </w:pPr>
            <w:r w:rsidRPr="0090531B">
              <w:rPr>
                <w:rFonts w:cs="Simplified Arabic" w:hint="cs"/>
                <w:b/>
                <w:bCs/>
                <w:color w:val="000000" w:themeColor="text1"/>
                <w:rtl/>
              </w:rPr>
              <w:t xml:space="preserve">جدول </w:t>
            </w:r>
            <w:r>
              <w:rPr>
                <w:rFonts w:cs="Simplified Arabic" w:hint="cs"/>
                <w:b/>
                <w:bCs/>
                <w:color w:val="000000" w:themeColor="text1"/>
                <w:rtl/>
              </w:rPr>
              <w:t>11</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4</w:t>
            </w:r>
            <w:r w:rsidR="00C24B65">
              <w:rPr>
                <w:rFonts w:cs="Simplified Arabic" w:hint="cs"/>
                <w:b/>
                <w:bCs/>
                <w:color w:val="000000" w:themeColor="text1"/>
                <w:rtl/>
              </w:rPr>
              <w:t>0</w:t>
            </w:r>
          </w:p>
        </w:tc>
        <w:tc>
          <w:tcPr>
            <w:tcW w:w="6850" w:type="dxa"/>
          </w:tcPr>
          <w:p w:rsidR="0003470C" w:rsidRPr="00B57AF7" w:rsidRDefault="00B57AF7" w:rsidP="00B57AF7">
            <w:pPr>
              <w:rPr>
                <w:rFonts w:ascii="Simplified Arabic" w:hAnsi="Simplified Arabic" w:cs="Simplified Arabic"/>
                <w:color w:val="000000" w:themeColor="text1"/>
                <w:sz w:val="20"/>
                <w:rtl/>
              </w:rPr>
            </w:pPr>
            <w:r w:rsidRPr="00B57AF7">
              <w:rPr>
                <w:rFonts w:ascii="Simplified Arabic" w:hAnsi="Simplified Arabic" w:cs="Simplified Arabic" w:hint="cs"/>
                <w:color w:val="000000" w:themeColor="text1"/>
                <w:sz w:val="20"/>
                <w:rtl/>
              </w:rPr>
              <w:t>ال</w:t>
            </w:r>
            <w:r w:rsidRPr="00B57AF7">
              <w:rPr>
                <w:rFonts w:ascii="Simplified Arabic" w:hAnsi="Simplified Arabic" w:cs="Simplified Arabic"/>
                <w:color w:val="000000" w:themeColor="text1"/>
                <w:sz w:val="20"/>
                <w:rtl/>
              </w:rPr>
              <w:t>توزيع</w:t>
            </w:r>
            <w:r w:rsidRPr="00B57AF7">
              <w:rPr>
                <w:rFonts w:ascii="Simplified Arabic" w:hAnsi="Simplified Arabic" w:cs="Simplified Arabic" w:hint="cs"/>
                <w:color w:val="000000" w:themeColor="text1"/>
                <w:sz w:val="20"/>
                <w:rtl/>
              </w:rPr>
              <w:t xml:space="preserve"> النسبي</w:t>
            </w:r>
            <w:r w:rsidRPr="00B57AF7">
              <w:rPr>
                <w:rFonts w:ascii="Simplified Arabic" w:hAnsi="Simplified Arabic" w:cs="Simplified Arabic"/>
                <w:color w:val="000000" w:themeColor="text1"/>
                <w:sz w:val="20"/>
                <w:rtl/>
              </w:rPr>
              <w:t xml:space="preserve"> ل</w:t>
            </w:r>
            <w:r w:rsidRPr="00B57AF7">
              <w:rPr>
                <w:rFonts w:ascii="Simplified Arabic" w:hAnsi="Simplified Arabic" w:cs="Simplified Arabic" w:hint="cs"/>
                <w:color w:val="000000" w:themeColor="text1"/>
                <w:sz w:val="20"/>
                <w:rtl/>
              </w:rPr>
              <w:t>ل</w:t>
            </w:r>
            <w:r w:rsidRPr="00B57AF7">
              <w:rPr>
                <w:rFonts w:ascii="Simplified Arabic" w:hAnsi="Simplified Arabic" w:cs="Simplified Arabic"/>
                <w:color w:val="000000" w:themeColor="text1"/>
                <w:sz w:val="20"/>
                <w:rtl/>
              </w:rPr>
              <w:t xml:space="preserve">مدارس </w:t>
            </w:r>
            <w:r w:rsidRPr="00B57AF7">
              <w:rPr>
                <w:rFonts w:ascii="Simplified Arabic" w:hAnsi="Simplified Arabic" w:cs="Simplified Arabic" w:hint="cs"/>
                <w:color w:val="000000" w:themeColor="text1"/>
                <w:sz w:val="20"/>
                <w:rtl/>
              </w:rPr>
              <w:t xml:space="preserve">في الضفة الغربية </w:t>
            </w:r>
            <w:r w:rsidRPr="00B57AF7">
              <w:rPr>
                <w:rFonts w:ascii="Simplified Arabic" w:hAnsi="Simplified Arabic" w:cs="Simplified Arabic"/>
                <w:color w:val="000000" w:themeColor="text1"/>
                <w:sz w:val="20"/>
                <w:rtl/>
              </w:rPr>
              <w:t>حسب المصدر الرئيسي للمياه والكهرباء</w:t>
            </w:r>
            <w:r w:rsidRPr="00B57AF7">
              <w:rPr>
                <w:rFonts w:ascii="Simplified Arabic" w:hAnsi="Simplified Arabic" w:cs="Simplified Arabic" w:hint="cs"/>
                <w:color w:val="000000" w:themeColor="text1"/>
                <w:sz w:val="20"/>
                <w:rtl/>
              </w:rPr>
              <w:t xml:space="preserve"> والتخلص من المياه العادمة،</w:t>
            </w:r>
            <w:r w:rsidRPr="00B57AF7">
              <w:rPr>
                <w:rFonts w:ascii="Simplified Arabic" w:hAnsi="Simplified Arabic" w:cs="Simplified Arabic"/>
                <w:color w:val="000000" w:themeColor="text1"/>
                <w:sz w:val="20"/>
                <w:rtl/>
              </w:rPr>
              <w:t xml:space="preserve"> </w:t>
            </w:r>
            <w:r w:rsidRPr="00B57AF7">
              <w:rPr>
                <w:rFonts w:ascii="Simplified Arabic" w:hAnsi="Simplified Arabic" w:cs="Simplified Arabic" w:hint="cs"/>
                <w:color w:val="000000" w:themeColor="text1"/>
                <w:sz w:val="20"/>
                <w:rtl/>
              </w:rPr>
              <w:t>2023/2024</w:t>
            </w:r>
          </w:p>
        </w:tc>
        <w:tc>
          <w:tcPr>
            <w:tcW w:w="1103" w:type="dxa"/>
          </w:tcPr>
          <w:p w:rsidR="0003470C" w:rsidRPr="0090531B" w:rsidRDefault="0003470C" w:rsidP="00E07C94">
            <w:pPr>
              <w:rPr>
                <w:rFonts w:cs="Simplified Arabic"/>
                <w:color w:val="000000" w:themeColor="text1"/>
              </w:rPr>
            </w:pPr>
            <w:r w:rsidRPr="0090531B">
              <w:rPr>
                <w:rFonts w:cs="Simplified Arabic" w:hint="cs"/>
                <w:b/>
                <w:bCs/>
                <w:color w:val="000000" w:themeColor="text1"/>
                <w:rtl/>
              </w:rPr>
              <w:t xml:space="preserve">جدول </w:t>
            </w:r>
            <w:r>
              <w:rPr>
                <w:rFonts w:cs="Simplified Arabic" w:hint="cs"/>
                <w:b/>
                <w:bCs/>
                <w:color w:val="000000" w:themeColor="text1"/>
                <w:rtl/>
              </w:rPr>
              <w:t>12</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4</w:t>
            </w:r>
            <w:r w:rsidR="00C24B65">
              <w:rPr>
                <w:rFonts w:cs="Simplified Arabic" w:hint="cs"/>
                <w:b/>
                <w:bCs/>
                <w:color w:val="000000" w:themeColor="text1"/>
                <w:rtl/>
              </w:rPr>
              <w:t>3</w:t>
            </w:r>
          </w:p>
        </w:tc>
        <w:tc>
          <w:tcPr>
            <w:tcW w:w="6850" w:type="dxa"/>
          </w:tcPr>
          <w:p w:rsidR="0003470C" w:rsidRPr="00C87F06" w:rsidRDefault="00C87F06" w:rsidP="00C87F06">
            <w:pPr>
              <w:rPr>
                <w:rFonts w:ascii="Simplified Arabic" w:hAnsi="Simplified Arabic" w:cs="Simplified Arabic"/>
                <w:color w:val="000000" w:themeColor="text1"/>
                <w:sz w:val="20"/>
                <w:rtl/>
              </w:rPr>
            </w:pPr>
            <w:r w:rsidRPr="00C87F06">
              <w:rPr>
                <w:rFonts w:ascii="Simplified Arabic" w:hAnsi="Simplified Arabic" w:cs="Simplified Arabic" w:hint="cs"/>
                <w:color w:val="000000" w:themeColor="text1"/>
                <w:sz w:val="20"/>
                <w:rtl/>
              </w:rPr>
              <w:t>معدل عدد الطلبة لكل مشربية ومرحاض ومغسلة في مدارس الضفة الغربية حسب الجهة المشرفة، 2023/2024</w:t>
            </w:r>
          </w:p>
        </w:tc>
        <w:tc>
          <w:tcPr>
            <w:tcW w:w="1103" w:type="dxa"/>
          </w:tcPr>
          <w:p w:rsidR="0003470C" w:rsidRPr="0090531B" w:rsidRDefault="0003470C" w:rsidP="00E07C94">
            <w:pPr>
              <w:rPr>
                <w:rFonts w:cs="Simplified Arabic"/>
                <w:b/>
                <w:bCs/>
                <w:color w:val="000000" w:themeColor="text1"/>
                <w:rtl/>
              </w:rPr>
            </w:pPr>
            <w:r w:rsidRPr="0090531B">
              <w:rPr>
                <w:rFonts w:cs="Simplified Arabic" w:hint="cs"/>
                <w:b/>
                <w:bCs/>
                <w:color w:val="000000" w:themeColor="text1"/>
                <w:rtl/>
              </w:rPr>
              <w:t>جدول 1</w:t>
            </w:r>
            <w:r>
              <w:rPr>
                <w:rFonts w:cs="Simplified Arabic" w:hint="cs"/>
                <w:b/>
                <w:bCs/>
                <w:color w:val="000000" w:themeColor="text1"/>
                <w:rtl/>
              </w:rPr>
              <w:t>3</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03470C" w:rsidP="00C24B65">
            <w:pPr>
              <w:jc w:val="center"/>
              <w:rPr>
                <w:rFonts w:cs="Simplified Arabic"/>
                <w:b/>
                <w:bCs/>
                <w:color w:val="000000" w:themeColor="text1"/>
                <w:rtl/>
              </w:rPr>
            </w:pPr>
            <w:r>
              <w:rPr>
                <w:rFonts w:cs="Simplified Arabic" w:hint="cs"/>
                <w:b/>
                <w:bCs/>
                <w:color w:val="000000" w:themeColor="text1"/>
                <w:rtl/>
              </w:rPr>
              <w:t>4</w:t>
            </w:r>
            <w:r w:rsidR="00C24B65">
              <w:rPr>
                <w:rFonts w:cs="Simplified Arabic" w:hint="cs"/>
                <w:b/>
                <w:bCs/>
                <w:color w:val="000000" w:themeColor="text1"/>
                <w:rtl/>
              </w:rPr>
              <w:t>4</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hint="cs"/>
                <w:rtl/>
              </w:rPr>
              <w:t>توزيع الطلبة ذوي الإعاقة الملتحقين في المدارس الحكومية في الضفة الغربية حسب نوع الإعاقة والجنس، 2023/2024</w:t>
            </w:r>
          </w:p>
        </w:tc>
        <w:tc>
          <w:tcPr>
            <w:tcW w:w="1103" w:type="dxa"/>
          </w:tcPr>
          <w:p w:rsidR="0003470C" w:rsidRPr="0090531B" w:rsidRDefault="0003470C" w:rsidP="00E07C94">
            <w:pPr>
              <w:rPr>
                <w:rFonts w:cs="Simplified Arabic"/>
                <w:b/>
                <w:bCs/>
                <w:color w:val="000000" w:themeColor="text1"/>
                <w:rtl/>
              </w:rPr>
            </w:pPr>
            <w:r w:rsidRPr="0090531B">
              <w:rPr>
                <w:rFonts w:cs="Simplified Arabic" w:hint="cs"/>
                <w:b/>
                <w:bCs/>
                <w:color w:val="000000" w:themeColor="text1"/>
                <w:rtl/>
              </w:rPr>
              <w:t>جدول 1</w:t>
            </w:r>
            <w:r>
              <w:rPr>
                <w:rFonts w:cs="Simplified Arabic" w:hint="cs"/>
                <w:b/>
                <w:bCs/>
                <w:color w:val="000000" w:themeColor="text1"/>
                <w:rtl/>
              </w:rPr>
              <w:t>4</w:t>
            </w:r>
            <w:r w:rsidRPr="0090531B">
              <w:rPr>
                <w:rFonts w:cs="Simplified Arabic" w:hint="cs"/>
                <w:b/>
                <w:bCs/>
                <w:color w:val="000000" w:themeColor="text1"/>
                <w:rtl/>
              </w:rPr>
              <w:t>:</w:t>
            </w:r>
          </w:p>
        </w:tc>
      </w:tr>
      <w:tr w:rsidR="00B57AF7" w:rsidRPr="0090531B" w:rsidTr="00E07C94">
        <w:trPr>
          <w:trHeight w:val="20"/>
          <w:jc w:val="center"/>
        </w:trPr>
        <w:tc>
          <w:tcPr>
            <w:tcW w:w="1119" w:type="dxa"/>
          </w:tcPr>
          <w:p w:rsidR="00B57AF7" w:rsidRPr="00B57AF7" w:rsidRDefault="00B57AF7" w:rsidP="00E07C94">
            <w:pPr>
              <w:jc w:val="center"/>
              <w:rPr>
                <w:rFonts w:cs="Simplified Arabic"/>
                <w:b/>
                <w:bCs/>
                <w:color w:val="000000" w:themeColor="text1"/>
                <w:sz w:val="6"/>
                <w:szCs w:val="6"/>
                <w:rtl/>
              </w:rPr>
            </w:pPr>
          </w:p>
        </w:tc>
        <w:tc>
          <w:tcPr>
            <w:tcW w:w="6850" w:type="dxa"/>
          </w:tcPr>
          <w:p w:rsidR="00B57AF7" w:rsidRPr="00B57AF7" w:rsidRDefault="00B57AF7" w:rsidP="00E07C94">
            <w:pPr>
              <w:jc w:val="both"/>
              <w:rPr>
                <w:rFonts w:cs="Simplified Arabic"/>
                <w:b/>
                <w:bCs/>
                <w:color w:val="000000" w:themeColor="text1"/>
                <w:sz w:val="6"/>
                <w:szCs w:val="6"/>
                <w:rtl/>
              </w:rPr>
            </w:pPr>
          </w:p>
        </w:tc>
        <w:tc>
          <w:tcPr>
            <w:tcW w:w="1103" w:type="dxa"/>
          </w:tcPr>
          <w:p w:rsidR="00B57AF7" w:rsidRPr="00B57AF7" w:rsidRDefault="00B57AF7" w:rsidP="00E07C94">
            <w:pPr>
              <w:rPr>
                <w:rFonts w:cs="Simplified Arabic"/>
                <w:b/>
                <w:bCs/>
                <w:color w:val="000000" w:themeColor="text1"/>
                <w:sz w:val="6"/>
                <w:szCs w:val="6"/>
                <w:rtl/>
              </w:rPr>
            </w:pPr>
          </w:p>
        </w:tc>
      </w:tr>
      <w:tr w:rsidR="00B57AF7" w:rsidRPr="0090531B" w:rsidTr="00E07C94">
        <w:trPr>
          <w:trHeight w:val="20"/>
          <w:jc w:val="center"/>
        </w:trPr>
        <w:tc>
          <w:tcPr>
            <w:tcW w:w="1119" w:type="dxa"/>
          </w:tcPr>
          <w:p w:rsidR="00B57AF7" w:rsidRDefault="00C24B65" w:rsidP="00E07C94">
            <w:pPr>
              <w:jc w:val="center"/>
              <w:rPr>
                <w:rFonts w:cs="Simplified Arabic"/>
                <w:b/>
                <w:bCs/>
                <w:color w:val="000000" w:themeColor="text1"/>
                <w:rtl/>
              </w:rPr>
            </w:pPr>
            <w:r>
              <w:rPr>
                <w:rFonts w:cs="Simplified Arabic" w:hint="cs"/>
                <w:b/>
                <w:bCs/>
                <w:color w:val="000000" w:themeColor="text1"/>
                <w:rtl/>
              </w:rPr>
              <w:t>48</w:t>
            </w:r>
          </w:p>
        </w:tc>
        <w:tc>
          <w:tcPr>
            <w:tcW w:w="6850" w:type="dxa"/>
          </w:tcPr>
          <w:p w:rsidR="00B57AF7" w:rsidRPr="00B57AF7" w:rsidRDefault="00B57AF7" w:rsidP="00E07C94">
            <w:pPr>
              <w:jc w:val="both"/>
              <w:rPr>
                <w:rFonts w:ascii="Simplified Arabic" w:hAnsi="Simplified Arabic" w:cs="Simplified Arabic"/>
                <w:rtl/>
              </w:rPr>
            </w:pPr>
            <w:r w:rsidRPr="00B57AF7">
              <w:rPr>
                <w:rFonts w:ascii="Simplified Arabic" w:hAnsi="Simplified Arabic" w:cs="Simplified Arabic" w:hint="cs"/>
                <w:color w:val="000000" w:themeColor="text1"/>
                <w:rtl/>
              </w:rPr>
              <w:t>عدد الأطفال في قطاع غزة الذين تلقوا التطعيم ضد شلل الأطفال خلال شهري أيلول وتشرين أول من العام 2024</w:t>
            </w:r>
          </w:p>
        </w:tc>
        <w:tc>
          <w:tcPr>
            <w:tcW w:w="1103" w:type="dxa"/>
          </w:tcPr>
          <w:p w:rsidR="00B57AF7" w:rsidRPr="0090531B" w:rsidRDefault="00B57AF7" w:rsidP="00B57AF7">
            <w:pPr>
              <w:rPr>
                <w:rFonts w:cs="Simplified Arabic"/>
                <w:b/>
                <w:bCs/>
                <w:color w:val="000000" w:themeColor="text1"/>
                <w:rtl/>
              </w:rPr>
            </w:pPr>
            <w:r w:rsidRPr="0090531B">
              <w:rPr>
                <w:rFonts w:cs="Simplified Arabic" w:hint="cs"/>
                <w:b/>
                <w:bCs/>
                <w:color w:val="000000" w:themeColor="text1"/>
                <w:rtl/>
              </w:rPr>
              <w:t>جدول 1</w:t>
            </w:r>
            <w:r>
              <w:rPr>
                <w:rFonts w:cs="Simplified Arabic" w:hint="cs"/>
                <w:b/>
                <w:bCs/>
                <w:color w:val="000000" w:themeColor="text1"/>
                <w:rtl/>
              </w:rPr>
              <w:t>5</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C24B65" w:rsidP="00E07C94">
            <w:pPr>
              <w:jc w:val="center"/>
              <w:rPr>
                <w:rFonts w:cs="Simplified Arabic"/>
                <w:b/>
                <w:bCs/>
                <w:color w:val="000000" w:themeColor="text1"/>
                <w:rtl/>
              </w:rPr>
            </w:pPr>
            <w:r>
              <w:rPr>
                <w:rFonts w:cs="Simplified Arabic" w:hint="cs"/>
                <w:b/>
                <w:bCs/>
                <w:color w:val="000000" w:themeColor="text1"/>
                <w:rtl/>
              </w:rPr>
              <w:t>5</w:t>
            </w:r>
            <w:r w:rsidR="0003470C">
              <w:rPr>
                <w:rFonts w:cs="Simplified Arabic" w:hint="cs"/>
                <w:b/>
                <w:bCs/>
                <w:color w:val="000000" w:themeColor="text1"/>
                <w:rtl/>
              </w:rPr>
              <w:t>2</w:t>
            </w:r>
          </w:p>
        </w:tc>
        <w:tc>
          <w:tcPr>
            <w:tcW w:w="6850" w:type="dxa"/>
          </w:tcPr>
          <w:p w:rsidR="0003470C" w:rsidRPr="000C1657" w:rsidRDefault="0003470C" w:rsidP="00B57AF7">
            <w:pPr>
              <w:jc w:val="both"/>
              <w:rPr>
                <w:rFonts w:ascii="Simplified Arabic" w:hAnsi="Simplified Arabic" w:cs="Simplified Arabic"/>
                <w:rtl/>
              </w:rPr>
            </w:pPr>
            <w:r w:rsidRPr="000C1657">
              <w:rPr>
                <w:rFonts w:ascii="Simplified Arabic" w:hAnsi="Simplified Arabic" w:cs="Simplified Arabic" w:hint="cs"/>
                <w:rtl/>
              </w:rPr>
              <w:t>معدل الأجر اليومي بالشيقل والأجر الوسيط ومعدل ساعات العمل الأسبوعية للأطفال (10-17 سنة) المستخدمين بأجر في فلسطين حسب المنطقة، 2023</w:t>
            </w:r>
          </w:p>
        </w:tc>
        <w:tc>
          <w:tcPr>
            <w:tcW w:w="1103" w:type="dxa"/>
          </w:tcPr>
          <w:p w:rsidR="0003470C" w:rsidRPr="0090531B" w:rsidRDefault="0003470C" w:rsidP="00B57AF7">
            <w:pPr>
              <w:rPr>
                <w:rFonts w:cs="Simplified Arabic"/>
                <w:b/>
                <w:bCs/>
                <w:color w:val="000000" w:themeColor="text1"/>
                <w:rtl/>
              </w:rPr>
            </w:pPr>
            <w:r w:rsidRPr="0090531B">
              <w:rPr>
                <w:rFonts w:cs="Simplified Arabic" w:hint="cs"/>
                <w:b/>
                <w:bCs/>
                <w:color w:val="000000" w:themeColor="text1"/>
                <w:rtl/>
              </w:rPr>
              <w:t>جدول 1</w:t>
            </w:r>
            <w:r w:rsidR="00B57AF7">
              <w:rPr>
                <w:rFonts w:cs="Simplified Arabic" w:hint="cs"/>
                <w:b/>
                <w:bCs/>
                <w:color w:val="000000" w:themeColor="text1"/>
                <w:rtl/>
              </w:rPr>
              <w:t>6</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C24B65" w:rsidP="00E07C94">
            <w:pPr>
              <w:jc w:val="center"/>
              <w:rPr>
                <w:rFonts w:cs="Simplified Arabic"/>
                <w:b/>
                <w:bCs/>
                <w:color w:val="000000" w:themeColor="text1"/>
                <w:rtl/>
              </w:rPr>
            </w:pPr>
            <w:r>
              <w:rPr>
                <w:rFonts w:cs="Simplified Arabic" w:hint="cs"/>
                <w:b/>
                <w:bCs/>
                <w:color w:val="000000" w:themeColor="text1"/>
                <w:rtl/>
              </w:rPr>
              <w:t>6</w:t>
            </w:r>
            <w:r w:rsidR="0003470C">
              <w:rPr>
                <w:rFonts w:cs="Simplified Arabic" w:hint="cs"/>
                <w:b/>
                <w:bCs/>
                <w:color w:val="000000" w:themeColor="text1"/>
                <w:rtl/>
              </w:rPr>
              <w:t>3</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rtl/>
              </w:rPr>
              <w:t xml:space="preserve">نسبة الأسر </w:t>
            </w:r>
            <w:r w:rsidRPr="000C1657">
              <w:rPr>
                <w:rFonts w:ascii="Simplified Arabic" w:hAnsi="Simplified Arabic" w:cs="Simplified Arabic" w:hint="cs"/>
                <w:rtl/>
              </w:rPr>
              <w:t xml:space="preserve">في فلسطين </w:t>
            </w:r>
            <w:r w:rsidRPr="000C1657">
              <w:rPr>
                <w:rFonts w:ascii="Simplified Arabic" w:hAnsi="Simplified Arabic" w:cs="Simplified Arabic"/>
                <w:rtl/>
              </w:rPr>
              <w:t xml:space="preserve">التي </w:t>
            </w:r>
            <w:r w:rsidRPr="000C1657">
              <w:rPr>
                <w:rFonts w:ascii="Simplified Arabic" w:hAnsi="Simplified Arabic" w:cs="Simplified Arabic" w:hint="cs"/>
                <w:rtl/>
              </w:rPr>
              <w:t xml:space="preserve">تضبط عدد ساعات استخدام الإنترنت اليومية للأطفال في العمر (5-17 سنة) </w:t>
            </w:r>
            <w:r w:rsidRPr="000C1657">
              <w:rPr>
                <w:rFonts w:ascii="Simplified Arabic" w:hAnsi="Simplified Arabic" w:cs="Simplified Arabic"/>
                <w:rtl/>
              </w:rPr>
              <w:t>حسب المنطقة</w:t>
            </w:r>
            <w:r w:rsidRPr="000C1657">
              <w:rPr>
                <w:rFonts w:ascii="Simplified Arabic" w:hAnsi="Simplified Arabic" w:cs="Simplified Arabic" w:hint="cs"/>
                <w:rtl/>
              </w:rPr>
              <w:t xml:space="preserve"> / نوع التجمع،</w:t>
            </w:r>
            <w:r w:rsidRPr="000C1657">
              <w:rPr>
                <w:rFonts w:ascii="Simplified Arabic" w:hAnsi="Simplified Arabic" w:cs="Simplified Arabic"/>
                <w:rtl/>
              </w:rPr>
              <w:t xml:space="preserve"> </w:t>
            </w:r>
            <w:r w:rsidRPr="000C1657">
              <w:rPr>
                <w:rFonts w:ascii="Simplified Arabic" w:hAnsi="Simplified Arabic" w:cs="Simplified Arabic" w:hint="cs"/>
                <w:rtl/>
              </w:rPr>
              <w:t>2023</w:t>
            </w:r>
          </w:p>
        </w:tc>
        <w:tc>
          <w:tcPr>
            <w:tcW w:w="1103" w:type="dxa"/>
          </w:tcPr>
          <w:p w:rsidR="0003470C" w:rsidRPr="0090531B" w:rsidRDefault="0003470C" w:rsidP="00B57AF7">
            <w:pPr>
              <w:rPr>
                <w:rFonts w:cs="Simplified Arabic"/>
                <w:b/>
                <w:bCs/>
                <w:color w:val="000000" w:themeColor="text1"/>
                <w:rtl/>
              </w:rPr>
            </w:pPr>
            <w:r w:rsidRPr="0090531B">
              <w:rPr>
                <w:rFonts w:cs="Simplified Arabic" w:hint="cs"/>
                <w:b/>
                <w:bCs/>
                <w:color w:val="000000" w:themeColor="text1"/>
                <w:rtl/>
              </w:rPr>
              <w:t>جدول 1</w:t>
            </w:r>
            <w:r w:rsidR="00B57AF7">
              <w:rPr>
                <w:rFonts w:cs="Simplified Arabic" w:hint="cs"/>
                <w:b/>
                <w:bCs/>
                <w:color w:val="000000" w:themeColor="text1"/>
                <w:rtl/>
              </w:rPr>
              <w:t>7</w:t>
            </w:r>
            <w:r w:rsidRPr="0090531B">
              <w:rPr>
                <w:rFonts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C24B65" w:rsidP="00E07C94">
            <w:pPr>
              <w:jc w:val="center"/>
              <w:rPr>
                <w:rFonts w:cs="Simplified Arabic"/>
                <w:b/>
                <w:bCs/>
                <w:color w:val="000000" w:themeColor="text1"/>
                <w:rtl/>
              </w:rPr>
            </w:pPr>
            <w:r>
              <w:rPr>
                <w:rFonts w:cs="Simplified Arabic" w:hint="cs"/>
                <w:b/>
                <w:bCs/>
                <w:color w:val="000000" w:themeColor="text1"/>
                <w:rtl/>
              </w:rPr>
              <w:t>64</w:t>
            </w:r>
          </w:p>
        </w:tc>
        <w:tc>
          <w:tcPr>
            <w:tcW w:w="6850" w:type="dxa"/>
          </w:tcPr>
          <w:p w:rsidR="0003470C" w:rsidRPr="000C1657" w:rsidRDefault="0003470C" w:rsidP="00E07C94">
            <w:pPr>
              <w:jc w:val="both"/>
              <w:rPr>
                <w:rFonts w:ascii="Simplified Arabic" w:hAnsi="Simplified Arabic" w:cs="Simplified Arabic"/>
              </w:rPr>
            </w:pPr>
            <w:r w:rsidRPr="000C1657">
              <w:rPr>
                <w:rFonts w:ascii="Simplified Arabic" w:hAnsi="Simplified Arabic" w:cs="Simplified Arabic"/>
                <w:rtl/>
              </w:rPr>
              <w:t xml:space="preserve">نسبة الأسر </w:t>
            </w:r>
            <w:r w:rsidRPr="000C1657">
              <w:rPr>
                <w:rFonts w:ascii="Simplified Arabic" w:hAnsi="Simplified Arabic" w:cs="Simplified Arabic" w:hint="cs"/>
                <w:rtl/>
              </w:rPr>
              <w:t xml:space="preserve">في فلسطين </w:t>
            </w:r>
            <w:r w:rsidRPr="000C1657">
              <w:rPr>
                <w:rFonts w:ascii="Simplified Arabic" w:hAnsi="Simplified Arabic" w:cs="Simplified Arabic"/>
                <w:rtl/>
              </w:rPr>
              <w:t>التي تتخذ تدابير وقائية لحماية أطفالها</w:t>
            </w:r>
            <w:r w:rsidRPr="000C1657">
              <w:rPr>
                <w:rFonts w:ascii="Simplified Arabic" w:hAnsi="Simplified Arabic" w:cs="Simplified Arabic" w:hint="cs"/>
                <w:rtl/>
              </w:rPr>
              <w:t xml:space="preserve"> في العمر</w:t>
            </w:r>
            <w:r w:rsidRPr="000C1657">
              <w:rPr>
                <w:rFonts w:ascii="Simplified Arabic" w:hAnsi="Simplified Arabic" w:cs="Simplified Arabic"/>
                <w:rtl/>
              </w:rPr>
              <w:t xml:space="preserve"> (5-17 سنة) </w:t>
            </w:r>
            <w:r w:rsidRPr="000C1657">
              <w:rPr>
                <w:rFonts w:ascii="Simplified Arabic" w:hAnsi="Simplified Arabic" w:cs="Simplified Arabic" w:hint="cs"/>
                <w:rtl/>
              </w:rPr>
              <w:t>عند استخدام</w:t>
            </w:r>
            <w:r w:rsidRPr="000C1657">
              <w:rPr>
                <w:rFonts w:ascii="Simplified Arabic" w:hAnsi="Simplified Arabic" w:cs="Simplified Arabic"/>
                <w:rtl/>
              </w:rPr>
              <w:t xml:space="preserve"> الانترنت حسب نوع التدابير </w:t>
            </w:r>
            <w:r w:rsidRPr="000C1657">
              <w:rPr>
                <w:rFonts w:ascii="Simplified Arabic" w:hAnsi="Simplified Arabic" w:cs="Simplified Arabic" w:hint="cs"/>
                <w:rtl/>
              </w:rPr>
              <w:t>الوقائية</w:t>
            </w:r>
            <w:r w:rsidRPr="000C1657">
              <w:rPr>
                <w:rFonts w:ascii="Simplified Arabic" w:hAnsi="Simplified Arabic" w:cs="Simplified Arabic"/>
                <w:rtl/>
              </w:rPr>
              <w:t xml:space="preserve"> والمنطقة</w:t>
            </w:r>
            <w:r w:rsidRPr="000C1657">
              <w:rPr>
                <w:rFonts w:ascii="Simplified Arabic" w:hAnsi="Simplified Arabic" w:cs="Simplified Arabic" w:hint="cs"/>
                <w:rtl/>
              </w:rPr>
              <w:t>،</w:t>
            </w:r>
            <w:r w:rsidRPr="000C1657">
              <w:rPr>
                <w:rFonts w:ascii="Simplified Arabic" w:hAnsi="Simplified Arabic" w:cs="Simplified Arabic"/>
                <w:rtl/>
              </w:rPr>
              <w:t xml:space="preserve"> </w:t>
            </w:r>
            <w:r w:rsidRPr="000C1657">
              <w:rPr>
                <w:rFonts w:ascii="Simplified Arabic" w:hAnsi="Simplified Arabic" w:cs="Simplified Arabic" w:hint="cs"/>
                <w:rtl/>
              </w:rPr>
              <w:t>2023</w:t>
            </w:r>
          </w:p>
        </w:tc>
        <w:tc>
          <w:tcPr>
            <w:tcW w:w="1103" w:type="dxa"/>
          </w:tcPr>
          <w:p w:rsidR="0003470C" w:rsidRPr="0090531B" w:rsidRDefault="0003470C" w:rsidP="00B57AF7">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جدول 1</w:t>
            </w:r>
            <w:r w:rsidR="00B57AF7">
              <w:rPr>
                <w:rFonts w:ascii="Simplified Arabic" w:hAnsi="Simplified Arabic" w:cs="Simplified Arabic" w:hint="cs"/>
                <w:b/>
                <w:bCs/>
                <w:color w:val="000000" w:themeColor="text1"/>
                <w:rtl/>
              </w:rPr>
              <w:t>8</w:t>
            </w:r>
            <w:r w:rsidRPr="0090531B">
              <w:rPr>
                <w:rFonts w:ascii="Simplified Arabic" w:hAnsi="Simplified Arabic"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both"/>
              <w:rPr>
                <w:rFonts w:ascii="Simplified Arabic" w:hAnsi="Simplified Arabic"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r w:rsidR="0003470C" w:rsidRPr="0090531B" w:rsidTr="00E07C94">
        <w:trPr>
          <w:trHeight w:val="20"/>
          <w:jc w:val="center"/>
        </w:trPr>
        <w:tc>
          <w:tcPr>
            <w:tcW w:w="1119" w:type="dxa"/>
          </w:tcPr>
          <w:p w:rsidR="0003470C" w:rsidRPr="0090531B" w:rsidRDefault="00C24B65" w:rsidP="00E07C94">
            <w:pPr>
              <w:jc w:val="center"/>
              <w:rPr>
                <w:rFonts w:cs="Simplified Arabic"/>
                <w:b/>
                <w:bCs/>
                <w:color w:val="000000" w:themeColor="text1"/>
                <w:rtl/>
              </w:rPr>
            </w:pPr>
            <w:r>
              <w:rPr>
                <w:rFonts w:cs="Simplified Arabic" w:hint="cs"/>
                <w:b/>
                <w:bCs/>
                <w:color w:val="000000" w:themeColor="text1"/>
                <w:rtl/>
              </w:rPr>
              <w:t>65</w:t>
            </w:r>
          </w:p>
        </w:tc>
        <w:tc>
          <w:tcPr>
            <w:tcW w:w="6850" w:type="dxa"/>
          </w:tcPr>
          <w:p w:rsidR="0003470C" w:rsidRPr="000C1657" w:rsidRDefault="0003470C" w:rsidP="00E07C94">
            <w:pPr>
              <w:jc w:val="both"/>
              <w:rPr>
                <w:rFonts w:ascii="Simplified Arabic" w:hAnsi="Simplified Arabic" w:cs="Simplified Arabic"/>
                <w:rtl/>
              </w:rPr>
            </w:pPr>
            <w:r w:rsidRPr="000C1657">
              <w:rPr>
                <w:rFonts w:ascii="Simplified Arabic" w:hAnsi="Simplified Arabic" w:cs="Simplified Arabic"/>
                <w:rtl/>
              </w:rPr>
              <w:t xml:space="preserve">نسبة الأسر في فلسطين التي تمنع </w:t>
            </w:r>
            <w:r w:rsidRPr="000C1657">
              <w:rPr>
                <w:rFonts w:ascii="Simplified Arabic" w:hAnsi="Simplified Arabic" w:cs="Simplified Arabic" w:hint="cs"/>
                <w:rtl/>
              </w:rPr>
              <w:t xml:space="preserve">أطفالها في العمر </w:t>
            </w:r>
            <w:r w:rsidRPr="000C1657">
              <w:rPr>
                <w:rFonts w:ascii="Simplified Arabic" w:hAnsi="Simplified Arabic" w:cs="Simplified Arabic"/>
                <w:rtl/>
              </w:rPr>
              <w:t xml:space="preserve">(5-17 سنة) </w:t>
            </w:r>
            <w:r w:rsidRPr="000C1657">
              <w:rPr>
                <w:rFonts w:ascii="Simplified Arabic" w:hAnsi="Simplified Arabic" w:cs="Simplified Arabic" w:hint="cs"/>
                <w:rtl/>
              </w:rPr>
              <w:t xml:space="preserve">من </w:t>
            </w:r>
            <w:r w:rsidRPr="000C1657">
              <w:rPr>
                <w:rFonts w:ascii="Simplified Arabic" w:hAnsi="Simplified Arabic" w:cs="Simplified Arabic"/>
                <w:rtl/>
              </w:rPr>
              <w:t xml:space="preserve">القيام ببعض </w:t>
            </w:r>
            <w:r w:rsidRPr="000C1657">
              <w:rPr>
                <w:rFonts w:ascii="Simplified Arabic" w:hAnsi="Simplified Arabic" w:cs="Simplified Arabic" w:hint="cs"/>
                <w:rtl/>
              </w:rPr>
              <w:t>الأنشطة</w:t>
            </w:r>
            <w:r w:rsidRPr="000C1657">
              <w:rPr>
                <w:rFonts w:ascii="Simplified Arabic" w:hAnsi="Simplified Arabic" w:cs="Simplified Arabic"/>
                <w:rtl/>
              </w:rPr>
              <w:t xml:space="preserve"> على الانترنت حسب نوع النشاط والمنطقة، </w:t>
            </w:r>
            <w:r w:rsidRPr="000C1657">
              <w:rPr>
                <w:rFonts w:ascii="Simplified Arabic" w:hAnsi="Simplified Arabic" w:cs="Simplified Arabic" w:hint="cs"/>
                <w:rtl/>
              </w:rPr>
              <w:t>2023</w:t>
            </w:r>
          </w:p>
        </w:tc>
        <w:tc>
          <w:tcPr>
            <w:tcW w:w="1103" w:type="dxa"/>
          </w:tcPr>
          <w:p w:rsidR="0003470C" w:rsidRPr="0090531B" w:rsidRDefault="0003470C" w:rsidP="00B57AF7">
            <w:pPr>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جدول 1</w:t>
            </w:r>
            <w:r w:rsidR="00B57AF7">
              <w:rPr>
                <w:rFonts w:ascii="Simplified Arabic" w:hAnsi="Simplified Arabic" w:cs="Simplified Arabic" w:hint="cs"/>
                <w:b/>
                <w:bCs/>
                <w:color w:val="000000" w:themeColor="text1"/>
                <w:rtl/>
              </w:rPr>
              <w:t>9</w:t>
            </w:r>
            <w:r w:rsidRPr="0090531B">
              <w:rPr>
                <w:rFonts w:ascii="Simplified Arabic" w:hAnsi="Simplified Arabic" w:cs="Simplified Arabic" w:hint="cs"/>
                <w:b/>
                <w:bCs/>
                <w:color w:val="000000" w:themeColor="text1"/>
                <w:rtl/>
              </w:rPr>
              <w:t>:</w:t>
            </w:r>
          </w:p>
        </w:tc>
      </w:tr>
      <w:tr w:rsidR="0003470C" w:rsidRPr="0090531B" w:rsidTr="00E07C94">
        <w:trPr>
          <w:trHeight w:val="20"/>
          <w:jc w:val="center"/>
        </w:trPr>
        <w:tc>
          <w:tcPr>
            <w:tcW w:w="1119" w:type="dxa"/>
          </w:tcPr>
          <w:p w:rsidR="0003470C" w:rsidRPr="0090531B" w:rsidRDefault="0003470C" w:rsidP="00E07C94">
            <w:pPr>
              <w:jc w:val="center"/>
              <w:rPr>
                <w:rFonts w:cs="Simplified Arabic"/>
                <w:b/>
                <w:bCs/>
                <w:color w:val="000000" w:themeColor="text1"/>
                <w:sz w:val="6"/>
                <w:szCs w:val="6"/>
                <w:rtl/>
              </w:rPr>
            </w:pPr>
          </w:p>
        </w:tc>
        <w:tc>
          <w:tcPr>
            <w:tcW w:w="6850" w:type="dxa"/>
          </w:tcPr>
          <w:p w:rsidR="0003470C" w:rsidRPr="0090531B" w:rsidRDefault="0003470C" w:rsidP="00E07C94">
            <w:pPr>
              <w:jc w:val="center"/>
              <w:rPr>
                <w:rFonts w:cs="Simplified Arabic"/>
                <w:b/>
                <w:bCs/>
                <w:color w:val="000000" w:themeColor="text1"/>
                <w:sz w:val="6"/>
                <w:szCs w:val="6"/>
                <w:rtl/>
              </w:rPr>
            </w:pPr>
          </w:p>
        </w:tc>
        <w:tc>
          <w:tcPr>
            <w:tcW w:w="1103" w:type="dxa"/>
          </w:tcPr>
          <w:p w:rsidR="0003470C" w:rsidRPr="0090531B" w:rsidRDefault="0003470C" w:rsidP="00E07C94">
            <w:pPr>
              <w:jc w:val="center"/>
              <w:rPr>
                <w:rFonts w:cs="Simplified Arabic"/>
                <w:b/>
                <w:bCs/>
                <w:color w:val="000000" w:themeColor="text1"/>
                <w:sz w:val="6"/>
                <w:szCs w:val="6"/>
                <w:rtl/>
              </w:rPr>
            </w:pPr>
          </w:p>
        </w:tc>
      </w:tr>
    </w:tbl>
    <w:p w:rsidR="009964BF" w:rsidRPr="0090531B" w:rsidRDefault="009964BF" w:rsidP="000B5D7F">
      <w:pPr>
        <w:rPr>
          <w:rFonts w:ascii="Arial" w:hAnsi="Arial" w:cs="Simplified Arabic"/>
          <w:b/>
          <w:bCs/>
          <w:color w:val="000000" w:themeColor="text1"/>
          <w:sz w:val="28"/>
          <w:szCs w:val="28"/>
        </w:rPr>
      </w:pPr>
    </w:p>
    <w:p w:rsidR="009964BF" w:rsidRPr="0090531B" w:rsidRDefault="009964BF" w:rsidP="000B5D7F">
      <w:pPr>
        <w:rPr>
          <w:rFonts w:ascii="Arial" w:hAnsi="Arial" w:cs="Simplified Arabic"/>
          <w:b/>
          <w:bCs/>
          <w:color w:val="000000" w:themeColor="text1"/>
          <w:sz w:val="28"/>
          <w:szCs w:val="28"/>
        </w:rPr>
      </w:pPr>
    </w:p>
    <w:p w:rsidR="009964BF" w:rsidRPr="0090531B" w:rsidRDefault="009964BF" w:rsidP="000B5D7F">
      <w:pPr>
        <w:rPr>
          <w:rFonts w:ascii="Arial" w:hAnsi="Arial" w:cs="Simplified Arabic"/>
          <w:b/>
          <w:bCs/>
          <w:color w:val="000000" w:themeColor="text1"/>
          <w:sz w:val="28"/>
          <w:szCs w:val="28"/>
          <w:rtl/>
        </w:rPr>
      </w:pPr>
    </w:p>
    <w:p w:rsidR="00D64E4C" w:rsidRPr="0090531B" w:rsidRDefault="00D64E4C" w:rsidP="000B5D7F">
      <w:pPr>
        <w:rPr>
          <w:rFonts w:ascii="Arial" w:hAnsi="Arial" w:cs="Simplified Arabic"/>
          <w:b/>
          <w:bCs/>
          <w:color w:val="000000" w:themeColor="text1"/>
          <w:sz w:val="28"/>
          <w:szCs w:val="28"/>
          <w:rtl/>
        </w:rPr>
      </w:pPr>
    </w:p>
    <w:p w:rsidR="00D64E4C" w:rsidRPr="0090531B" w:rsidRDefault="00D64E4C"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Default="00773BAD" w:rsidP="000B5D7F">
      <w:pPr>
        <w:rPr>
          <w:rFonts w:ascii="Arial" w:hAnsi="Arial" w:cs="Simplified Arabic"/>
          <w:b/>
          <w:bCs/>
          <w:color w:val="000000" w:themeColor="text1"/>
          <w:sz w:val="28"/>
          <w:szCs w:val="28"/>
          <w:rtl/>
        </w:rPr>
      </w:pPr>
    </w:p>
    <w:p w:rsidR="00A8144B" w:rsidRPr="0090531B" w:rsidRDefault="00A8144B" w:rsidP="000B5D7F">
      <w:pPr>
        <w:rPr>
          <w:rFonts w:ascii="Arial" w:hAnsi="Arial" w:cs="Simplified Arabic"/>
          <w:b/>
          <w:bCs/>
          <w:color w:val="000000" w:themeColor="text1"/>
          <w:sz w:val="28"/>
          <w:szCs w:val="28"/>
          <w:rtl/>
        </w:rPr>
      </w:pPr>
    </w:p>
    <w:p w:rsidR="00773BAD" w:rsidRPr="0090531B" w:rsidRDefault="00773BAD" w:rsidP="000B5D7F">
      <w:pPr>
        <w:rPr>
          <w:rFonts w:ascii="Arial" w:hAnsi="Arial" w:cs="Simplified Arabic"/>
          <w:b/>
          <w:bCs/>
          <w:color w:val="000000" w:themeColor="text1"/>
          <w:sz w:val="28"/>
          <w:szCs w:val="28"/>
          <w:rtl/>
        </w:rPr>
      </w:pPr>
    </w:p>
    <w:p w:rsidR="00773BAD" w:rsidRDefault="00773BAD"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8C75C8" w:rsidRDefault="008C75C8" w:rsidP="000B5D7F">
      <w:pPr>
        <w:rPr>
          <w:rFonts w:ascii="Arial" w:hAnsi="Arial" w:cs="Simplified Arabic"/>
          <w:b/>
          <w:bCs/>
          <w:color w:val="000000" w:themeColor="text1"/>
          <w:sz w:val="28"/>
          <w:szCs w:val="28"/>
          <w:rtl/>
        </w:rPr>
      </w:pPr>
    </w:p>
    <w:p w:rsidR="000D43F4" w:rsidRPr="0090531B" w:rsidRDefault="000D43F4" w:rsidP="004A76D9">
      <w:pPr>
        <w:jc w:val="center"/>
        <w:rPr>
          <w:rFonts w:ascii="Arial" w:hAnsi="Arial" w:cs="Simplified Arabic"/>
          <w:b/>
          <w:bCs/>
          <w:color w:val="000000" w:themeColor="text1"/>
          <w:sz w:val="28"/>
          <w:szCs w:val="28"/>
          <w:rtl/>
        </w:rPr>
      </w:pPr>
      <w:r w:rsidRPr="0090531B">
        <w:rPr>
          <w:rFonts w:ascii="Arial" w:hAnsi="Arial" w:cs="Simplified Arabic"/>
          <w:b/>
          <w:bCs/>
          <w:color w:val="000000" w:themeColor="text1"/>
          <w:sz w:val="28"/>
          <w:szCs w:val="28"/>
          <w:rtl/>
        </w:rPr>
        <w:lastRenderedPageBreak/>
        <w:t>المقدمة</w:t>
      </w:r>
    </w:p>
    <w:p w:rsidR="000D43F4" w:rsidRPr="00CA2C33" w:rsidRDefault="000D43F4" w:rsidP="004A76D9">
      <w:pPr>
        <w:pStyle w:val="BodyText"/>
        <w:jc w:val="center"/>
        <w:rPr>
          <w:rFonts w:ascii="Arial" w:hAnsi="Arial"/>
          <w:color w:val="000000" w:themeColor="text1"/>
          <w:sz w:val="24"/>
          <w:szCs w:val="24"/>
          <w:rtl/>
        </w:rPr>
      </w:pPr>
    </w:p>
    <w:p w:rsidR="00CA2C33" w:rsidRDefault="00315629" w:rsidP="00E55EA9">
      <w:pPr>
        <w:jc w:val="both"/>
        <w:rPr>
          <w:rFonts w:ascii="Simplified Arabic" w:hAnsi="Simplified Arabic" w:cs="Simplified Arabic"/>
          <w:color w:val="000000"/>
          <w:sz w:val="26"/>
          <w:szCs w:val="26"/>
          <w:rtl/>
        </w:rPr>
      </w:pPr>
      <w:r w:rsidRPr="00315629">
        <w:rPr>
          <w:rFonts w:ascii="Simplified Arabic" w:hAnsi="Simplified Arabic" w:cs="Simplified Arabic"/>
          <w:color w:val="000000" w:themeColor="text1"/>
          <w:rtl/>
        </w:rPr>
        <w:t>يشكل الأطفال في فلسطين ما يقارب نصف السكان، فهم مستقبل فلسطين المستدام، الأمر الذي يستوجب تكثيف الجهود نحو الاستثمار في هذه الشريحة المهمة من المجتمع، والسعي الحثيث لحفظ حقوقهم وكرامتهم وتوفير سُبل العيش الكريم والآمن لهم على أرض وطنهم، إذ يعتبر الأطفال في فلسطين الفئة الأكثر تضرراً واستهدافاً وتأثراً بجرائم الاحتلال الإسرائيلي وممارسته العنصرية، فعلى مدار قرن</w:t>
      </w:r>
      <w:r w:rsidR="00E05896">
        <w:rPr>
          <w:rFonts w:ascii="Simplified Arabic" w:hAnsi="Simplified Arabic" w:cs="Simplified Arabic" w:hint="cs"/>
          <w:color w:val="000000" w:themeColor="text1"/>
          <w:rtl/>
        </w:rPr>
        <w:t xml:space="preserve"> من الزمن</w:t>
      </w:r>
      <w:r w:rsidRPr="00315629">
        <w:rPr>
          <w:rFonts w:ascii="Simplified Arabic" w:hAnsi="Simplified Arabic" w:cs="Simplified Arabic"/>
          <w:color w:val="000000" w:themeColor="text1"/>
          <w:rtl/>
        </w:rPr>
        <w:t>، لم يمر يوماً إلا وأطفال فلسطين على موعد مع معاناة، أقلها هدم البيوت، والتهجير، والترويع والتخويف، ومن ثم القتل والاصابة الجسدية، وربما يفقد الطفل كامل أسرته ليجد نفسه وحيداً في حياة قاسية تحرمه العيش البسيط والآمن.</w:t>
      </w:r>
      <w:r w:rsidR="00E55EA9" w:rsidRPr="00E55EA9">
        <w:rPr>
          <w:rFonts w:ascii="Simplified Arabic" w:hAnsi="Simplified Arabic" w:cs="Simplified Arabic"/>
          <w:color w:val="000000"/>
          <w:sz w:val="26"/>
          <w:szCs w:val="26"/>
          <w:rtl/>
        </w:rPr>
        <w:t xml:space="preserve"> </w:t>
      </w:r>
    </w:p>
    <w:p w:rsidR="00CA2C33" w:rsidRPr="00CA2C33" w:rsidRDefault="00CA2C33" w:rsidP="00E55EA9">
      <w:pPr>
        <w:jc w:val="both"/>
        <w:rPr>
          <w:rFonts w:ascii="Simplified Arabic" w:hAnsi="Simplified Arabic" w:cs="Simplified Arabic"/>
          <w:color w:val="000000"/>
          <w:sz w:val="18"/>
          <w:szCs w:val="18"/>
          <w:rtl/>
        </w:rPr>
      </w:pPr>
    </w:p>
    <w:p w:rsidR="00315629" w:rsidRPr="00CA2C33" w:rsidRDefault="00CA2C33" w:rsidP="00E05896">
      <w:pPr>
        <w:jc w:val="both"/>
        <w:rPr>
          <w:rFonts w:ascii="Simplified Arabic" w:hAnsi="Simplified Arabic" w:cs="Simplified Arabic"/>
          <w:color w:val="000000" w:themeColor="text1"/>
          <w:rtl/>
        </w:rPr>
      </w:pPr>
      <w:r w:rsidRPr="004635F6">
        <w:rPr>
          <w:rFonts w:ascii="Simplified Arabic" w:hAnsi="Simplified Arabic" w:cs="Simplified Arabic"/>
          <w:color w:val="000000" w:themeColor="text1"/>
          <w:rtl/>
        </w:rPr>
        <w:t xml:space="preserve">يأتي </w:t>
      </w:r>
      <w:r w:rsidRPr="004635F6">
        <w:rPr>
          <w:rFonts w:ascii="Simplified Arabic" w:hAnsi="Simplified Arabic" w:cs="Simplified Arabic" w:hint="cs"/>
          <w:color w:val="000000" w:themeColor="text1"/>
          <w:rtl/>
        </w:rPr>
        <w:t xml:space="preserve">إصدار </w:t>
      </w:r>
      <w:r w:rsidRPr="004635F6">
        <w:rPr>
          <w:rFonts w:ascii="Simplified Arabic" w:hAnsi="Simplified Arabic" w:cs="Simplified Arabic"/>
          <w:color w:val="000000" w:themeColor="text1"/>
          <w:rtl/>
        </w:rPr>
        <w:t>هذا التقرير في ظل تصاعد العدوان الإسرائيلي منذ السابع من أكتوبر 2023، ليبرز حجم الانتهاكات الجسيمة ال</w:t>
      </w:r>
      <w:r w:rsidR="00E05896">
        <w:rPr>
          <w:rFonts w:ascii="Simplified Arabic" w:hAnsi="Simplified Arabic" w:cs="Simplified Arabic"/>
          <w:color w:val="000000" w:themeColor="text1"/>
          <w:rtl/>
        </w:rPr>
        <w:t>تي يتعرض لها الأطفال الفلسطيني</w:t>
      </w:r>
      <w:r w:rsidR="00E05896">
        <w:rPr>
          <w:rFonts w:ascii="Simplified Arabic" w:hAnsi="Simplified Arabic" w:cs="Simplified Arabic" w:hint="cs"/>
          <w:color w:val="000000" w:themeColor="text1"/>
          <w:rtl/>
        </w:rPr>
        <w:t>ين</w:t>
      </w:r>
      <w:r w:rsidRPr="004635F6">
        <w:rPr>
          <w:rFonts w:ascii="Simplified Arabic" w:hAnsi="Simplified Arabic" w:cs="Simplified Arabic"/>
          <w:color w:val="000000" w:themeColor="text1"/>
          <w:rtl/>
        </w:rPr>
        <w:t>، ويعكس الوضع الإنساني الكارثي الذي يعانونه نتيجة الاستهداف المباشر لمنازلهم ومرافقهم الحيوية. في ظل هذا العدوان، تظهر الحاجة الملحة لإصدار هذا التقرير لتسليط الضوء على الأثر المدمر الذي يخلّفه الاحتلال على حقوق الأطفال الفلسطينيين، الذين أصبحوا الفئة الأكثر تضرراً.</w:t>
      </w:r>
      <w:r w:rsidRPr="004635F6">
        <w:rPr>
          <w:rFonts w:ascii="Simplified Arabic" w:hAnsi="Simplified Arabic" w:cs="Simplified Arabic" w:hint="cs"/>
          <w:color w:val="000000" w:themeColor="text1"/>
          <w:rtl/>
        </w:rPr>
        <w:t xml:space="preserve"> </w:t>
      </w:r>
      <w:r w:rsidRPr="004635F6">
        <w:rPr>
          <w:rFonts w:ascii="Simplified Arabic" w:hAnsi="Simplified Arabic" w:cs="Simplified Arabic"/>
          <w:color w:val="000000" w:themeColor="text1"/>
          <w:rtl/>
        </w:rPr>
        <w:t>العدوان الحالي لم يؤد</w:t>
      </w:r>
      <w:r w:rsidRPr="004635F6">
        <w:rPr>
          <w:rFonts w:ascii="Simplified Arabic" w:hAnsi="Simplified Arabic" w:cs="Simplified Arabic" w:hint="cs"/>
          <w:color w:val="000000" w:themeColor="text1"/>
          <w:rtl/>
        </w:rPr>
        <w:t>ي</w:t>
      </w:r>
      <w:r w:rsidRPr="004635F6">
        <w:rPr>
          <w:rFonts w:ascii="Simplified Arabic" w:hAnsi="Simplified Arabic" w:cs="Simplified Arabic"/>
          <w:color w:val="000000" w:themeColor="text1"/>
          <w:rtl/>
        </w:rPr>
        <w:t xml:space="preserve"> فقط إلى </w:t>
      </w:r>
      <w:r w:rsidRPr="004635F6">
        <w:rPr>
          <w:rFonts w:ascii="Simplified Arabic" w:hAnsi="Simplified Arabic" w:cs="Simplified Arabic" w:hint="cs"/>
          <w:color w:val="000000" w:themeColor="text1"/>
          <w:rtl/>
        </w:rPr>
        <w:t>استشهاد</w:t>
      </w:r>
      <w:r w:rsidRPr="004635F6">
        <w:rPr>
          <w:rFonts w:ascii="Simplified Arabic" w:hAnsi="Simplified Arabic" w:cs="Simplified Arabic"/>
          <w:color w:val="000000" w:themeColor="text1"/>
          <w:rtl/>
        </w:rPr>
        <w:t xml:space="preserve"> وإصابة </w:t>
      </w:r>
      <w:r w:rsidR="00E05896">
        <w:rPr>
          <w:rFonts w:ascii="Simplified Arabic" w:hAnsi="Simplified Arabic" w:cs="Simplified Arabic" w:hint="cs"/>
          <w:color w:val="000000" w:themeColor="text1"/>
          <w:rtl/>
        </w:rPr>
        <w:t>آلاف</w:t>
      </w:r>
      <w:r w:rsidRPr="004635F6">
        <w:rPr>
          <w:rFonts w:ascii="Simplified Arabic" w:hAnsi="Simplified Arabic" w:cs="Simplified Arabic"/>
          <w:color w:val="000000" w:themeColor="text1"/>
          <w:rtl/>
        </w:rPr>
        <w:t xml:space="preserve"> الأطفال، بل زاد من حدة معاناتهم اليومية، حيث حُرم الكثير منهم من حق التعليم والرعاية الصحية والعيش في بيئة آمنة. يهدف التقرير إلى توثيق هذه الانتهاكات ورفع مستوى الوعي الدولي حول الأزمة التي يعيشها الأطفال الفلسطينيون في ظل الاحتلال الإسرائيلي، والدعوة إلى تدخل عاجل لحمايتهم وضمان حقوقهم الأساسية وفق</w:t>
      </w:r>
      <w:r w:rsidRPr="004635F6">
        <w:rPr>
          <w:rFonts w:ascii="Simplified Arabic" w:hAnsi="Simplified Arabic" w:cs="Simplified Arabic" w:hint="cs"/>
          <w:color w:val="000000" w:themeColor="text1"/>
          <w:rtl/>
        </w:rPr>
        <w:t xml:space="preserve">اً </w:t>
      </w:r>
      <w:r w:rsidRPr="004635F6">
        <w:rPr>
          <w:rFonts w:ascii="Simplified Arabic" w:hAnsi="Simplified Arabic" w:cs="Simplified Arabic"/>
          <w:color w:val="000000" w:themeColor="text1"/>
          <w:rtl/>
        </w:rPr>
        <w:t>للمواثيق والمعاهدات الدولية.</w:t>
      </w:r>
    </w:p>
    <w:p w:rsidR="00CA2C33" w:rsidRPr="004635F6" w:rsidRDefault="00CA2C33" w:rsidP="00CA2C33">
      <w:pPr>
        <w:jc w:val="both"/>
        <w:rPr>
          <w:rFonts w:ascii="Simplified Arabic" w:hAnsi="Simplified Arabic" w:cs="Simplified Arabic"/>
          <w:color w:val="000000" w:themeColor="text1"/>
          <w:rtl/>
        </w:rPr>
      </w:pPr>
    </w:p>
    <w:p w:rsidR="00315629" w:rsidRPr="00315629"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يشكل هذا التقرير أداة مركزية لمراقبة التطور على واقع حقوق الطفل في فلسطين في شتى المجالات من خ</w:t>
      </w:r>
      <w:r w:rsidR="00E05896">
        <w:rPr>
          <w:rFonts w:ascii="Simplified Arabic" w:hAnsi="Simplified Arabic" w:cs="Simplified Arabic"/>
          <w:color w:val="000000" w:themeColor="text1"/>
          <w:rtl/>
        </w:rPr>
        <w:t>لال توفير قاعدة بيانات شاملة تس</w:t>
      </w:r>
      <w:r w:rsidRPr="00315629">
        <w:rPr>
          <w:rFonts w:ascii="Simplified Arabic" w:hAnsi="Simplified Arabic" w:cs="Simplified Arabic"/>
          <w:color w:val="000000" w:themeColor="text1"/>
          <w:rtl/>
        </w:rPr>
        <w:t>هم في رسم السياسات، وصياغة الخطط والبرامج والتدخلات وتقييمها، وبناء الرؤية الفلسطينية حول الطفولة في فلسطين، وقد تم اعداد هذا التقرير من واقع بيانات المسوح الميدانية التي ينفذها الجهاز الى جانب استخدام واسع لبيانات السجلات الإدارية التي توفرها المؤسسات الشريكة ومختلف مكونات النظام الاحصائي الوطني.</w:t>
      </w:r>
    </w:p>
    <w:p w:rsidR="00315629" w:rsidRPr="00CA2C33" w:rsidRDefault="00315629" w:rsidP="00315629">
      <w:pPr>
        <w:jc w:val="both"/>
        <w:rPr>
          <w:rFonts w:ascii="Simplified Arabic" w:hAnsi="Simplified Arabic" w:cs="Simplified Arabic"/>
          <w:color w:val="000000" w:themeColor="text1"/>
          <w:sz w:val="18"/>
          <w:szCs w:val="18"/>
          <w:rtl/>
        </w:rPr>
      </w:pPr>
    </w:p>
    <w:p w:rsidR="00315629" w:rsidRPr="00315629" w:rsidRDefault="00315629" w:rsidP="00E05896">
      <w:pPr>
        <w:jc w:val="both"/>
        <w:rPr>
          <w:rFonts w:ascii="Simplified Arabic" w:hAnsi="Simplified Arabic" w:cs="Simplified Arabic"/>
          <w:color w:val="000000" w:themeColor="text1"/>
          <w:rtl/>
        </w:rPr>
      </w:pPr>
      <w:r w:rsidRPr="00480136">
        <w:rPr>
          <w:rFonts w:ascii="Simplified Arabic" w:hAnsi="Simplified Arabic" w:cs="Simplified Arabic"/>
          <w:color w:val="000000" w:themeColor="text1"/>
          <w:rtl/>
        </w:rPr>
        <w:t xml:space="preserve">تم </w:t>
      </w:r>
      <w:r w:rsidR="004635F6" w:rsidRPr="00480136">
        <w:rPr>
          <w:rFonts w:ascii="Simplified Arabic" w:hAnsi="Simplified Arabic" w:cs="Simplified Arabic" w:hint="cs"/>
          <w:color w:val="000000" w:themeColor="text1"/>
          <w:rtl/>
        </w:rPr>
        <w:t>إ</w:t>
      </w:r>
      <w:r w:rsidRPr="00480136">
        <w:rPr>
          <w:rFonts w:ascii="Simplified Arabic" w:hAnsi="Simplified Arabic" w:cs="Simplified Arabic"/>
          <w:color w:val="000000" w:themeColor="text1"/>
          <w:rtl/>
        </w:rPr>
        <w:t xml:space="preserve">صدار التقرير الأول حول حقوق الطفل في فلسطين في العام 2013، ويعتبر هذا التقرير تحديثاً للإصدارات السابقة، إذ يعرض تحليلاً وتشخيصاً لواقع حقوق الطفل الفلسطيني، حيث يتناول الواقع الديموغرافي وأبرز المؤشرات السكانية المتعلقة بالأطفال، وواقع التعليم والصحة والحماية، إضافة الى إجراءات الاحتلال بحق الأطفال، </w:t>
      </w:r>
      <w:r w:rsidR="00E05896">
        <w:rPr>
          <w:rFonts w:ascii="Simplified Arabic" w:hAnsi="Simplified Arabic" w:cs="Simplified Arabic" w:hint="cs"/>
          <w:color w:val="000000" w:themeColor="text1"/>
          <w:rtl/>
        </w:rPr>
        <w:t>وغيرها من المؤشرات</w:t>
      </w:r>
      <w:r w:rsidRPr="00480136">
        <w:rPr>
          <w:rFonts w:ascii="Simplified Arabic" w:hAnsi="Simplified Arabic" w:cs="Simplified Arabic"/>
          <w:color w:val="000000" w:themeColor="text1"/>
          <w:rtl/>
        </w:rPr>
        <w:t>.</w:t>
      </w:r>
    </w:p>
    <w:p w:rsidR="00315629" w:rsidRPr="00CA2C33" w:rsidRDefault="00315629" w:rsidP="00315629">
      <w:pPr>
        <w:jc w:val="both"/>
        <w:rPr>
          <w:rFonts w:ascii="Simplified Arabic" w:hAnsi="Simplified Arabic" w:cs="Simplified Arabic"/>
          <w:color w:val="000000" w:themeColor="text1"/>
          <w:sz w:val="18"/>
          <w:szCs w:val="18"/>
          <w:rtl/>
        </w:rPr>
      </w:pPr>
    </w:p>
    <w:p w:rsidR="00343D1C" w:rsidRPr="0090531B" w:rsidRDefault="00315629" w:rsidP="00315629">
      <w:pPr>
        <w:jc w:val="both"/>
        <w:rPr>
          <w:rFonts w:ascii="Simplified Arabic" w:hAnsi="Simplified Arabic" w:cs="Simplified Arabic"/>
          <w:color w:val="000000" w:themeColor="text1"/>
          <w:rtl/>
        </w:rPr>
      </w:pPr>
      <w:r w:rsidRPr="00315629">
        <w:rPr>
          <w:rFonts w:ascii="Simplified Arabic" w:hAnsi="Simplified Arabic" w:cs="Simplified Arabic"/>
          <w:color w:val="000000" w:themeColor="text1"/>
          <w:rtl/>
        </w:rPr>
        <w:t>نأمل بأن يشكل هذا التقرير رافداً مهماً نحو بناء حياة</w:t>
      </w:r>
      <w:r w:rsidR="00E05896">
        <w:rPr>
          <w:rFonts w:ascii="Simplified Arabic" w:hAnsi="Simplified Arabic" w:cs="Simplified Arabic"/>
          <w:color w:val="000000" w:themeColor="text1"/>
          <w:rtl/>
        </w:rPr>
        <w:t xml:space="preserve"> أفضل لأطفالنا، وأداة إضافية تس</w:t>
      </w:r>
      <w:r w:rsidRPr="00315629">
        <w:rPr>
          <w:rFonts w:ascii="Simplified Arabic" w:hAnsi="Simplified Arabic" w:cs="Simplified Arabic"/>
          <w:color w:val="000000" w:themeColor="text1"/>
          <w:rtl/>
        </w:rPr>
        <w:t>هم في تطوير التقارير الوطنية المرتبطة باتفاقية حقوق الطفل، وتشخيصاً لواقع الأطفال في فلسطين، ومساهمةً في وضع الخطط وبناء البرامج التنموية الهادفة لتلبية حقوق الأطفال في فلسطين.</w:t>
      </w:r>
    </w:p>
    <w:p w:rsidR="00343D1C" w:rsidRPr="00CA2C33" w:rsidRDefault="00343D1C" w:rsidP="00343D1C">
      <w:pPr>
        <w:jc w:val="both"/>
        <w:rPr>
          <w:rFonts w:ascii="Simplified Arabic" w:hAnsi="Simplified Arabic" w:cs="Simplified Arabic"/>
          <w:color w:val="000000" w:themeColor="text1"/>
          <w:sz w:val="2"/>
          <w:szCs w:val="2"/>
          <w:rtl/>
        </w:rPr>
      </w:pPr>
    </w:p>
    <w:p w:rsidR="00343D1C" w:rsidRPr="00F761C3" w:rsidRDefault="00343D1C" w:rsidP="00343D1C">
      <w:pPr>
        <w:jc w:val="both"/>
        <w:rPr>
          <w:rFonts w:ascii="Simplified Arabic" w:hAnsi="Simplified Arabic" w:cs="Simplified Arabic"/>
          <w:color w:val="000000" w:themeColor="text1"/>
          <w:sz w:val="10"/>
          <w:szCs w:val="10"/>
          <w:rtl/>
        </w:rPr>
      </w:pPr>
    </w:p>
    <w:p w:rsidR="00343D1C" w:rsidRPr="0090531B" w:rsidRDefault="00343D1C" w:rsidP="00343D1C">
      <w:pPr>
        <w:jc w:val="center"/>
        <w:rPr>
          <w:rFonts w:cs="Simplified Arabic"/>
          <w:b/>
          <w:bCs/>
          <w:color w:val="000000" w:themeColor="text1"/>
          <w:rtl/>
        </w:rPr>
      </w:pPr>
      <w:r w:rsidRPr="0090531B">
        <w:rPr>
          <w:rFonts w:cs="Simplified Arabic" w:hint="cs"/>
          <w:b/>
          <w:bCs/>
          <w:color w:val="000000" w:themeColor="text1"/>
          <w:rtl/>
        </w:rPr>
        <w:t>والله ولي التوفيق،،،</w:t>
      </w:r>
    </w:p>
    <w:p w:rsidR="00343D1C" w:rsidRPr="00F761C3" w:rsidRDefault="00343D1C" w:rsidP="00343D1C">
      <w:pPr>
        <w:jc w:val="both"/>
        <w:rPr>
          <w:rFonts w:cs="Simplified Arabic"/>
          <w:color w:val="000000" w:themeColor="text1"/>
          <w:sz w:val="22"/>
          <w:szCs w:val="22"/>
          <w:rtl/>
        </w:rPr>
      </w:pPr>
      <w:r w:rsidRPr="0090531B">
        <w:rPr>
          <w:rFonts w:cs="Simplified Arabic" w:hint="cs"/>
          <w:color w:val="000000" w:themeColor="text1"/>
          <w:rtl/>
        </w:rPr>
        <w:t xml:space="preserve"> </w:t>
      </w:r>
    </w:p>
    <w:p w:rsidR="00343D1C" w:rsidRPr="00CA2C33" w:rsidRDefault="00343D1C" w:rsidP="00343D1C">
      <w:pPr>
        <w:jc w:val="center"/>
        <w:rPr>
          <w:rFonts w:cs="Simplified Arabic"/>
          <w:b/>
          <w:bCs/>
          <w:color w:val="000000" w:themeColor="text1"/>
          <w:sz w:val="6"/>
          <w:szCs w:val="6"/>
          <w:rtl/>
        </w:rPr>
      </w:pPr>
      <w:r w:rsidRPr="00CA2C33">
        <w:rPr>
          <w:rFonts w:cs="Simplified Arabic" w:hint="cs"/>
          <w:b/>
          <w:bCs/>
          <w:color w:val="000000" w:themeColor="text1"/>
          <w:sz w:val="6"/>
          <w:szCs w:val="6"/>
          <w:rtl/>
        </w:rPr>
        <w:t xml:space="preserve">                                                                                      </w:t>
      </w:r>
    </w:p>
    <w:p w:rsidR="00343D1C" w:rsidRPr="0090531B" w:rsidRDefault="00343D1C" w:rsidP="00CA2C33">
      <w:pPr>
        <w:jc w:val="center"/>
        <w:rPr>
          <w:rFonts w:cs="Simplified Arabic"/>
          <w:b/>
          <w:bCs/>
          <w:color w:val="000000" w:themeColor="text1"/>
          <w:rtl/>
        </w:rPr>
      </w:pPr>
      <w:r w:rsidRPr="0090531B">
        <w:rPr>
          <w:rFonts w:cs="Simplified Arabic" w:hint="cs"/>
          <w:b/>
          <w:bCs/>
          <w:color w:val="000000" w:themeColor="text1"/>
          <w:rtl/>
        </w:rPr>
        <w:t>تشرين ثاني، 202</w:t>
      </w:r>
      <w:r w:rsidR="00CA2C33">
        <w:rPr>
          <w:rFonts w:cs="Simplified Arabic" w:hint="cs"/>
          <w:b/>
          <w:bCs/>
          <w:color w:val="000000" w:themeColor="text1"/>
          <w:rtl/>
        </w:rPr>
        <w:t>4</w:t>
      </w:r>
      <w:r w:rsidRPr="0090531B">
        <w:rPr>
          <w:rFonts w:cs="Simplified Arabic" w:hint="cs"/>
          <w:b/>
          <w:bCs/>
          <w:color w:val="000000" w:themeColor="text1"/>
          <w:rtl/>
        </w:rPr>
        <w:t xml:space="preserve">                                                                         د.</w:t>
      </w:r>
      <w:r w:rsidR="00B211F6">
        <w:rPr>
          <w:rFonts w:cs="Simplified Arabic"/>
          <w:b/>
          <w:bCs/>
          <w:color w:val="000000" w:themeColor="text1"/>
        </w:rPr>
        <w:t xml:space="preserve"> </w:t>
      </w:r>
      <w:r w:rsidRPr="0090531B">
        <w:rPr>
          <w:rFonts w:cs="Simplified Arabic" w:hint="cs"/>
          <w:b/>
          <w:bCs/>
          <w:color w:val="000000" w:themeColor="text1"/>
          <w:rtl/>
        </w:rPr>
        <w:t>علا عوض</w:t>
      </w:r>
    </w:p>
    <w:p w:rsidR="00343D1C" w:rsidRPr="0090531B" w:rsidRDefault="00966C79" w:rsidP="00966C79">
      <w:pPr>
        <w:tabs>
          <w:tab w:val="left" w:pos="8533"/>
        </w:tabs>
        <w:jc w:val="center"/>
        <w:rPr>
          <w:rFonts w:cs="Simplified Arabic"/>
          <w:b/>
          <w:bCs/>
          <w:color w:val="000000" w:themeColor="text1"/>
        </w:rPr>
      </w:pPr>
      <w:r w:rsidRPr="0090531B">
        <w:rPr>
          <w:rFonts w:cs="Simplified Arabic" w:hint="cs"/>
          <w:b/>
          <w:bCs/>
          <w:color w:val="000000" w:themeColor="text1"/>
          <w:rtl/>
        </w:rPr>
        <w:t xml:space="preserve">                                                                                              </w:t>
      </w:r>
      <w:r w:rsidR="00343D1C" w:rsidRPr="0090531B">
        <w:rPr>
          <w:rFonts w:cs="Simplified Arabic"/>
          <w:b/>
          <w:bCs/>
          <w:color w:val="000000" w:themeColor="text1"/>
          <w:rtl/>
        </w:rPr>
        <w:t>رئيس</w:t>
      </w:r>
      <w:r w:rsidR="00343D1C" w:rsidRPr="0090531B">
        <w:rPr>
          <w:rFonts w:cs="Simplified Arabic" w:hint="cs"/>
          <w:b/>
          <w:bCs/>
          <w:color w:val="000000" w:themeColor="text1"/>
          <w:rtl/>
        </w:rPr>
        <w:t>ة</w:t>
      </w:r>
      <w:r w:rsidR="00343D1C" w:rsidRPr="0090531B">
        <w:rPr>
          <w:rFonts w:cs="Simplified Arabic"/>
          <w:b/>
          <w:bCs/>
          <w:color w:val="000000" w:themeColor="text1"/>
          <w:rtl/>
        </w:rPr>
        <w:t xml:space="preserve"> الجهاز</w:t>
      </w:r>
    </w:p>
    <w:p w:rsidR="00343D1C" w:rsidRPr="0090531B" w:rsidRDefault="00343D1C" w:rsidP="00343D1C">
      <w:pPr>
        <w:rPr>
          <w:rFonts w:ascii="Simplified Arabic" w:hAnsi="Simplified Arabic" w:cs="Simplified Arabic"/>
          <w:color w:val="000000" w:themeColor="text1"/>
          <w:rtl/>
        </w:rPr>
      </w:pPr>
    </w:p>
    <w:p w:rsidR="00DF5E23" w:rsidRPr="0090531B" w:rsidRDefault="00DF5E23" w:rsidP="003F328E">
      <w:pPr>
        <w:pStyle w:val="Heading1"/>
        <w:jc w:val="left"/>
        <w:rPr>
          <w:rFonts w:ascii="Simplified Arabic" w:hAnsi="Simplified Arabic" w:cs="Simplified Arabic"/>
          <w:b w:val="0"/>
          <w:bCs w:val="0"/>
          <w:color w:val="000000" w:themeColor="text1"/>
          <w:sz w:val="24"/>
          <w:szCs w:val="24"/>
          <w:rtl/>
        </w:rPr>
      </w:pPr>
      <w:bookmarkStart w:id="4" w:name="_Toc454360759"/>
      <w:bookmarkStart w:id="5" w:name="_Toc93808825"/>
      <w:bookmarkStart w:id="6" w:name="_Toc93809590"/>
      <w:bookmarkStart w:id="7" w:name="_Toc94327360"/>
      <w:bookmarkStart w:id="8" w:name="_Toc108752584"/>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DF5E23" w:rsidRPr="0090531B" w:rsidRDefault="00DF5E23"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60454E" w:rsidRPr="0090531B" w:rsidRDefault="0060454E" w:rsidP="00561025">
      <w:pPr>
        <w:pStyle w:val="Heading1"/>
        <w:rPr>
          <w:rFonts w:ascii="Simplified Arabic" w:hAnsi="Simplified Arabic" w:cs="Simplified Arabic"/>
          <w:b w:val="0"/>
          <w:bCs w:val="0"/>
          <w:color w:val="000000" w:themeColor="text1"/>
          <w:sz w:val="24"/>
          <w:szCs w:val="24"/>
          <w:rtl/>
        </w:rPr>
      </w:pPr>
    </w:p>
    <w:p w:rsidR="00BA1B06" w:rsidRPr="0090531B" w:rsidRDefault="00BA1B06" w:rsidP="00561025">
      <w:pPr>
        <w:pStyle w:val="Heading1"/>
        <w:rPr>
          <w:rFonts w:ascii="Simplified Arabic" w:hAnsi="Simplified Arabic" w:cs="Simplified Arabic"/>
          <w:b w:val="0"/>
          <w:bCs w:val="0"/>
          <w:color w:val="000000" w:themeColor="text1"/>
          <w:sz w:val="24"/>
          <w:szCs w:val="24"/>
          <w:rtl/>
        </w:rPr>
        <w:sectPr w:rsidR="00BA1B06" w:rsidRPr="0090531B" w:rsidSect="0016263A">
          <w:headerReference w:type="default" r:id="rId17"/>
          <w:footerReference w:type="default" r:id="rId18"/>
          <w:pgSz w:w="11909" w:h="16834" w:code="9"/>
          <w:pgMar w:top="1418" w:right="1418" w:bottom="1418" w:left="1418" w:header="709" w:footer="709" w:gutter="0"/>
          <w:cols w:space="720"/>
          <w:titlePg/>
          <w:docGrid w:linePitch="360"/>
        </w:sectPr>
      </w:pPr>
    </w:p>
    <w:p w:rsidR="00696754" w:rsidRPr="0090531B" w:rsidRDefault="00696754" w:rsidP="00561025">
      <w:pPr>
        <w:pStyle w:val="Heading1"/>
        <w:rPr>
          <w:rFonts w:ascii="Simplified Arabic" w:hAnsi="Simplified Arabic" w:cs="Simplified Arabic"/>
          <w:b w:val="0"/>
          <w:bCs w:val="0"/>
          <w:color w:val="000000" w:themeColor="text1"/>
          <w:sz w:val="24"/>
          <w:szCs w:val="24"/>
          <w:rtl/>
        </w:rPr>
      </w:pPr>
      <w:r w:rsidRPr="0090531B">
        <w:rPr>
          <w:rFonts w:ascii="Simplified Arabic" w:hAnsi="Simplified Arabic" w:cs="Simplified Arabic"/>
          <w:b w:val="0"/>
          <w:bCs w:val="0"/>
          <w:color w:val="000000" w:themeColor="text1"/>
          <w:sz w:val="24"/>
          <w:szCs w:val="24"/>
          <w:rtl/>
        </w:rPr>
        <w:lastRenderedPageBreak/>
        <w:t>الفصل الأول</w:t>
      </w:r>
      <w:bookmarkEnd w:id="4"/>
    </w:p>
    <w:p w:rsidR="00696754" w:rsidRPr="0090531B" w:rsidRDefault="00696754" w:rsidP="004A76D9">
      <w:pPr>
        <w:tabs>
          <w:tab w:val="left" w:pos="423"/>
          <w:tab w:val="left" w:pos="565"/>
        </w:tabs>
        <w:jc w:val="center"/>
        <w:rPr>
          <w:rFonts w:ascii="Arial" w:hAnsi="Arial" w:cs="Simplified Arabic"/>
          <w:color w:val="000000" w:themeColor="text1"/>
          <w:sz w:val="22"/>
          <w:szCs w:val="22"/>
          <w:rtl/>
        </w:rPr>
      </w:pPr>
    </w:p>
    <w:p w:rsidR="00696754" w:rsidRPr="001E02E4" w:rsidRDefault="000C5F4D" w:rsidP="00175A42">
      <w:pPr>
        <w:tabs>
          <w:tab w:val="left" w:pos="423"/>
          <w:tab w:val="left" w:pos="565"/>
        </w:tabs>
        <w:jc w:val="center"/>
        <w:rPr>
          <w:rFonts w:ascii="Arial" w:hAnsi="Arial" w:cs="Simplified Arabic"/>
          <w:b/>
          <w:bCs/>
          <w:sz w:val="28"/>
          <w:szCs w:val="28"/>
          <w:rtl/>
          <w:lang w:eastAsia="en-US"/>
        </w:rPr>
      </w:pPr>
      <w:r w:rsidRPr="001E02E4">
        <w:rPr>
          <w:rFonts w:cs="Simplified Arabic" w:hint="cs"/>
          <w:b/>
          <w:bCs/>
          <w:sz w:val="28"/>
          <w:szCs w:val="28"/>
          <w:rtl/>
        </w:rPr>
        <w:t>المصطلحات</w:t>
      </w:r>
      <w:r w:rsidR="00FB4FDD" w:rsidRPr="001E02E4">
        <w:rPr>
          <w:rFonts w:cs="Simplified Arabic" w:hint="cs"/>
          <w:b/>
          <w:bCs/>
          <w:sz w:val="28"/>
          <w:szCs w:val="28"/>
          <w:rtl/>
        </w:rPr>
        <w:t xml:space="preserve"> والمؤشرات</w:t>
      </w:r>
      <w:r w:rsidRPr="001E02E4">
        <w:rPr>
          <w:rFonts w:cs="Simplified Arabic" w:hint="cs"/>
          <w:b/>
          <w:bCs/>
          <w:sz w:val="28"/>
          <w:szCs w:val="28"/>
          <w:rtl/>
        </w:rPr>
        <w:t xml:space="preserve"> </w:t>
      </w:r>
    </w:p>
    <w:p w:rsidR="002C6C82" w:rsidRPr="0090531B" w:rsidRDefault="002C6C82" w:rsidP="000C5F4D">
      <w:pPr>
        <w:tabs>
          <w:tab w:val="left" w:pos="423"/>
          <w:tab w:val="left" w:pos="565"/>
        </w:tabs>
        <w:jc w:val="center"/>
        <w:rPr>
          <w:rFonts w:ascii="Arial" w:hAnsi="Arial" w:cs="Simplified Arabic"/>
          <w:b/>
          <w:bCs/>
          <w:color w:val="000000" w:themeColor="text1"/>
          <w:sz w:val="22"/>
          <w:szCs w:val="22"/>
          <w:rtl/>
          <w:lang w:eastAsia="en-US"/>
        </w:rPr>
      </w:pPr>
    </w:p>
    <w:p w:rsidR="00AF4B34" w:rsidRPr="0090531B" w:rsidRDefault="00AF4B34" w:rsidP="00FB4FDD">
      <w:pPr>
        <w:pStyle w:val="BodyText"/>
        <w:jc w:val="both"/>
        <w:rPr>
          <w:b/>
          <w:bCs/>
          <w:color w:val="000000" w:themeColor="text1"/>
          <w:sz w:val="24"/>
          <w:szCs w:val="24"/>
          <w:rtl/>
        </w:rPr>
      </w:pPr>
      <w:r w:rsidRPr="0090531B">
        <w:rPr>
          <w:b/>
          <w:bCs/>
          <w:color w:val="000000" w:themeColor="text1"/>
          <w:sz w:val="24"/>
          <w:szCs w:val="24"/>
          <w:rtl/>
        </w:rPr>
        <w:t>1.</w:t>
      </w:r>
      <w:r w:rsidRPr="0090531B">
        <w:rPr>
          <w:rFonts w:hint="cs"/>
          <w:b/>
          <w:bCs/>
          <w:color w:val="000000" w:themeColor="text1"/>
          <w:sz w:val="24"/>
          <w:szCs w:val="24"/>
          <w:rtl/>
        </w:rPr>
        <w:t>1</w:t>
      </w:r>
      <w:r w:rsidR="00175A42" w:rsidRPr="0090531B">
        <w:rPr>
          <w:rFonts w:hint="cs"/>
          <w:b/>
          <w:bCs/>
          <w:color w:val="000000" w:themeColor="text1"/>
          <w:sz w:val="24"/>
          <w:szCs w:val="24"/>
          <w:rtl/>
        </w:rPr>
        <w:t xml:space="preserve"> </w:t>
      </w:r>
      <w:r w:rsidR="00FB4FDD">
        <w:rPr>
          <w:rFonts w:hint="cs"/>
          <w:b/>
          <w:bCs/>
          <w:color w:val="000000" w:themeColor="text1"/>
          <w:sz w:val="24"/>
          <w:szCs w:val="24"/>
          <w:rtl/>
        </w:rPr>
        <w:t>ا</w:t>
      </w:r>
      <w:r w:rsidRPr="0090531B">
        <w:rPr>
          <w:rFonts w:hint="cs"/>
          <w:b/>
          <w:bCs/>
          <w:color w:val="000000" w:themeColor="text1"/>
          <w:sz w:val="24"/>
          <w:szCs w:val="24"/>
          <w:rtl/>
        </w:rPr>
        <w:t>لمصطلحات</w:t>
      </w:r>
      <w:r w:rsidR="00FB4FDD">
        <w:rPr>
          <w:rFonts w:hint="cs"/>
          <w:b/>
          <w:bCs/>
          <w:color w:val="000000" w:themeColor="text1"/>
          <w:sz w:val="24"/>
          <w:szCs w:val="24"/>
          <w:rtl/>
        </w:rPr>
        <w:t xml:space="preserve"> والمؤشرات</w:t>
      </w:r>
      <w:r w:rsidRPr="0090531B">
        <w:rPr>
          <w:rFonts w:hint="cs"/>
          <w:b/>
          <w:bCs/>
          <w:color w:val="000000" w:themeColor="text1"/>
          <w:sz w:val="24"/>
          <w:szCs w:val="24"/>
          <w:rtl/>
        </w:rPr>
        <w:t xml:space="preserve"> </w:t>
      </w:r>
    </w:p>
    <w:p w:rsidR="00AF4B34" w:rsidRPr="0090531B" w:rsidRDefault="00AF4B34" w:rsidP="00FB4FDD">
      <w:pPr>
        <w:pStyle w:val="BlockText"/>
        <w:tabs>
          <w:tab w:val="left" w:pos="423"/>
        </w:tabs>
        <w:ind w:left="0" w:right="84"/>
        <w:rPr>
          <w:b w:val="0"/>
          <w:bCs w:val="0"/>
          <w:color w:val="000000" w:themeColor="text1"/>
          <w:sz w:val="32"/>
          <w:rtl/>
          <w:lang w:val="en-GB" w:eastAsia="ar-SA"/>
        </w:rPr>
      </w:pPr>
      <w:r w:rsidRPr="0090531B">
        <w:rPr>
          <w:b w:val="0"/>
          <w:bCs w:val="0"/>
          <w:color w:val="000000" w:themeColor="text1"/>
          <w:sz w:val="32"/>
          <w:rtl/>
          <w:lang w:val="en-GB" w:eastAsia="ar-SA"/>
        </w:rPr>
        <w:t xml:space="preserve">تعرف المصطلحات </w:t>
      </w:r>
      <w:r w:rsidR="00FB4FDD">
        <w:rPr>
          <w:rFonts w:hint="cs"/>
          <w:b w:val="0"/>
          <w:bCs w:val="0"/>
          <w:color w:val="000000" w:themeColor="text1"/>
          <w:sz w:val="32"/>
          <w:rtl/>
          <w:lang w:val="en-GB" w:eastAsia="ar-SA"/>
        </w:rPr>
        <w:t xml:space="preserve">والمؤشرات </w:t>
      </w:r>
      <w:r w:rsidRPr="0090531B">
        <w:rPr>
          <w:b w:val="0"/>
          <w:bCs w:val="0"/>
          <w:color w:val="000000" w:themeColor="text1"/>
          <w:sz w:val="32"/>
          <w:rtl/>
          <w:lang w:val="en-GB" w:eastAsia="ar-SA"/>
        </w:rPr>
        <w:t xml:space="preserve">المستخدمة في هذا </w:t>
      </w:r>
      <w:r w:rsidR="00F901A8" w:rsidRPr="0090531B">
        <w:rPr>
          <w:rFonts w:hint="cs"/>
          <w:b w:val="0"/>
          <w:bCs w:val="0"/>
          <w:color w:val="000000" w:themeColor="text1"/>
          <w:sz w:val="32"/>
          <w:rtl/>
          <w:lang w:val="en-GB" w:eastAsia="ar-SA"/>
        </w:rPr>
        <w:t>التقرير</w:t>
      </w:r>
      <w:r w:rsidRPr="0090531B">
        <w:rPr>
          <w:b w:val="0"/>
          <w:bCs w:val="0"/>
          <w:color w:val="000000" w:themeColor="text1"/>
          <w:sz w:val="32"/>
          <w:rtl/>
          <w:lang w:val="en-GB" w:eastAsia="ar-SA"/>
        </w:rPr>
        <w:t xml:space="preserve"> وفق معجم المصطلحات </w:t>
      </w:r>
      <w:r w:rsidRPr="0090531B">
        <w:rPr>
          <w:rFonts w:hint="cs"/>
          <w:b w:val="0"/>
          <w:bCs w:val="0"/>
          <w:color w:val="000000" w:themeColor="text1"/>
          <w:sz w:val="32"/>
          <w:rtl/>
          <w:lang w:val="en-GB" w:eastAsia="ar-SA"/>
        </w:rPr>
        <w:t>الإحصائية</w:t>
      </w:r>
      <w:r w:rsidR="00FB4FDD">
        <w:rPr>
          <w:rFonts w:hint="cs"/>
          <w:b w:val="0"/>
          <w:bCs w:val="0"/>
          <w:color w:val="000000" w:themeColor="text1"/>
          <w:sz w:val="32"/>
          <w:rtl/>
          <w:lang w:val="en-GB" w:eastAsia="ar-SA"/>
        </w:rPr>
        <w:t xml:space="preserve">، </w:t>
      </w:r>
      <w:r w:rsidR="00FB4FDD" w:rsidRPr="00FB4FDD">
        <w:rPr>
          <w:b w:val="0"/>
          <w:bCs w:val="0"/>
          <w:color w:val="000000" w:themeColor="text1"/>
          <w:sz w:val="32"/>
          <w:rtl/>
          <w:lang w:val="en-GB" w:eastAsia="ar-SA"/>
        </w:rPr>
        <w:t>ودليل المؤشرات</w:t>
      </w:r>
      <w:r w:rsidR="00FB4FDD" w:rsidRPr="00FB4FDD">
        <w:rPr>
          <w:rFonts w:hint="cs"/>
          <w:b w:val="0"/>
          <w:bCs w:val="0"/>
          <w:color w:val="000000" w:themeColor="text1"/>
          <w:sz w:val="32"/>
          <w:rtl/>
          <w:lang w:val="en-GB" w:eastAsia="ar-SA"/>
        </w:rPr>
        <w:t xml:space="preserve"> الإحصائية</w:t>
      </w:r>
      <w:r w:rsidR="00175A42" w:rsidRPr="0090531B">
        <w:rPr>
          <w:b w:val="0"/>
          <w:bCs w:val="0"/>
          <w:color w:val="000000" w:themeColor="text1"/>
          <w:sz w:val="32"/>
          <w:rtl/>
          <w:lang w:val="en-GB" w:eastAsia="ar-SA"/>
        </w:rPr>
        <w:t xml:space="preserve"> الصادر</w:t>
      </w:r>
      <w:r w:rsidR="00FB4FDD">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عن الجهاز والمعتمد</w:t>
      </w:r>
      <w:r w:rsidR="00FB4FDD">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على </w:t>
      </w:r>
      <w:r w:rsidRPr="0090531B">
        <w:rPr>
          <w:rFonts w:hint="cs"/>
          <w:b w:val="0"/>
          <w:bCs w:val="0"/>
          <w:color w:val="000000" w:themeColor="text1"/>
          <w:sz w:val="32"/>
          <w:rtl/>
          <w:lang w:val="en-GB" w:eastAsia="ar-SA"/>
        </w:rPr>
        <w:t>أ</w:t>
      </w:r>
      <w:r w:rsidRPr="0090531B">
        <w:rPr>
          <w:b w:val="0"/>
          <w:bCs w:val="0"/>
          <w:color w:val="000000" w:themeColor="text1"/>
          <w:sz w:val="32"/>
          <w:rtl/>
          <w:lang w:val="en-GB" w:eastAsia="ar-SA"/>
        </w:rPr>
        <w:t xml:space="preserve">حدث التوصيات الدولية المتعلقة </w:t>
      </w:r>
      <w:r w:rsidRPr="0090531B">
        <w:rPr>
          <w:rFonts w:hint="cs"/>
          <w:b w:val="0"/>
          <w:bCs w:val="0"/>
          <w:color w:val="000000" w:themeColor="text1"/>
          <w:sz w:val="32"/>
          <w:rtl/>
          <w:lang w:val="en-GB" w:eastAsia="ar-SA"/>
        </w:rPr>
        <w:t xml:space="preserve">بالإحصاءات </w:t>
      </w:r>
      <w:r w:rsidRPr="0090531B">
        <w:rPr>
          <w:b w:val="0"/>
          <w:bCs w:val="0"/>
          <w:color w:val="000000" w:themeColor="text1"/>
          <w:sz w:val="32"/>
          <w:rtl/>
          <w:lang w:val="en-GB" w:eastAsia="ar-SA"/>
        </w:rPr>
        <w:t>والمنسجم</w:t>
      </w:r>
      <w:r w:rsidRPr="0090531B">
        <w:rPr>
          <w:rFonts w:hint="cs"/>
          <w:b w:val="0"/>
          <w:bCs w:val="0"/>
          <w:color w:val="000000" w:themeColor="text1"/>
          <w:sz w:val="32"/>
          <w:rtl/>
          <w:lang w:val="en-GB" w:eastAsia="ar-SA"/>
        </w:rPr>
        <w:t>ة</w:t>
      </w:r>
      <w:r w:rsidRPr="0090531B">
        <w:rPr>
          <w:b w:val="0"/>
          <w:bCs w:val="0"/>
          <w:color w:val="000000" w:themeColor="text1"/>
          <w:sz w:val="32"/>
          <w:rtl/>
          <w:lang w:val="en-GB" w:eastAsia="ar-SA"/>
        </w:rPr>
        <w:t xml:space="preserve"> مع النظم</w:t>
      </w:r>
      <w:r w:rsidRPr="0090531B">
        <w:rPr>
          <w:rFonts w:hint="cs"/>
          <w:b w:val="0"/>
          <w:bCs w:val="0"/>
          <w:color w:val="000000" w:themeColor="text1"/>
          <w:sz w:val="32"/>
          <w:rtl/>
          <w:lang w:val="en-GB" w:eastAsia="ar-SA"/>
        </w:rPr>
        <w:t xml:space="preserve"> </w:t>
      </w:r>
      <w:r w:rsidRPr="0090531B">
        <w:rPr>
          <w:b w:val="0"/>
          <w:bCs w:val="0"/>
          <w:color w:val="000000" w:themeColor="text1"/>
          <w:sz w:val="32"/>
          <w:rtl/>
          <w:lang w:val="en-GB" w:eastAsia="ar-SA"/>
        </w:rPr>
        <w:t>الدولي</w:t>
      </w:r>
      <w:r w:rsidRPr="0090531B">
        <w:rPr>
          <w:rFonts w:hint="cs"/>
          <w:b w:val="0"/>
          <w:bCs w:val="0"/>
          <w:color w:val="000000" w:themeColor="text1"/>
          <w:sz w:val="32"/>
          <w:rtl/>
          <w:lang w:val="en-GB" w:eastAsia="ar-SA"/>
        </w:rPr>
        <w:t>ة.</w:t>
      </w:r>
    </w:p>
    <w:p w:rsidR="00175A42" w:rsidRPr="0090531B" w:rsidRDefault="00175A42" w:rsidP="00175A42">
      <w:pPr>
        <w:rPr>
          <w:rFonts w:cs="Simplified Arabic"/>
          <w:b/>
          <w:bCs/>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hint="cs"/>
          <w:b/>
          <w:bCs/>
          <w:color w:val="000000" w:themeColor="text1"/>
          <w:rtl/>
        </w:rPr>
        <w:t>الطفل:</w:t>
      </w:r>
    </w:p>
    <w:p w:rsidR="0091096C"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w:t>
      </w:r>
      <w:r w:rsidRPr="0090531B">
        <w:rPr>
          <w:rFonts w:ascii="Simplified Arabic" w:hAnsi="Simplified Arabic" w:cs="Simplified Arabic" w:hint="cs"/>
          <w:color w:val="000000" w:themeColor="text1"/>
          <w:rtl/>
        </w:rPr>
        <w:t>ته</w:t>
      </w:r>
      <w:r w:rsidRPr="0090531B">
        <w:rPr>
          <w:rFonts w:ascii="Simplified Arabic" w:hAnsi="Simplified Arabic" w:cs="Simplified Arabic"/>
          <w:color w:val="000000" w:themeColor="text1"/>
          <w:rtl/>
        </w:rPr>
        <w:t xml:space="preserve">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w:t>
      </w:r>
    </w:p>
    <w:p w:rsidR="00924DF3" w:rsidRPr="0090531B" w:rsidRDefault="00924DF3" w:rsidP="00175A42">
      <w:pPr>
        <w:jc w:val="lowKashida"/>
        <w:rPr>
          <w:rFonts w:cs="Simplified Arabic"/>
          <w:b/>
          <w:bCs/>
          <w:color w:val="000000" w:themeColor="text1"/>
          <w:sz w:val="18"/>
          <w:szCs w:val="18"/>
          <w:rtl/>
        </w:rPr>
      </w:pPr>
    </w:p>
    <w:p w:rsidR="00924DF3" w:rsidRPr="0090531B" w:rsidRDefault="00924DF3" w:rsidP="00924DF3">
      <w:pPr>
        <w:jc w:val="lowKashida"/>
        <w:rPr>
          <w:rFonts w:cs="Simplified Arabic"/>
          <w:b/>
          <w:bCs/>
          <w:color w:val="000000" w:themeColor="text1"/>
          <w:rtl/>
        </w:rPr>
      </w:pPr>
      <w:r w:rsidRPr="0090531B">
        <w:rPr>
          <w:rFonts w:cs="Simplified Arabic"/>
          <w:b/>
          <w:bCs/>
          <w:color w:val="000000" w:themeColor="text1"/>
          <w:rtl/>
        </w:rPr>
        <w:t xml:space="preserve">الطفل الحدث: </w:t>
      </w:r>
    </w:p>
    <w:p w:rsidR="00924DF3" w:rsidRPr="0090531B" w:rsidRDefault="00924DF3" w:rsidP="00924DF3">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هو الطفل الذي لم يتم 18 </w:t>
      </w:r>
      <w:r w:rsidRPr="0090531B">
        <w:rPr>
          <w:rFonts w:ascii="Simplified Arabic" w:hAnsi="Simplified Arabic" w:cs="Simplified Arabic" w:hint="cs"/>
          <w:color w:val="000000" w:themeColor="text1"/>
          <w:rtl/>
        </w:rPr>
        <w:t xml:space="preserve">سنة </w:t>
      </w:r>
      <w:r w:rsidRPr="0090531B">
        <w:rPr>
          <w:rFonts w:ascii="Simplified Arabic" w:hAnsi="Simplified Arabic" w:cs="Simplified Arabic"/>
          <w:color w:val="000000" w:themeColor="text1"/>
          <w:rtl/>
        </w:rPr>
        <w:t>من عمره وقت ارتكابه فعلاً مجرماً.</w:t>
      </w:r>
    </w:p>
    <w:p w:rsidR="00924DF3" w:rsidRPr="0090531B" w:rsidRDefault="00924DF3" w:rsidP="00175A42">
      <w:pPr>
        <w:jc w:val="lowKashida"/>
        <w:rPr>
          <w:rFonts w:ascii="Simplified Arabic" w:hAnsi="Simplified Arabic" w:cs="Simplified Arabic"/>
          <w:color w:val="000000" w:themeColor="text1"/>
          <w:sz w:val="18"/>
          <w:szCs w:val="18"/>
          <w:lang w:bidi="ar-JO"/>
        </w:rPr>
      </w:pPr>
    </w:p>
    <w:p w:rsidR="00175A42" w:rsidRPr="0090531B" w:rsidRDefault="0091096C" w:rsidP="00924DF3">
      <w:pPr>
        <w:jc w:val="lowKashida"/>
        <w:rPr>
          <w:rFonts w:cs="Simplified Arabic"/>
          <w:b/>
          <w:bCs/>
          <w:color w:val="000000" w:themeColor="text1"/>
        </w:rPr>
      </w:pPr>
      <w:r w:rsidRPr="0090531B">
        <w:rPr>
          <w:rFonts w:cs="Simplified Arabic"/>
          <w:b/>
          <w:bCs/>
          <w:color w:val="000000" w:themeColor="text1"/>
          <w:rtl/>
        </w:rPr>
        <w:t>الأسرة</w:t>
      </w:r>
      <w:r w:rsidRPr="0090531B">
        <w:rPr>
          <w:rFonts w:cs="Simplified Arabic"/>
          <w:b/>
          <w:bCs/>
          <w:color w:val="000000" w:themeColor="text1"/>
        </w:rPr>
        <w:t>:</w:t>
      </w:r>
    </w:p>
    <w:p w:rsidR="0091096C" w:rsidRPr="0090531B" w:rsidRDefault="0091096C" w:rsidP="0091096C">
      <w:pPr>
        <w:jc w:val="lowKashida"/>
        <w:rPr>
          <w:rFonts w:ascii="Simplified Arabic" w:hAnsi="Simplified Arabic" w:cs="Simplified Arabic"/>
          <w:color w:val="000000" w:themeColor="text1"/>
        </w:rPr>
      </w:pPr>
      <w:r w:rsidRPr="0090531B">
        <w:rPr>
          <w:rFonts w:ascii="Simplified Arabic" w:hAnsi="Simplified Arabic" w:cs="Simplified Arabic"/>
          <w:color w:val="000000" w:themeColor="text1"/>
          <w:rtl/>
        </w:rPr>
        <w:t>فرد أو مجموعة أفراد تربطهم أو لا تربطهم صلة قرابة، ويقيمون في مسكن واحد، ويشتركون في المأكل أو في أي وجه متعلق بترتيبات المعيشة.</w:t>
      </w:r>
    </w:p>
    <w:p w:rsidR="0091096C" w:rsidRPr="0090531B" w:rsidRDefault="0091096C" w:rsidP="0091096C">
      <w:pPr>
        <w:jc w:val="lowKashida"/>
        <w:rPr>
          <w:rFonts w:ascii="Simplified Arabic" w:hAnsi="Simplified Arabic" w:cs="Simplified Arabic"/>
          <w:color w:val="000000" w:themeColor="text1"/>
          <w:sz w:val="18"/>
          <w:szCs w:val="18"/>
          <w:rtl/>
        </w:rPr>
      </w:pPr>
    </w:p>
    <w:p w:rsidR="00175A42" w:rsidRPr="0090531B" w:rsidRDefault="00175A42" w:rsidP="00CD1058">
      <w:pPr>
        <w:jc w:val="lowKashida"/>
        <w:rPr>
          <w:rFonts w:cs="Simplified Arabic"/>
          <w:b/>
          <w:bCs/>
          <w:color w:val="000000" w:themeColor="text1"/>
          <w:rtl/>
        </w:rPr>
      </w:pPr>
      <w:r w:rsidRPr="0090531B">
        <w:rPr>
          <w:rFonts w:cs="Simplified Arabic" w:hint="cs"/>
          <w:b/>
          <w:bCs/>
          <w:color w:val="000000" w:themeColor="text1"/>
          <w:rtl/>
        </w:rPr>
        <w:t>رب ال</w:t>
      </w:r>
      <w:r w:rsidR="00CD1058" w:rsidRPr="0090531B">
        <w:rPr>
          <w:rFonts w:cs="Simplified Arabic" w:hint="cs"/>
          <w:b/>
          <w:bCs/>
          <w:color w:val="000000" w:themeColor="text1"/>
          <w:rtl/>
        </w:rPr>
        <w:t>أ</w:t>
      </w:r>
      <w:r w:rsidRPr="0090531B">
        <w:rPr>
          <w:rFonts w:cs="Simplified Arabic" w:hint="cs"/>
          <w:b/>
          <w:bCs/>
          <w:color w:val="000000" w:themeColor="text1"/>
          <w:rtl/>
        </w:rPr>
        <w:t>سرة: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175A42" w:rsidRPr="0090531B" w:rsidRDefault="00175A42" w:rsidP="00175A42">
      <w:pPr>
        <w:rPr>
          <w:rFonts w:cs="Simplified Arabic"/>
          <w:b/>
          <w:bCs/>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b/>
          <w:bCs/>
          <w:color w:val="000000" w:themeColor="text1"/>
          <w:rtl/>
        </w:rPr>
        <w:t>التركيب العمري والنوعي:</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هو </w:t>
      </w:r>
      <w:r w:rsidRPr="0090531B">
        <w:rPr>
          <w:rFonts w:ascii="Simplified Arabic" w:hAnsi="Simplified Arabic" w:cs="Simplified Arabic" w:hint="eastAsia"/>
          <w:color w:val="000000" w:themeColor="text1"/>
          <w:rtl/>
        </w:rPr>
        <w:t>تركيب</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السكان</w:t>
      </w:r>
      <w:r w:rsidRPr="0090531B">
        <w:rPr>
          <w:rFonts w:ascii="Simplified Arabic" w:hAnsi="Simplified Arabic" w:cs="Simplified Arabic"/>
          <w:color w:val="000000" w:themeColor="text1"/>
          <w:rtl/>
        </w:rPr>
        <w:t xml:space="preserve"> حسب عدد أو نسبة الذكور </w:t>
      </w:r>
      <w:r w:rsidRPr="0090531B">
        <w:rPr>
          <w:rFonts w:ascii="Simplified Arabic" w:hAnsi="Simplified Arabic" w:cs="Simplified Arabic" w:hint="cs"/>
          <w:color w:val="000000" w:themeColor="text1"/>
          <w:rtl/>
        </w:rPr>
        <w:t>والإناث</w:t>
      </w:r>
      <w:r w:rsidRPr="0090531B">
        <w:rPr>
          <w:rFonts w:ascii="Simplified Arabic" w:hAnsi="Simplified Arabic" w:cs="Simplified Arabic"/>
          <w:color w:val="000000" w:themeColor="text1"/>
          <w:rtl/>
        </w:rPr>
        <w:t xml:space="preserve"> ضمن كل فئة عمرية.  </w:t>
      </w:r>
      <w:r w:rsidRPr="0090531B">
        <w:rPr>
          <w:rFonts w:ascii="Simplified Arabic" w:hAnsi="Simplified Arabic" w:cs="Simplified Arabic" w:hint="eastAsia"/>
          <w:color w:val="000000" w:themeColor="text1"/>
          <w:rtl/>
        </w:rPr>
        <w:t>ويعد</w:t>
      </w:r>
      <w:r w:rsidRPr="0090531B">
        <w:rPr>
          <w:rFonts w:ascii="Simplified Arabic" w:hAnsi="Simplified Arabic" w:cs="Simplified Arabic"/>
          <w:color w:val="000000" w:themeColor="text1"/>
          <w:rtl/>
        </w:rPr>
        <w:t xml:space="preserve"> التركيب العمري والنوعي للسكان النتيجة </w:t>
      </w:r>
      <w:r w:rsidRPr="0090531B">
        <w:rPr>
          <w:rFonts w:ascii="Simplified Arabic" w:hAnsi="Simplified Arabic" w:cs="Simplified Arabic" w:hint="eastAsia"/>
          <w:color w:val="000000" w:themeColor="text1"/>
          <w:rtl/>
        </w:rPr>
        <w:t>التراكمية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للاتجاهات</w:t>
      </w:r>
      <w:r w:rsidRPr="0090531B">
        <w:rPr>
          <w:rFonts w:ascii="Simplified Arabic" w:hAnsi="Simplified Arabic" w:cs="Simplified Arabic"/>
          <w:color w:val="000000" w:themeColor="text1"/>
          <w:rtl/>
        </w:rPr>
        <w:t xml:space="preserve"> السابقة في معدلات </w:t>
      </w:r>
      <w:r w:rsidRPr="0090531B">
        <w:rPr>
          <w:rFonts w:ascii="Simplified Arabic" w:hAnsi="Simplified Arabic" w:cs="Simplified Arabic" w:hint="eastAsia"/>
          <w:color w:val="000000" w:themeColor="text1"/>
          <w:rtl/>
        </w:rPr>
        <w:t>الخصوبة</w:t>
      </w:r>
      <w:r w:rsidRPr="0090531B">
        <w:rPr>
          <w:rFonts w:ascii="Simplified Arabic" w:hAnsi="Simplified Arabic" w:cs="Simplified Arabic"/>
          <w:color w:val="000000" w:themeColor="text1"/>
          <w:rtl/>
        </w:rPr>
        <w:t xml:space="preserve"> والوفيات والهجرة.  </w:t>
      </w:r>
      <w:r w:rsidRPr="0090531B">
        <w:rPr>
          <w:rFonts w:ascii="Simplified Arabic" w:hAnsi="Simplified Arabic" w:cs="Simplified Arabic" w:hint="eastAsia"/>
          <w:color w:val="000000" w:themeColor="text1"/>
          <w:rtl/>
        </w:rPr>
        <w:t>ويعتبر</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توفر</w:t>
      </w:r>
      <w:r w:rsidRPr="0090531B">
        <w:rPr>
          <w:rFonts w:ascii="Simplified Arabic" w:hAnsi="Simplified Arabic" w:cs="Simplified Arabic"/>
          <w:color w:val="000000" w:themeColor="text1"/>
          <w:rtl/>
        </w:rPr>
        <w:t xml:space="preserve"> المعلومات حول التركيب العمري والنوعي </w:t>
      </w:r>
      <w:r w:rsidRPr="0090531B">
        <w:rPr>
          <w:rFonts w:ascii="Simplified Arabic" w:hAnsi="Simplified Arabic" w:cs="Simplified Arabic" w:hint="eastAsia"/>
          <w:color w:val="000000" w:themeColor="text1"/>
          <w:rtl/>
        </w:rPr>
        <w:t>شرطا</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cs"/>
          <w:color w:val="000000" w:themeColor="text1"/>
          <w:rtl/>
        </w:rPr>
        <w:t>أساسيا</w:t>
      </w:r>
      <w:r w:rsidRPr="0090531B">
        <w:rPr>
          <w:rFonts w:ascii="Simplified Arabic" w:hAnsi="Simplified Arabic" w:cs="Simplified Arabic"/>
          <w:color w:val="000000" w:themeColor="text1"/>
          <w:rtl/>
        </w:rPr>
        <w:t xml:space="preserve"> مسبقا لوصف وتحليل العديد من </w:t>
      </w:r>
      <w:r w:rsidRPr="0090531B">
        <w:rPr>
          <w:rFonts w:ascii="Simplified Arabic" w:hAnsi="Simplified Arabic" w:cs="Simplified Arabic" w:hint="cs"/>
          <w:color w:val="000000" w:themeColor="text1"/>
          <w:rtl/>
        </w:rPr>
        <w:t>أنواع</w:t>
      </w:r>
      <w:r w:rsidRPr="0090531B">
        <w:rPr>
          <w:rFonts w:ascii="Simplified Arabic" w:hAnsi="Simplified Arabic" w:cs="Simplified Arabic"/>
          <w:color w:val="000000" w:themeColor="text1"/>
          <w:rtl/>
        </w:rPr>
        <w:t xml:space="preserve"> البيانات الديمغرافية.</w:t>
      </w:r>
    </w:p>
    <w:p w:rsidR="00175A42" w:rsidRPr="0090531B" w:rsidRDefault="00175A42" w:rsidP="00705C80">
      <w:pPr>
        <w:rPr>
          <w:rFonts w:cs="Simplified Arabic"/>
          <w:b/>
          <w:bCs/>
          <w:color w:val="000000" w:themeColor="text1"/>
          <w:sz w:val="18"/>
          <w:szCs w:val="18"/>
          <w:rtl/>
        </w:rPr>
      </w:pPr>
    </w:p>
    <w:p w:rsidR="00175A42" w:rsidRPr="0090531B" w:rsidRDefault="00175A42" w:rsidP="00865C19">
      <w:pPr>
        <w:jc w:val="lowKashida"/>
        <w:rPr>
          <w:b/>
          <w:bCs/>
          <w:color w:val="000000" w:themeColor="text1"/>
          <w:sz w:val="20"/>
          <w:szCs w:val="20"/>
          <w:rtl/>
        </w:rPr>
      </w:pPr>
      <w:r w:rsidRPr="0090531B">
        <w:rPr>
          <w:rFonts w:ascii="Simplified Arabic" w:hAnsi="Simplified Arabic" w:cs="Simplified Arabic"/>
          <w:b/>
          <w:bCs/>
          <w:color w:val="000000" w:themeColor="text1"/>
          <w:rtl/>
        </w:rPr>
        <w:t xml:space="preserve">العمر </w:t>
      </w:r>
      <w:r w:rsidR="00622F0D" w:rsidRPr="0090531B">
        <w:rPr>
          <w:rFonts w:ascii="Simplified Arabic" w:hAnsi="Simplified Arabic" w:cs="Simplified Arabic" w:hint="cs"/>
          <w:b/>
          <w:bCs/>
          <w:color w:val="000000" w:themeColor="text1"/>
          <w:rtl/>
        </w:rPr>
        <w:t xml:space="preserve">الوسيط </w:t>
      </w:r>
      <w:r w:rsidRPr="0090531B">
        <w:rPr>
          <w:rFonts w:ascii="Simplified Arabic" w:hAnsi="Simplified Arabic" w:cs="Simplified Arabic"/>
          <w:b/>
          <w:bCs/>
          <w:color w:val="000000" w:themeColor="text1"/>
          <w:rtl/>
        </w:rPr>
        <w:t>عند الزواج</w:t>
      </w:r>
      <w:r w:rsidR="00622F0D" w:rsidRPr="0090531B">
        <w:rPr>
          <w:rFonts w:ascii="Simplified Arabic" w:hAnsi="Simplified Arabic" w:cs="Simplified Arabic" w:hint="cs"/>
          <w:b/>
          <w:bCs/>
          <w:color w:val="000000" w:themeColor="text1"/>
          <w:rtl/>
        </w:rPr>
        <w:t xml:space="preserve"> الاول</w:t>
      </w:r>
      <w:r w:rsidRPr="0090531B">
        <w:rPr>
          <w:rFonts w:ascii="Simplified Arabic" w:hAnsi="Simplified Arabic" w:cs="Simplified Arabic"/>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865C19" w:rsidRPr="0090531B" w:rsidRDefault="00622F0D" w:rsidP="00705C80">
      <w:pPr>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العمر عند الزواج الأول الذي يقسم المتزوجين (عند الزواج الأول) إلى مجموعتين متساويتين من ناحية العدد</w:t>
      </w:r>
      <w:r w:rsidR="00FF05AF" w:rsidRPr="0090531B">
        <w:rPr>
          <w:rFonts w:ascii="Simplified Arabic" w:hAnsi="Simplified Arabic" w:cs="Simplified Arabic"/>
          <w:color w:val="000000" w:themeColor="text1"/>
        </w:rPr>
        <w:t>.</w:t>
      </w:r>
    </w:p>
    <w:p w:rsidR="00622F0D" w:rsidRPr="0090531B" w:rsidRDefault="00622F0D" w:rsidP="00705C80">
      <w:pPr>
        <w:rPr>
          <w:rFonts w:cs="Simplified Arabic"/>
          <w:b/>
          <w:bCs/>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الخصوبة:</w:t>
      </w:r>
    </w:p>
    <w:p w:rsidR="00175A42" w:rsidRPr="0090531B" w:rsidRDefault="00865C19"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هي الأداء التكاثري (التناسلي) الفعلي للفرد أو الزوجين أو المجموعة أو السكان، (العدد الفعلي الذي أنجبته المرأة من المواليد طوال فترة حياتها الإنجابية) أو المجتمع.</w:t>
      </w:r>
    </w:p>
    <w:p w:rsidR="00CD1058" w:rsidRPr="0090531B" w:rsidRDefault="00CD1058" w:rsidP="00705C80">
      <w:pPr>
        <w:rPr>
          <w:rFonts w:ascii="Simplified Arabic" w:hAnsi="Simplified Arabic" w:cs="Simplified Arabic"/>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lastRenderedPageBreak/>
        <w:t>الاسهال:</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 xml:space="preserve">فقدان </w:t>
      </w:r>
      <w:r w:rsidRPr="0090531B">
        <w:rPr>
          <w:rFonts w:ascii="Simplified Arabic" w:hAnsi="Simplified Arabic" w:cs="Simplified Arabic" w:hint="cs"/>
          <w:color w:val="000000" w:themeColor="text1"/>
          <w:rtl/>
        </w:rPr>
        <w:t>ال</w:t>
      </w:r>
      <w:r w:rsidRPr="0090531B">
        <w:rPr>
          <w:rFonts w:ascii="Simplified Arabic" w:hAnsi="Simplified Arabic" w:cs="Simplified Arabic"/>
          <w:color w:val="000000" w:themeColor="text1"/>
          <w:rtl/>
        </w:rPr>
        <w:t xml:space="preserve">جسم للسوائل والأملاح من خلال </w:t>
      </w:r>
      <w:r w:rsidRPr="0090531B">
        <w:rPr>
          <w:rFonts w:ascii="Simplified Arabic" w:hAnsi="Simplified Arabic" w:cs="Simplified Arabic" w:hint="cs"/>
          <w:color w:val="000000" w:themeColor="text1"/>
          <w:rtl/>
        </w:rPr>
        <w:t>إخراج براز رخو أو سائل بوتيرة تفوق الوتيرة العادية</w:t>
      </w:r>
      <w:r w:rsidRPr="0090531B">
        <w:rPr>
          <w:rFonts w:ascii="Simplified Arabic" w:hAnsi="Simplified Arabic" w:cs="Simplified Arabic"/>
          <w:color w:val="000000" w:themeColor="text1"/>
          <w:rtl/>
        </w:rPr>
        <w:t>.</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cs="Simplified Arabic"/>
          <w:b/>
          <w:bCs/>
          <w:color w:val="000000" w:themeColor="text1"/>
          <w:rtl/>
        </w:rPr>
      </w:pPr>
      <w:r w:rsidRPr="0090531B">
        <w:rPr>
          <w:rFonts w:cs="Simplified Arabic"/>
          <w:b/>
          <w:bCs/>
          <w:color w:val="000000" w:themeColor="text1"/>
          <w:rtl/>
        </w:rPr>
        <w:t>المواليد الخام:</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هم </w:t>
      </w:r>
      <w:r w:rsidRPr="0090531B">
        <w:rPr>
          <w:rFonts w:ascii="Simplified Arabic" w:hAnsi="Simplified Arabic" w:cs="Simplified Arabic"/>
          <w:color w:val="000000" w:themeColor="text1"/>
          <w:rtl/>
        </w:rPr>
        <w:t>المواليد</w:t>
      </w:r>
      <w:r w:rsidRPr="0090531B">
        <w:rPr>
          <w:rFonts w:ascii="Simplified Arabic" w:hAnsi="Simplified Arabic" w:cs="Simplified Arabic" w:hint="cs"/>
          <w:color w:val="000000" w:themeColor="text1"/>
          <w:rtl/>
        </w:rPr>
        <w:t xml:space="preserve"> الجدد</w:t>
      </w:r>
      <w:r w:rsidRPr="0090531B">
        <w:rPr>
          <w:rFonts w:ascii="Simplified Arabic" w:hAnsi="Simplified Arabic" w:cs="Simplified Arabic"/>
          <w:color w:val="000000" w:themeColor="text1"/>
          <w:rtl/>
        </w:rPr>
        <w:t xml:space="preserve"> من السكان</w:t>
      </w:r>
      <w:r w:rsidRPr="0090531B">
        <w:rPr>
          <w:rFonts w:ascii="Simplified Arabic" w:hAnsi="Simplified Arabic" w:cs="Simplified Arabic" w:hint="cs"/>
          <w:color w:val="000000" w:themeColor="text1"/>
          <w:rtl/>
        </w:rPr>
        <w:t>، ويمثل معدل المواليد الخام عدد هؤلاء المواليد</w:t>
      </w:r>
      <w:r w:rsidRPr="0090531B">
        <w:rPr>
          <w:rFonts w:ascii="Simplified Arabic" w:hAnsi="Simplified Arabic" w:cs="Simplified Arabic"/>
          <w:color w:val="000000" w:themeColor="text1"/>
          <w:rtl/>
        </w:rPr>
        <w:t xml:space="preserve"> خلال سنة معينة</w:t>
      </w:r>
      <w:r w:rsidRPr="0090531B">
        <w:rPr>
          <w:rFonts w:ascii="Simplified Arabic" w:hAnsi="Simplified Arabic" w:cs="Simplified Arabic" w:hint="cs"/>
          <w:color w:val="000000" w:themeColor="text1"/>
          <w:rtl/>
        </w:rPr>
        <w:t xml:space="preserve"> </w:t>
      </w:r>
      <w:r w:rsidRPr="0090531B">
        <w:rPr>
          <w:rFonts w:ascii="Simplified Arabic" w:hAnsi="Simplified Arabic" w:cs="Simplified Arabic"/>
          <w:color w:val="000000" w:themeColor="text1"/>
          <w:rtl/>
        </w:rPr>
        <w:t xml:space="preserve">لكل 1000 من السكان </w:t>
      </w:r>
      <w:r w:rsidRPr="0090531B">
        <w:rPr>
          <w:rFonts w:ascii="Simplified Arabic" w:hAnsi="Simplified Arabic" w:cs="Simplified Arabic" w:hint="cs"/>
          <w:color w:val="000000" w:themeColor="text1"/>
          <w:rtl/>
        </w:rPr>
        <w:t>(لا يعبر عن معدل النمو).</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1B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وفيات الرضع:</w:t>
      </w:r>
    </w:p>
    <w:p w:rsidR="00175A42"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مصطلح يشير إلى</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وفيات</w:t>
      </w:r>
      <w:r w:rsidRPr="0090531B">
        <w:rPr>
          <w:rFonts w:ascii="Simplified Arabic" w:hAnsi="Simplified Arabic" w:cs="Simplified Arabic"/>
          <w:color w:val="000000" w:themeColor="text1"/>
          <w:rtl/>
        </w:rPr>
        <w:t xml:space="preserve"> الرضع (الذين تقل </w:t>
      </w:r>
      <w:r w:rsidRPr="0090531B">
        <w:rPr>
          <w:rFonts w:ascii="Simplified Arabic" w:hAnsi="Simplified Arabic" w:cs="Simplified Arabic" w:hint="cs"/>
          <w:color w:val="000000" w:themeColor="text1"/>
          <w:rtl/>
        </w:rPr>
        <w:t>أعمارهم</w:t>
      </w:r>
      <w:r w:rsidRPr="0090531B">
        <w:rPr>
          <w:rFonts w:ascii="Simplified Arabic" w:hAnsi="Simplified Arabic" w:cs="Simplified Arabic"/>
          <w:color w:val="000000" w:themeColor="text1"/>
          <w:rtl/>
        </w:rPr>
        <w:t xml:space="preserve"> عن سنة)</w:t>
      </w:r>
      <w:r w:rsidRPr="0090531B">
        <w:rPr>
          <w:rFonts w:ascii="Simplified Arabic" w:hAnsi="Simplified Arabic" w:cs="Simplified Arabic" w:hint="cs"/>
          <w:color w:val="000000" w:themeColor="text1"/>
          <w:rtl/>
        </w:rPr>
        <w:t xml:space="preserve"> ويعتبر معدل وفيات الرضع عدد هذه الوفيات</w:t>
      </w:r>
      <w:r w:rsidRPr="0090531B">
        <w:rPr>
          <w:rFonts w:ascii="Simplified Arabic" w:hAnsi="Simplified Arabic" w:cs="Simplified Arabic"/>
          <w:color w:val="000000" w:themeColor="text1"/>
          <w:rtl/>
        </w:rPr>
        <w:t xml:space="preserve"> لكل 1,000 من المواليد </w:t>
      </w:r>
      <w:r w:rsidRPr="0090531B">
        <w:rPr>
          <w:rFonts w:ascii="Simplified Arabic" w:hAnsi="Simplified Arabic" w:cs="Simplified Arabic" w:hint="cs"/>
          <w:color w:val="000000" w:themeColor="text1"/>
          <w:rtl/>
        </w:rPr>
        <w:t>الأحياء</w:t>
      </w:r>
      <w:r w:rsidRPr="0090531B">
        <w:rPr>
          <w:rFonts w:ascii="Simplified Arabic" w:hAnsi="Simplified Arabic" w:cs="Simplified Arabic"/>
          <w:color w:val="000000" w:themeColor="text1"/>
          <w:rtl/>
        </w:rPr>
        <w:t xml:space="preserve"> خلال سنة </w:t>
      </w:r>
      <w:r w:rsidRPr="0090531B">
        <w:rPr>
          <w:rFonts w:ascii="Simplified Arabic" w:hAnsi="Simplified Arabic" w:cs="Simplified Arabic" w:hint="eastAsia"/>
          <w:color w:val="000000" w:themeColor="text1"/>
          <w:rtl/>
        </w:rPr>
        <w:t>معينة</w:t>
      </w:r>
      <w:r w:rsidRPr="0090531B">
        <w:rPr>
          <w:rFonts w:ascii="Simplified Arabic" w:hAnsi="Simplified Arabic" w:cs="Simplified Arabic"/>
          <w:color w:val="000000" w:themeColor="text1"/>
          <w:rtl/>
        </w:rPr>
        <w:t>.</w:t>
      </w:r>
    </w:p>
    <w:p w:rsidR="008C21F0" w:rsidRPr="00E01325" w:rsidRDefault="008C21F0" w:rsidP="00175A42">
      <w:pPr>
        <w:jc w:val="lowKashida"/>
        <w:rPr>
          <w:rFonts w:ascii="Simplified Arabic" w:hAnsi="Simplified Arabic" w:cs="Simplified Arabic"/>
          <w:color w:val="000000" w:themeColor="text1"/>
          <w:sz w:val="18"/>
          <w:szCs w:val="18"/>
          <w:rtl/>
        </w:rPr>
      </w:pPr>
    </w:p>
    <w:p w:rsidR="00175A42" w:rsidRPr="0090531B" w:rsidRDefault="00175A42" w:rsidP="00175A42">
      <w:pPr>
        <w:pStyle w:val="Heading1"/>
        <w:jc w:val="lowKashida"/>
        <w:rPr>
          <w:rFonts w:ascii="Arial" w:hAnsi="Arial"/>
          <w:color w:val="000000" w:themeColor="text1"/>
          <w:sz w:val="24"/>
          <w:szCs w:val="24"/>
          <w:rtl/>
          <w:lang w:bidi="ar-EG"/>
        </w:rPr>
      </w:pPr>
      <w:r w:rsidRPr="0090531B">
        <w:rPr>
          <w:rFonts w:ascii="Arial" w:hAnsi="Arial" w:hint="cs"/>
          <w:color w:val="000000" w:themeColor="text1"/>
          <w:sz w:val="24"/>
          <w:szCs w:val="24"/>
          <w:rtl/>
          <w:lang w:bidi="ar-EG"/>
        </w:rPr>
        <w:t xml:space="preserve">وفيات الذين أعمارهم تقل عن خمس سنوات: </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احتمال وفاة الأطفال بين ولادتهم وقبل بلوغهم عمر الخمس </w:t>
      </w:r>
      <w:r w:rsidRPr="0090531B">
        <w:rPr>
          <w:rFonts w:ascii="Simplified Arabic" w:hAnsi="Simplified Arabic" w:cs="Simplified Arabic"/>
          <w:color w:val="000000" w:themeColor="text1"/>
          <w:rtl/>
        </w:rPr>
        <w:t>سنوات.</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المدرسة: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غير رياض الأطفال بغض النظر عن عدد طلبتها وتركيبها الصفي، حيث أن </w:t>
      </w:r>
      <w:r w:rsidRPr="0090531B">
        <w:rPr>
          <w:rFonts w:ascii="Simplified Arabic" w:hAnsi="Simplified Arabic" w:cs="Simplified Arabic" w:hint="eastAsia"/>
          <w:color w:val="000000" w:themeColor="text1"/>
          <w:rtl/>
        </w:rPr>
        <w:t>أدنى</w:t>
      </w:r>
      <w:r w:rsidRPr="0090531B">
        <w:rPr>
          <w:rFonts w:ascii="Simplified Arabic" w:hAnsi="Simplified Arabic" w:cs="Simplified Arabic"/>
          <w:color w:val="000000" w:themeColor="text1"/>
          <w:rtl/>
        </w:rPr>
        <w:t xml:space="preserve"> صف فيها لا يقل عن الصف الأول وأعلى صف لا يزيد عن الصف الثاني عشر.</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المدارس الحكومية: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تديرها وزارة التربية والتعليم، أو أي وزارة أو سلطة حكومية.</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مدارس وكالة الغوث الدولية: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غير حكومية أو خاصة تديرها أو تشرف عليها وكالة الغوث لتشغيل </w:t>
      </w:r>
      <w:r w:rsidRPr="0090531B">
        <w:rPr>
          <w:rFonts w:ascii="Simplified Arabic" w:hAnsi="Simplified Arabic" w:cs="Simplified Arabic" w:hint="eastAsia"/>
          <w:color w:val="000000" w:themeColor="text1"/>
          <w:rtl/>
        </w:rPr>
        <w:t>اللاجئين</w:t>
      </w:r>
      <w:r w:rsidRPr="0090531B">
        <w:rPr>
          <w:rFonts w:ascii="Simplified Arabic" w:hAnsi="Simplified Arabic" w:cs="Simplified Arabic"/>
          <w:color w:val="000000" w:themeColor="text1"/>
          <w:rtl/>
        </w:rPr>
        <w:t xml:space="preserve"> الفلسطينيين.</w:t>
      </w:r>
    </w:p>
    <w:p w:rsidR="00527CAE" w:rsidRPr="0090531B" w:rsidRDefault="00527CAE" w:rsidP="00175A42">
      <w:pPr>
        <w:spacing w:line="240" w:lineRule="atLeast"/>
        <w:jc w:val="lowKashida"/>
        <w:rPr>
          <w:rFonts w:cs="Simplified Arabic"/>
          <w:b/>
          <w:bCs/>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المدارس الخاصة:</w:t>
      </w:r>
    </w:p>
    <w:p w:rsidR="00175A42" w:rsidRPr="0090531B" w:rsidRDefault="00175A42" w:rsidP="009F4E57">
      <w:pPr>
        <w:widowControl w:val="0"/>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أي</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أهلية أو أجنبية غير حكومية مرخصة يؤسسها أو يرأسها أو يديرها أو </w:t>
      </w:r>
      <w:r w:rsidRPr="0090531B">
        <w:rPr>
          <w:rFonts w:ascii="Simplified Arabic" w:hAnsi="Simplified Arabic" w:cs="Simplified Arabic" w:hint="eastAsia"/>
          <w:color w:val="000000" w:themeColor="text1"/>
          <w:rtl/>
        </w:rPr>
        <w:t>ينفق</w:t>
      </w:r>
      <w:r w:rsidRPr="0090531B">
        <w:rPr>
          <w:rFonts w:ascii="Simplified Arabic" w:hAnsi="Simplified Arabic" w:cs="Simplified Arabic"/>
          <w:color w:val="000000" w:themeColor="text1"/>
          <w:rtl/>
        </w:rPr>
        <w:t xml:space="preserve"> عليها فردا أو أفرادا أو جمعيات أو هيئات فلسطينية أو أجنبية.</w:t>
      </w:r>
    </w:p>
    <w:p w:rsidR="0032085D" w:rsidRPr="0090531B" w:rsidRDefault="0032085D" w:rsidP="00175A42">
      <w:pPr>
        <w:spacing w:line="240" w:lineRule="atLeast"/>
        <w:jc w:val="lowKashida"/>
        <w:rPr>
          <w:rFonts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المرحلة الأساسية: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قاعدة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التعليم</w:t>
      </w:r>
      <w:r w:rsidRPr="0090531B">
        <w:rPr>
          <w:rFonts w:ascii="Simplified Arabic" w:hAnsi="Simplified Arabic" w:cs="Simplified Arabic"/>
          <w:color w:val="000000" w:themeColor="text1"/>
          <w:rtl/>
        </w:rPr>
        <w:t xml:space="preserve"> والأساس الذي تقوم عليه مراحل التعليم الأخرى، ومدتها </w:t>
      </w:r>
      <w:r w:rsidRPr="0090531B">
        <w:rPr>
          <w:rFonts w:ascii="Simplified Arabic" w:hAnsi="Simplified Arabic" w:cs="Simplified Arabic" w:hint="cs"/>
          <w:color w:val="000000" w:themeColor="text1"/>
          <w:rtl/>
        </w:rPr>
        <w:t>تسع</w:t>
      </w:r>
      <w:r w:rsidRPr="0090531B">
        <w:rPr>
          <w:rFonts w:ascii="Simplified Arabic" w:hAnsi="Simplified Arabic" w:cs="Simplified Arabic"/>
          <w:color w:val="000000" w:themeColor="text1"/>
          <w:rtl/>
        </w:rPr>
        <w:t xml:space="preserve"> سنوات.</w:t>
      </w:r>
    </w:p>
    <w:p w:rsidR="00175A42" w:rsidRPr="0090531B" w:rsidRDefault="00175A42" w:rsidP="00705C80">
      <w:pPr>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المرحلة الثانوية: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المرحلة</w:t>
      </w:r>
      <w:r w:rsidRPr="0090531B">
        <w:rPr>
          <w:rFonts w:ascii="Simplified Arabic" w:hAnsi="Simplified Arabic" w:cs="Simplified Arabic"/>
          <w:color w:val="000000" w:themeColor="text1"/>
          <w:rtl/>
        </w:rPr>
        <w:t xml:space="preserve"> التي تلي </w:t>
      </w:r>
      <w:r w:rsidRPr="0090531B">
        <w:rPr>
          <w:rFonts w:ascii="Simplified Arabic" w:hAnsi="Simplified Arabic" w:cs="Simplified Arabic" w:hint="eastAsia"/>
          <w:color w:val="000000" w:themeColor="text1"/>
          <w:rtl/>
        </w:rPr>
        <w:t>المرحلة</w:t>
      </w:r>
      <w:r w:rsidRPr="0090531B">
        <w:rPr>
          <w:rFonts w:ascii="Simplified Arabic" w:hAnsi="Simplified Arabic" w:cs="Simplified Arabic"/>
          <w:color w:val="000000" w:themeColor="text1"/>
          <w:rtl/>
        </w:rPr>
        <w:t xml:space="preserve"> الأساسية </w:t>
      </w:r>
      <w:r w:rsidRPr="0090531B">
        <w:rPr>
          <w:rFonts w:ascii="Simplified Arabic" w:hAnsi="Simplified Arabic" w:cs="Simplified Arabic" w:hint="cs"/>
          <w:color w:val="000000" w:themeColor="text1"/>
          <w:rtl/>
        </w:rPr>
        <w:t>ثلاث سنوات، أي السنوات الدراسية 10، 11، 12</w:t>
      </w:r>
      <w:r w:rsidRPr="0090531B">
        <w:rPr>
          <w:rFonts w:ascii="Simplified Arabic" w:hAnsi="Simplified Arabic" w:cs="Simplified Arabic"/>
          <w:color w:val="000000" w:themeColor="text1"/>
        </w:rPr>
        <w:t>.</w:t>
      </w:r>
    </w:p>
    <w:p w:rsidR="00BE7000" w:rsidRPr="0090531B" w:rsidRDefault="00BE7000" w:rsidP="00BE7000">
      <w:pPr>
        <w:rPr>
          <w:rFonts w:ascii="Simplified Arabic" w:hAnsi="Simplified Arabic" w:cs="Simplified Arabic"/>
          <w:color w:val="000000" w:themeColor="text1"/>
          <w:sz w:val="18"/>
          <w:szCs w:val="18"/>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الشعبة: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مجموعة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من</w:t>
      </w:r>
      <w:r w:rsidRPr="0090531B">
        <w:rPr>
          <w:rFonts w:ascii="Simplified Arabic" w:hAnsi="Simplified Arabic" w:cs="Simplified Arabic"/>
          <w:color w:val="000000" w:themeColor="text1"/>
          <w:rtl/>
        </w:rPr>
        <w:t xml:space="preserve"> الطلبة يضمهم صف واحد أو أكثر ويشتركون في غرفة صفية واحدة في أي مرحلة </w:t>
      </w:r>
      <w:r w:rsidRPr="0090531B">
        <w:rPr>
          <w:rFonts w:ascii="Simplified Arabic" w:hAnsi="Simplified Arabic" w:cs="Simplified Arabic" w:hint="eastAsia"/>
          <w:color w:val="000000" w:themeColor="text1"/>
          <w:rtl/>
        </w:rPr>
        <w:t>دراسية</w:t>
      </w:r>
      <w:r w:rsidRPr="0090531B">
        <w:rPr>
          <w:rFonts w:ascii="Simplified Arabic" w:hAnsi="Simplified Arabic" w:cs="Simplified Arabic"/>
          <w:color w:val="000000" w:themeColor="text1"/>
          <w:rtl/>
        </w:rPr>
        <w:t xml:space="preserve"> معينة.</w:t>
      </w:r>
    </w:p>
    <w:p w:rsidR="00E01325" w:rsidRDefault="00E01325" w:rsidP="00175A42">
      <w:pPr>
        <w:jc w:val="lowKashida"/>
        <w:rPr>
          <w:rFonts w:ascii="Simplified Arabic" w:hAnsi="Simplified Arabic" w:cs="Simplified Arabic"/>
          <w:color w:val="000000" w:themeColor="text1"/>
          <w:sz w:val="18"/>
          <w:szCs w:val="18"/>
          <w:rtl/>
        </w:rPr>
      </w:pPr>
    </w:p>
    <w:p w:rsidR="00E01325" w:rsidRDefault="00E01325" w:rsidP="00175A42">
      <w:pPr>
        <w:jc w:val="lowKashida"/>
        <w:rPr>
          <w:rFonts w:ascii="Simplified Arabic" w:hAnsi="Simplified Arabic" w:cs="Simplified Arabic"/>
          <w:color w:val="000000" w:themeColor="text1"/>
          <w:sz w:val="18"/>
          <w:szCs w:val="18"/>
          <w:rtl/>
        </w:rPr>
      </w:pPr>
    </w:p>
    <w:p w:rsidR="00E01325" w:rsidRPr="0090531B" w:rsidRDefault="00E01325"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lastRenderedPageBreak/>
        <w:t>الطالب:</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color w:val="000000" w:themeColor="text1"/>
          <w:rtl/>
        </w:rPr>
        <w:t>هو كل من يتعلم في أية مؤسسة تعليمية.</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الجهة المشرفة:</w:t>
      </w:r>
    </w:p>
    <w:p w:rsidR="00175A42" w:rsidRPr="0090531B" w:rsidRDefault="00175A42" w:rsidP="00175A42">
      <w:pPr>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الجهة</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المسؤولة</w:t>
      </w:r>
      <w:r w:rsidRPr="0090531B">
        <w:rPr>
          <w:rFonts w:ascii="Simplified Arabic" w:hAnsi="Simplified Arabic" w:cs="Simplified Arabic"/>
          <w:color w:val="000000" w:themeColor="text1"/>
          <w:rtl/>
        </w:rPr>
        <w:t xml:space="preserve"> عن المدرسة قانونيا</w:t>
      </w:r>
      <w:r w:rsidR="00936953"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و</w:t>
      </w:r>
      <w:r w:rsidRPr="0090531B">
        <w:rPr>
          <w:rFonts w:ascii="Simplified Arabic" w:hAnsi="Simplified Arabic" w:cs="Simplified Arabic" w:hint="cs"/>
          <w:color w:val="000000" w:themeColor="text1"/>
          <w:rtl/>
        </w:rPr>
        <w:t>إ</w:t>
      </w:r>
      <w:r w:rsidRPr="0090531B">
        <w:rPr>
          <w:rFonts w:ascii="Simplified Arabic" w:hAnsi="Simplified Arabic" w:cs="Simplified Arabic"/>
          <w:color w:val="000000" w:themeColor="text1"/>
          <w:rtl/>
        </w:rPr>
        <w:t>داريا</w:t>
      </w:r>
      <w:r w:rsidR="00936953" w:rsidRPr="0090531B">
        <w:rPr>
          <w:rFonts w:ascii="Simplified Arabic" w:hAnsi="Simplified Arabic" w:cs="Simplified Arabic" w:hint="cs"/>
          <w:color w:val="000000" w:themeColor="text1"/>
          <w:rtl/>
        </w:rPr>
        <w:t>ً</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إما</w:t>
      </w:r>
      <w:r w:rsidRPr="0090531B">
        <w:rPr>
          <w:rFonts w:ascii="Simplified Arabic" w:hAnsi="Simplified Arabic" w:cs="Simplified Arabic"/>
          <w:color w:val="000000" w:themeColor="text1"/>
          <w:rtl/>
        </w:rPr>
        <w:t xml:space="preserve"> أن تكون حكومية أو وكالة الغوث أو خاصة.</w:t>
      </w:r>
    </w:p>
    <w:p w:rsidR="00175A42" w:rsidRPr="0090531B" w:rsidRDefault="00175A42" w:rsidP="00175A42">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جنس المدرسة:</w:t>
      </w:r>
    </w:p>
    <w:p w:rsidR="00175A42" w:rsidRPr="0090531B" w:rsidRDefault="00175A42" w:rsidP="00175A42">
      <w:pPr>
        <w:spacing w:line="240" w:lineRule="atLeast"/>
        <w:ind w:left="48"/>
        <w:jc w:val="lowKashida"/>
        <w:rPr>
          <w:rFonts w:ascii="Simplified Arabic" w:hAnsi="Simplified Arabic" w:cs="Simplified Arabic"/>
          <w:color w:val="000000" w:themeColor="text1"/>
          <w:rtl/>
        </w:rPr>
      </w:pPr>
      <w:r w:rsidRPr="0090531B">
        <w:rPr>
          <w:rFonts w:ascii="Simplified Arabic" w:hAnsi="Simplified Arabic" w:cs="Simplified Arabic" w:hint="eastAsia"/>
          <w:color w:val="000000" w:themeColor="text1"/>
          <w:rtl/>
        </w:rPr>
        <w:t>تصنف</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المدرسة</w:t>
      </w:r>
      <w:r w:rsidRPr="0090531B">
        <w:rPr>
          <w:rFonts w:ascii="Simplified Arabic" w:hAnsi="Simplified Arabic" w:cs="Simplified Arabic"/>
          <w:color w:val="000000" w:themeColor="text1"/>
          <w:rtl/>
        </w:rPr>
        <w:t xml:space="preserve"> حسب جنس الطلبة الذين يدرسون فيها، فإما أن تكون للذكور أو للإناث أو </w:t>
      </w:r>
      <w:r w:rsidRPr="0090531B">
        <w:rPr>
          <w:rFonts w:ascii="Simplified Arabic" w:hAnsi="Simplified Arabic" w:cs="Simplified Arabic" w:hint="eastAsia"/>
          <w:color w:val="000000" w:themeColor="text1"/>
          <w:rtl/>
        </w:rPr>
        <w:t>مدرسة</w:t>
      </w:r>
      <w:r w:rsidRPr="0090531B">
        <w:rPr>
          <w:rFonts w:ascii="Simplified Arabic" w:hAnsi="Simplified Arabic" w:cs="Simplified Arabic"/>
          <w:color w:val="000000" w:themeColor="text1"/>
          <w:rtl/>
        </w:rPr>
        <w:t xml:space="preserve"> مختلطة للذكور والإناث معاً.</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رياض الأطفال:</w:t>
      </w:r>
    </w:p>
    <w:p w:rsidR="00175A42" w:rsidRPr="0090531B" w:rsidRDefault="00175A42" w:rsidP="00175A42">
      <w:pPr>
        <w:spacing w:line="240" w:lineRule="atLeast"/>
        <w:ind w:left="4"/>
        <w:jc w:val="lowKashida"/>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 xml:space="preserve">هي </w:t>
      </w:r>
      <w:r w:rsidRPr="0090531B">
        <w:rPr>
          <w:rFonts w:ascii="Simplified Arabic" w:hAnsi="Simplified Arabic" w:cs="Simplified Arabic" w:hint="eastAsia"/>
          <w:color w:val="000000" w:themeColor="text1"/>
          <w:rtl/>
        </w:rPr>
        <w:t>كل</w:t>
      </w:r>
      <w:r w:rsidRPr="0090531B">
        <w:rPr>
          <w:rFonts w:ascii="Simplified Arabic" w:hAnsi="Simplified Arabic" w:cs="Simplified Arabic"/>
          <w:color w:val="000000" w:themeColor="text1"/>
          <w:rtl/>
        </w:rPr>
        <w:t xml:space="preserve"> </w:t>
      </w:r>
      <w:r w:rsidRPr="0090531B">
        <w:rPr>
          <w:rFonts w:ascii="Simplified Arabic" w:hAnsi="Simplified Arabic" w:cs="Simplified Arabic" w:hint="eastAsia"/>
          <w:color w:val="000000" w:themeColor="text1"/>
          <w:rtl/>
        </w:rPr>
        <w:t>مؤسسة</w:t>
      </w:r>
      <w:r w:rsidRPr="0090531B">
        <w:rPr>
          <w:rFonts w:ascii="Simplified Arabic" w:hAnsi="Simplified Arabic" w:cs="Simplified Arabic"/>
          <w:color w:val="000000" w:themeColor="text1"/>
          <w:rtl/>
        </w:rPr>
        <w:t xml:space="preserve"> تعليمية تقدم تربية للطفل قبل مرحلة التعليم الأساسي بسنتين على الأكثر، </w:t>
      </w:r>
      <w:r w:rsidRPr="0090531B">
        <w:rPr>
          <w:rFonts w:ascii="Simplified Arabic" w:hAnsi="Simplified Arabic" w:cs="Simplified Arabic" w:hint="eastAsia"/>
          <w:color w:val="000000" w:themeColor="text1"/>
          <w:rtl/>
        </w:rPr>
        <w:t>وتحصل</w:t>
      </w:r>
      <w:r w:rsidRPr="0090531B">
        <w:rPr>
          <w:rFonts w:ascii="Simplified Arabic" w:hAnsi="Simplified Arabic" w:cs="Simplified Arabic"/>
          <w:color w:val="000000" w:themeColor="text1"/>
          <w:rtl/>
        </w:rPr>
        <w:t xml:space="preserve"> على ترخيص مزاولة المهنة من وزارة التربية والتعليم.  </w:t>
      </w:r>
      <w:r w:rsidRPr="0090531B">
        <w:rPr>
          <w:rFonts w:ascii="Simplified Arabic" w:hAnsi="Simplified Arabic" w:cs="Simplified Arabic" w:hint="eastAsia"/>
          <w:color w:val="000000" w:themeColor="text1"/>
          <w:rtl/>
        </w:rPr>
        <w:t>وتقسم</w:t>
      </w:r>
      <w:r w:rsidRPr="0090531B">
        <w:rPr>
          <w:rFonts w:ascii="Simplified Arabic" w:hAnsi="Simplified Arabic" w:cs="Simplified Arabic"/>
          <w:color w:val="000000" w:themeColor="text1"/>
          <w:rtl/>
        </w:rPr>
        <w:t xml:space="preserve"> إلى مرحلتين: مرحلة البستان؛ يكون </w:t>
      </w:r>
      <w:r w:rsidRPr="0090531B">
        <w:rPr>
          <w:rFonts w:ascii="Simplified Arabic" w:hAnsi="Simplified Arabic" w:cs="Simplified Arabic" w:hint="eastAsia"/>
          <w:color w:val="000000" w:themeColor="text1"/>
          <w:rtl/>
        </w:rPr>
        <w:t>الأطفال</w:t>
      </w:r>
      <w:r w:rsidRPr="0090531B">
        <w:rPr>
          <w:rFonts w:ascii="Simplified Arabic" w:hAnsi="Simplified Arabic" w:cs="Simplified Arabic"/>
          <w:color w:val="000000" w:themeColor="text1"/>
          <w:rtl/>
        </w:rPr>
        <w:t xml:space="preserve"> فيها عادة في سن الرابعة ومرحلة التمهيدي ويكون الأطفال فيها عادة في سن </w:t>
      </w:r>
      <w:r w:rsidRPr="0090531B">
        <w:rPr>
          <w:rFonts w:ascii="Simplified Arabic" w:hAnsi="Simplified Arabic" w:cs="Simplified Arabic" w:hint="eastAsia"/>
          <w:color w:val="000000" w:themeColor="text1"/>
          <w:rtl/>
        </w:rPr>
        <w:t>الخامسة</w:t>
      </w:r>
      <w:r w:rsidRPr="0090531B">
        <w:rPr>
          <w:rFonts w:ascii="Simplified Arabic" w:hAnsi="Simplified Arabic" w:cs="Simplified Arabic"/>
          <w:color w:val="000000" w:themeColor="text1"/>
          <w:rtl/>
        </w:rPr>
        <w:t>.</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الراسب:</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الطالب</w:t>
      </w:r>
      <w:r w:rsidRPr="0090531B">
        <w:rPr>
          <w:rFonts w:cs="Simplified Arabic"/>
          <w:color w:val="000000" w:themeColor="text1"/>
          <w:rtl/>
        </w:rPr>
        <w:t xml:space="preserve"> </w:t>
      </w:r>
      <w:r w:rsidRPr="0090531B">
        <w:rPr>
          <w:rFonts w:cs="Simplified Arabic" w:hint="eastAsia"/>
          <w:color w:val="000000" w:themeColor="text1"/>
          <w:rtl/>
        </w:rPr>
        <w:t>الذي</w:t>
      </w:r>
      <w:r w:rsidRPr="0090531B">
        <w:rPr>
          <w:rFonts w:cs="Simplified Arabic"/>
          <w:color w:val="000000" w:themeColor="text1"/>
          <w:rtl/>
        </w:rPr>
        <w:t xml:space="preserve"> لم ينجح في أحد المباحث أو أكثر المخصصة للصف الذي يشغله، ولا يحق له </w:t>
      </w:r>
      <w:r w:rsidRPr="0090531B">
        <w:rPr>
          <w:rFonts w:cs="Simplified Arabic" w:hint="eastAsia"/>
          <w:color w:val="000000" w:themeColor="text1"/>
          <w:rtl/>
        </w:rPr>
        <w:t>الانتقال</w:t>
      </w:r>
      <w:r w:rsidRPr="0090531B">
        <w:rPr>
          <w:rFonts w:cs="Simplified Arabic"/>
          <w:color w:val="000000" w:themeColor="text1"/>
          <w:rtl/>
        </w:rPr>
        <w:t xml:space="preserve"> للصف الذي يليه.</w:t>
      </w:r>
    </w:p>
    <w:p w:rsidR="00175A42" w:rsidRPr="0090531B" w:rsidRDefault="00175A42" w:rsidP="00705C80">
      <w:pPr>
        <w:jc w:val="lowKashida"/>
        <w:rPr>
          <w:rFonts w:ascii="Simplified Arabic" w:hAnsi="Simplified Arabic"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المتسرب:</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الطالب</w:t>
      </w:r>
      <w:r w:rsidRPr="0090531B">
        <w:rPr>
          <w:rFonts w:cs="Simplified Arabic"/>
          <w:color w:val="000000" w:themeColor="text1"/>
          <w:rtl/>
        </w:rPr>
        <w:t xml:space="preserve"> </w:t>
      </w:r>
      <w:r w:rsidRPr="0090531B">
        <w:rPr>
          <w:rFonts w:cs="Simplified Arabic" w:hint="eastAsia"/>
          <w:color w:val="000000" w:themeColor="text1"/>
          <w:rtl/>
        </w:rPr>
        <w:t>الذي</w:t>
      </w:r>
      <w:r w:rsidRPr="0090531B">
        <w:rPr>
          <w:rFonts w:cs="Simplified Arabic"/>
          <w:color w:val="000000" w:themeColor="text1"/>
          <w:rtl/>
        </w:rPr>
        <w:t xml:space="preserve"> ترك المدرسة نهائياً خلال العام الدراسي الماضي ولم ينتقل إلى مدرسة أخرى.</w:t>
      </w:r>
    </w:p>
    <w:p w:rsidR="00527CAE" w:rsidRPr="0090531B" w:rsidRDefault="00527CAE" w:rsidP="00175A42">
      <w:pPr>
        <w:spacing w:line="240" w:lineRule="atLeast"/>
        <w:jc w:val="lowKashida"/>
        <w:rPr>
          <w:rFonts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معدل الالتحاق الإجمالي في مراحل التعليم</w:t>
      </w:r>
      <w:r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175A42" w:rsidRPr="0090531B" w:rsidRDefault="00175A42" w:rsidP="00175A42">
      <w:pPr>
        <w:spacing w:line="240" w:lineRule="atLeast"/>
        <w:jc w:val="lowKashida"/>
        <w:rPr>
          <w:color w:val="000000" w:themeColor="text1"/>
          <w:rtl/>
        </w:rPr>
      </w:pPr>
      <w:r w:rsidRPr="0090531B">
        <w:rPr>
          <w:rFonts w:cs="Simplified Arabic"/>
          <w:color w:val="000000" w:themeColor="text1"/>
          <w:rtl/>
        </w:rPr>
        <w:t xml:space="preserve">مؤشر يقيس عدد الطلبة في سن التعليم في مرحلة ما المسجلين في مرحلة التعليم كنسبة مئوية من السكان في الفئة العمرية الموازية لهذه </w:t>
      </w:r>
      <w:r w:rsidR="00D55856" w:rsidRPr="0090531B">
        <w:rPr>
          <w:rFonts w:cs="Simplified Arabic" w:hint="cs"/>
          <w:color w:val="000000" w:themeColor="text1"/>
          <w:rtl/>
        </w:rPr>
        <w:t>المرحلة</w:t>
      </w:r>
      <w:r w:rsidR="00D55856" w:rsidRPr="0090531B">
        <w:rPr>
          <w:rFonts w:hint="cs"/>
          <w:color w:val="000000" w:themeColor="text1"/>
          <w:rtl/>
        </w:rPr>
        <w:t>.</w:t>
      </w:r>
    </w:p>
    <w:p w:rsidR="00D55856" w:rsidRPr="0090531B" w:rsidRDefault="00175A42" w:rsidP="00705C80">
      <w:pPr>
        <w:jc w:val="lowKashida"/>
        <w:rPr>
          <w:rFonts w:cs="Simplified Arabic"/>
          <w:color w:val="000000" w:themeColor="text1"/>
          <w:sz w:val="18"/>
          <w:szCs w:val="18"/>
          <w:rtl/>
        </w:rPr>
      </w:pPr>
      <w:r w:rsidRPr="0090531B">
        <w:rPr>
          <w:rFonts w:cs="Simplified Arabic"/>
          <w:color w:val="000000" w:themeColor="text1"/>
          <w:sz w:val="18"/>
          <w:szCs w:val="18"/>
          <w:rtl/>
        </w:rPr>
        <w:t>   </w:t>
      </w:r>
    </w:p>
    <w:p w:rsidR="00D55856" w:rsidRPr="0090531B" w:rsidRDefault="00D55856" w:rsidP="00D55856">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معدل الالتحاق الصافي في المرحلة الأساسية: (مؤشر)</w:t>
      </w:r>
    </w:p>
    <w:p w:rsidR="00D55856" w:rsidRPr="0090531B" w:rsidRDefault="00D55856" w:rsidP="00D55856">
      <w:pPr>
        <w:spacing w:line="240" w:lineRule="atLeast"/>
        <w:jc w:val="lowKashida"/>
        <w:rPr>
          <w:rFonts w:cs="Simplified Arabic"/>
          <w:color w:val="000000" w:themeColor="text1"/>
          <w:rtl/>
        </w:rPr>
      </w:pPr>
      <w:r w:rsidRPr="0090531B">
        <w:rPr>
          <w:rFonts w:cs="Simplified Arabic" w:hint="cs"/>
          <w:color w:val="000000" w:themeColor="text1"/>
          <w:rtl/>
        </w:rPr>
        <w:t xml:space="preserve"> هو عبارة عن مجموع الطلبة ممن هم في سن الالتحاق الرسمي في المرحلة الأساسية (6-15 سنة) بغض النظر عن الصف الملتحقين فيه، معبراً عنه كنسبة مئوية من مجموع أفراد فئة السكان المناظرة (6-15 سنة).</w:t>
      </w:r>
    </w:p>
    <w:p w:rsidR="00D55856" w:rsidRPr="00E01325" w:rsidRDefault="00D55856" w:rsidP="00D55856">
      <w:pPr>
        <w:spacing w:line="240" w:lineRule="atLeast"/>
        <w:jc w:val="lowKashida"/>
        <w:rPr>
          <w:rFonts w:cs="Simplified Arabic"/>
          <w:color w:val="000000" w:themeColor="text1"/>
          <w:sz w:val="18"/>
          <w:szCs w:val="18"/>
          <w:rtl/>
        </w:rPr>
      </w:pPr>
    </w:p>
    <w:p w:rsidR="009C70A9" w:rsidRPr="0090531B" w:rsidRDefault="00D55856" w:rsidP="009C70A9">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 xml:space="preserve">معدل الالتحاق الصافي في المرحلة </w:t>
      </w:r>
      <w:r w:rsidR="009C70A9" w:rsidRPr="0090531B">
        <w:rPr>
          <w:rFonts w:ascii="Simplified Arabic" w:hAnsi="Simplified Arabic" w:cs="Simplified Arabic" w:hint="cs"/>
          <w:b/>
          <w:bCs/>
          <w:color w:val="000000" w:themeColor="text1"/>
          <w:rtl/>
        </w:rPr>
        <w:t>الثانوية</w:t>
      </w:r>
      <w:r w:rsidR="009C70A9" w:rsidRPr="0090531B">
        <w:rPr>
          <w:rFonts w:ascii="Simplified Arabic" w:hAnsi="Simplified Arabic" w:cs="Simplified Arabic" w:hint="cs"/>
          <w:color w:val="000000" w:themeColor="text1"/>
          <w:sz w:val="16"/>
          <w:szCs w:val="16"/>
          <w:rtl/>
        </w:rPr>
        <w:t xml:space="preserve">: </w:t>
      </w:r>
      <w:r w:rsidR="009C70A9" w:rsidRPr="0090531B">
        <w:rPr>
          <w:rFonts w:ascii="Simplified Arabic" w:hAnsi="Simplified Arabic" w:cs="Simplified Arabic" w:hint="cs"/>
          <w:b/>
          <w:bCs/>
          <w:color w:val="000000" w:themeColor="text1"/>
          <w:rtl/>
        </w:rPr>
        <w:t>(مؤشر)</w:t>
      </w:r>
    </w:p>
    <w:p w:rsidR="00D55856" w:rsidRPr="0090531B" w:rsidRDefault="00D55856" w:rsidP="00D55856">
      <w:pPr>
        <w:spacing w:line="240" w:lineRule="atLeast"/>
        <w:jc w:val="lowKashida"/>
        <w:rPr>
          <w:rFonts w:cs="Simplified Arabic"/>
          <w:color w:val="000000" w:themeColor="text1"/>
          <w:rtl/>
        </w:rPr>
      </w:pPr>
      <w:r w:rsidRPr="0090531B">
        <w:rPr>
          <w:rFonts w:cs="Simplified Arabic" w:hint="cs"/>
          <w:color w:val="000000" w:themeColor="text1"/>
          <w:rtl/>
        </w:rPr>
        <w:t xml:space="preserve">هو عبارة عن مجموع الطلبة في سن الالتحاق الرسمي بالمرحلة الثانوية (16-17 سنة) بغض النظر عن الصف الملتحقين به، معبراً عنه كنسبة مئوية من مجموع أفراد فئة السكان </w:t>
      </w:r>
      <w:r w:rsidR="009C70A9" w:rsidRPr="0090531B">
        <w:rPr>
          <w:rFonts w:cs="Simplified Arabic" w:hint="cs"/>
          <w:color w:val="000000" w:themeColor="text1"/>
          <w:rtl/>
        </w:rPr>
        <w:t>المناظرة (</w:t>
      </w:r>
      <w:r w:rsidRPr="0090531B">
        <w:rPr>
          <w:rFonts w:cs="Simplified Arabic" w:hint="cs"/>
          <w:color w:val="000000" w:themeColor="text1"/>
          <w:rtl/>
        </w:rPr>
        <w:t>16-17 سنة).</w:t>
      </w:r>
    </w:p>
    <w:p w:rsidR="00175A42" w:rsidRPr="0090531B" w:rsidRDefault="00175A42" w:rsidP="00705C80">
      <w:pPr>
        <w:jc w:val="lowKashida"/>
        <w:rPr>
          <w:rFonts w:cs="Simplified Arabic"/>
          <w:color w:val="000000" w:themeColor="text1"/>
          <w:sz w:val="18"/>
          <w:szCs w:val="18"/>
          <w:rtl/>
        </w:rPr>
      </w:pPr>
      <w:r w:rsidRPr="0090531B">
        <w:rPr>
          <w:rFonts w:cs="Simplified Arabic"/>
          <w:color w:val="000000" w:themeColor="text1"/>
          <w:sz w:val="18"/>
          <w:szCs w:val="18"/>
          <w:rtl/>
        </w:rPr>
        <w:t>          </w:t>
      </w: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التهاب الجهاز التنفسي:</w:t>
      </w:r>
    </w:p>
    <w:p w:rsidR="00175A42" w:rsidRDefault="00175A42" w:rsidP="007E7503">
      <w:pPr>
        <w:jc w:val="lowKashida"/>
        <w:rPr>
          <w:rFonts w:cs="Simplified Arabic"/>
          <w:color w:val="000000" w:themeColor="text1"/>
          <w:rtl/>
        </w:rPr>
      </w:pPr>
      <w:r w:rsidRPr="0090531B">
        <w:rPr>
          <w:rFonts w:cs="Simplified Arabic" w:hint="cs"/>
          <w:color w:val="000000" w:themeColor="text1"/>
          <w:rtl/>
        </w:rPr>
        <w:t>الأطفال دون الخامسة الذين عانوا من سعال، كان مصحوبا بأنفاس سريعة وقصيرة وذلك بسبب مشكلة في الصدر أو مشكلة في الصدر مع احتقان في الأنف.</w:t>
      </w:r>
    </w:p>
    <w:p w:rsidR="001B02CC" w:rsidRPr="0090531B" w:rsidRDefault="001B02CC" w:rsidP="001B02CC">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lastRenderedPageBreak/>
        <w:t>الرضاعة الطبيعية:</w:t>
      </w:r>
    </w:p>
    <w:p w:rsidR="001B02CC" w:rsidRPr="0090531B" w:rsidRDefault="001B02CC" w:rsidP="001B02CC">
      <w:pPr>
        <w:spacing w:line="240" w:lineRule="atLeast"/>
        <w:jc w:val="lowKashida"/>
        <w:rPr>
          <w:rFonts w:cs="Simplified Arabic"/>
          <w:color w:val="000000" w:themeColor="text1"/>
          <w:rtl/>
        </w:rPr>
      </w:pPr>
      <w:r w:rsidRPr="0090531B">
        <w:rPr>
          <w:rFonts w:cs="Simplified Arabic" w:hint="eastAsia"/>
          <w:color w:val="000000" w:themeColor="text1"/>
          <w:rtl/>
        </w:rPr>
        <w:t>ه</w:t>
      </w:r>
      <w:r w:rsidRPr="0090531B">
        <w:rPr>
          <w:rFonts w:cs="Simplified Arabic" w:hint="cs"/>
          <w:color w:val="000000" w:themeColor="text1"/>
          <w:rtl/>
        </w:rPr>
        <w:t>ي</w:t>
      </w:r>
      <w:r w:rsidRPr="0090531B">
        <w:rPr>
          <w:rFonts w:cs="Simplified Arabic"/>
          <w:color w:val="000000" w:themeColor="text1"/>
          <w:rtl/>
        </w:rPr>
        <w:t xml:space="preserve"> </w:t>
      </w:r>
      <w:r w:rsidRPr="0090531B">
        <w:rPr>
          <w:rFonts w:cs="Simplified Arabic" w:hint="eastAsia"/>
          <w:color w:val="000000" w:themeColor="text1"/>
          <w:rtl/>
        </w:rPr>
        <w:t>تلقي</w:t>
      </w:r>
      <w:r w:rsidRPr="0090531B">
        <w:rPr>
          <w:rFonts w:cs="Simplified Arabic"/>
          <w:color w:val="000000" w:themeColor="text1"/>
          <w:rtl/>
        </w:rPr>
        <w:t xml:space="preserve"> الطفل لحليب الثدي </w:t>
      </w:r>
      <w:r w:rsidRPr="0090531B">
        <w:rPr>
          <w:rFonts w:cs="Simplified Arabic" w:hint="eastAsia"/>
          <w:color w:val="000000" w:themeColor="text1"/>
          <w:rtl/>
        </w:rPr>
        <w:t>بشكل</w:t>
      </w:r>
      <w:r w:rsidRPr="0090531B">
        <w:rPr>
          <w:rFonts w:cs="Simplified Arabic"/>
          <w:color w:val="000000" w:themeColor="text1"/>
          <w:rtl/>
        </w:rPr>
        <w:t xml:space="preserve"> مباشر أو الشفط.</w:t>
      </w:r>
    </w:p>
    <w:p w:rsidR="001B02CC" w:rsidRPr="0090531B" w:rsidRDefault="001B02CC" w:rsidP="001B02CC">
      <w:pPr>
        <w:ind w:right="83"/>
        <w:jc w:val="lowKashida"/>
        <w:rPr>
          <w:rFonts w:ascii="Simplified Arabic" w:hAnsi="Simplified Arabic" w:cs="Simplified Arabic"/>
          <w:color w:val="000000" w:themeColor="text1"/>
          <w:sz w:val="18"/>
          <w:szCs w:val="18"/>
          <w:rtl/>
        </w:rPr>
      </w:pPr>
    </w:p>
    <w:p w:rsidR="001B02CC" w:rsidRPr="0090531B" w:rsidRDefault="001B02CC" w:rsidP="001B02CC">
      <w:pPr>
        <w:spacing w:line="259" w:lineRule="auto"/>
        <w:rPr>
          <w:rFonts w:ascii="Simplified Arabic" w:hAnsi="Simplified Arabic" w:cs="Simplified Arabic"/>
          <w:b/>
          <w:bCs/>
          <w:color w:val="000000" w:themeColor="text1"/>
          <w:rtl/>
        </w:rPr>
      </w:pPr>
      <w:r w:rsidRPr="0090531B">
        <w:rPr>
          <w:rFonts w:ascii="Simplified Arabic" w:hAnsi="Simplified Arabic" w:cs="Simplified Arabic" w:hint="eastAsia"/>
          <w:b/>
          <w:bCs/>
          <w:color w:val="000000" w:themeColor="text1"/>
          <w:rtl/>
        </w:rPr>
        <w:t>الرضاعة</w:t>
      </w:r>
      <w:r w:rsidRPr="0090531B">
        <w:rPr>
          <w:rFonts w:ascii="Simplified Arabic" w:hAnsi="Simplified Arabic" w:cs="Simplified Arabic"/>
          <w:b/>
          <w:bCs/>
          <w:color w:val="000000" w:themeColor="text1"/>
          <w:rtl/>
        </w:rPr>
        <w:t xml:space="preserve"> الطبيعية المطلقة</w:t>
      </w:r>
      <w:r w:rsidRPr="0090531B">
        <w:rPr>
          <w:rFonts w:ascii="Simplified Arabic" w:hAnsi="Simplified Arabic" w:cs="Simplified Arabic" w:hint="cs"/>
          <w:b/>
          <w:bCs/>
          <w:color w:val="000000" w:themeColor="text1"/>
          <w:rtl/>
        </w:rPr>
        <w:t>:</w:t>
      </w:r>
    </w:p>
    <w:p w:rsidR="001B02CC" w:rsidRPr="0090531B" w:rsidRDefault="001B02CC" w:rsidP="001B02CC">
      <w:pPr>
        <w:spacing w:line="240" w:lineRule="atLeast"/>
        <w:jc w:val="lowKashida"/>
        <w:rPr>
          <w:rFonts w:cs="Simplified Arabic"/>
          <w:color w:val="000000" w:themeColor="text1"/>
          <w:rtl/>
        </w:rPr>
      </w:pPr>
      <w:r w:rsidRPr="0090531B">
        <w:rPr>
          <w:rFonts w:cs="Simplified Arabic" w:hint="eastAsia"/>
          <w:color w:val="000000" w:themeColor="text1"/>
          <w:rtl/>
        </w:rPr>
        <w:t>الأطفال</w:t>
      </w:r>
      <w:r w:rsidRPr="0090531B">
        <w:rPr>
          <w:rFonts w:cs="Simplified Arabic"/>
          <w:color w:val="000000" w:themeColor="text1"/>
          <w:rtl/>
        </w:rPr>
        <w:t xml:space="preserve"> 0</w:t>
      </w:r>
      <w:r w:rsidRPr="0090531B">
        <w:rPr>
          <w:rFonts w:cs="Simplified Arabic" w:hint="cs"/>
          <w:color w:val="000000" w:themeColor="text1"/>
          <w:rtl/>
        </w:rPr>
        <w:t>-5</w:t>
      </w:r>
      <w:r w:rsidRPr="0090531B">
        <w:rPr>
          <w:rFonts w:cs="Simplified Arabic"/>
          <w:color w:val="000000" w:themeColor="text1"/>
          <w:rtl/>
        </w:rPr>
        <w:t xml:space="preserve"> أشهر الذين لا زالوا يرضعون من أمهاتهم والذين لم يتلقوا حليب صناعي أو أي </w:t>
      </w:r>
      <w:r w:rsidRPr="0090531B">
        <w:rPr>
          <w:rFonts w:cs="Simplified Arabic" w:hint="eastAsia"/>
          <w:color w:val="000000" w:themeColor="text1"/>
          <w:rtl/>
        </w:rPr>
        <w:t>نوع</w:t>
      </w:r>
      <w:r w:rsidRPr="0090531B">
        <w:rPr>
          <w:rFonts w:cs="Simplified Arabic"/>
          <w:color w:val="000000" w:themeColor="text1"/>
          <w:rtl/>
        </w:rPr>
        <w:t xml:space="preserve"> من أنواع الط</w:t>
      </w:r>
      <w:r w:rsidRPr="0090531B">
        <w:rPr>
          <w:rFonts w:cs="Simplified Arabic" w:hint="eastAsia"/>
          <w:color w:val="000000" w:themeColor="text1"/>
          <w:rtl/>
        </w:rPr>
        <w:t>عام</w:t>
      </w:r>
      <w:r w:rsidRPr="0090531B">
        <w:rPr>
          <w:rFonts w:cs="Simplified Arabic"/>
          <w:color w:val="000000" w:themeColor="text1"/>
          <w:rtl/>
        </w:rPr>
        <w:t xml:space="preserve"> أو الشراب، ويستثنى من ذلك الأطفال الذين يتلقون </w:t>
      </w:r>
      <w:r w:rsidRPr="0090531B">
        <w:rPr>
          <w:rFonts w:cs="Simplified Arabic" w:hint="eastAsia"/>
          <w:color w:val="000000" w:themeColor="text1"/>
          <w:rtl/>
        </w:rPr>
        <w:t>الفيتامينات</w:t>
      </w:r>
      <w:r w:rsidRPr="0090531B">
        <w:rPr>
          <w:rFonts w:cs="Simplified Arabic"/>
          <w:color w:val="000000" w:themeColor="text1"/>
          <w:rtl/>
        </w:rPr>
        <w:t xml:space="preserve"> أو الأدوية.</w:t>
      </w:r>
    </w:p>
    <w:p w:rsidR="00EB5B34" w:rsidRPr="0090531B" w:rsidRDefault="00EB5B34" w:rsidP="007E7503">
      <w:pPr>
        <w:jc w:val="lowKashida"/>
        <w:rPr>
          <w:rFonts w:cs="Simplified Arabic"/>
          <w:color w:val="000000" w:themeColor="text1"/>
          <w:sz w:val="18"/>
          <w:szCs w:val="18"/>
          <w:rtl/>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eastAsia"/>
          <w:b/>
          <w:bCs/>
          <w:color w:val="000000" w:themeColor="text1"/>
          <w:rtl/>
        </w:rPr>
        <w:t>سوء</w:t>
      </w:r>
      <w:r w:rsidRPr="0090531B">
        <w:rPr>
          <w:rFonts w:ascii="Simplified Arabic" w:hAnsi="Simplified Arabic" w:cs="Simplified Arabic"/>
          <w:b/>
          <w:bCs/>
          <w:color w:val="000000" w:themeColor="text1"/>
          <w:rtl/>
        </w:rPr>
        <w:t xml:space="preserve"> التغذية</w:t>
      </w:r>
      <w:r w:rsidRPr="0090531B">
        <w:rPr>
          <w:rFonts w:ascii="Simplified Arabic" w:hAnsi="Simplified Arabic" w:cs="Simplified Arabic" w:hint="cs"/>
          <w:b/>
          <w:bCs/>
          <w:color w:val="000000" w:themeColor="text1"/>
          <w:rtl/>
        </w:rPr>
        <w:t>:</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مصطلح</w:t>
      </w:r>
      <w:r w:rsidRPr="0090531B">
        <w:rPr>
          <w:rFonts w:cs="Simplified Arabic"/>
          <w:color w:val="000000" w:themeColor="text1"/>
          <w:rtl/>
        </w:rPr>
        <w:t xml:space="preserve"> </w:t>
      </w:r>
      <w:r w:rsidRPr="0090531B">
        <w:rPr>
          <w:rFonts w:cs="Simplified Arabic" w:hint="eastAsia"/>
          <w:color w:val="000000" w:themeColor="text1"/>
          <w:rtl/>
        </w:rPr>
        <w:t>سوء</w:t>
      </w:r>
      <w:r w:rsidRPr="0090531B">
        <w:rPr>
          <w:rFonts w:cs="Simplified Arabic"/>
          <w:color w:val="000000" w:themeColor="text1"/>
          <w:rtl/>
        </w:rPr>
        <w:t xml:space="preserve"> التغذية يستخدم ليشمل الاضطرابات الناجمة عن أسباب متعددة بدءاً بنقص عناصر </w:t>
      </w:r>
      <w:r w:rsidRPr="0090531B">
        <w:rPr>
          <w:rFonts w:cs="Simplified Arabic" w:hint="eastAsia"/>
          <w:color w:val="000000" w:themeColor="text1"/>
          <w:rtl/>
        </w:rPr>
        <w:t>غذائية</w:t>
      </w:r>
      <w:r w:rsidRPr="0090531B">
        <w:rPr>
          <w:rFonts w:cs="Simplified Arabic"/>
          <w:color w:val="000000" w:themeColor="text1"/>
          <w:rtl/>
        </w:rPr>
        <w:t xml:space="preserve"> دقيقة ومحددة مثل الفيتامينات والمعادن أو </w:t>
      </w:r>
      <w:r w:rsidRPr="0090531B">
        <w:rPr>
          <w:rFonts w:cs="Simplified Arabic" w:hint="cs"/>
          <w:color w:val="000000" w:themeColor="text1"/>
          <w:rtl/>
        </w:rPr>
        <w:t>البروتينا</w:t>
      </w:r>
      <w:r w:rsidRPr="0090531B">
        <w:rPr>
          <w:rFonts w:cs="Simplified Arabic"/>
          <w:color w:val="000000" w:themeColor="text1"/>
          <w:rtl/>
        </w:rPr>
        <w:t xml:space="preserve">ت ونقص أو زيادة </w:t>
      </w:r>
      <w:r w:rsidRPr="0090531B">
        <w:rPr>
          <w:rFonts w:cs="Simplified Arabic" w:hint="eastAsia"/>
          <w:color w:val="000000" w:themeColor="text1"/>
          <w:rtl/>
        </w:rPr>
        <w:t>السعرات</w:t>
      </w:r>
      <w:r w:rsidRPr="0090531B">
        <w:rPr>
          <w:rFonts w:cs="Simplified Arabic"/>
          <w:color w:val="000000" w:themeColor="text1"/>
          <w:rtl/>
        </w:rPr>
        <w:t xml:space="preserve"> الحرارية والتي من الممكن أن تسبب المجاعة أو السمنة أو أمراض أخرى.</w:t>
      </w:r>
    </w:p>
    <w:p w:rsidR="00175A42" w:rsidRPr="0090531B" w:rsidRDefault="00175A42" w:rsidP="00175A42">
      <w:pPr>
        <w:spacing w:line="240" w:lineRule="atLeast"/>
        <w:ind w:left="176"/>
        <w:jc w:val="lowKashida"/>
        <w:rPr>
          <w:rFonts w:ascii="Simplified Arabic" w:hAnsi="Simplified Arabic" w:cs="Simplified Arabic"/>
          <w:color w:val="000000" w:themeColor="text1"/>
          <w:sz w:val="18"/>
          <w:szCs w:val="18"/>
          <w:rtl/>
        </w:rPr>
      </w:pPr>
    </w:p>
    <w:p w:rsidR="00175A42" w:rsidRPr="0090531B" w:rsidRDefault="0055488B"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نسبة الأطفال دون سن الخامسة الذين يعانون من قصر القامة</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Pr="0090531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 xml:space="preserve">مؤشر يقيس نسبة الأطفال دون سنّ 5 سنوات </w:t>
      </w:r>
      <w:r w:rsidR="00BE2396" w:rsidRPr="0090531B">
        <w:rPr>
          <w:rFonts w:cs="Simplified Arabic" w:hint="cs"/>
          <w:color w:val="000000" w:themeColor="text1"/>
          <w:rtl/>
        </w:rPr>
        <w:t>مِمّن تقل</w:t>
      </w:r>
      <w:r w:rsidRPr="0090531B">
        <w:rPr>
          <w:rFonts w:cs="Simplified Arabic"/>
          <w:color w:val="000000" w:themeColor="text1"/>
          <w:rtl/>
        </w:rPr>
        <w:t xml:space="preserve"> اطوالهم مقابل اعمارهم عن ناقص انحرافين معياريين عن طول الطفل المعياري قياساً بعمره حسب معايير منظمة الصحة العالمية.</w:t>
      </w:r>
    </w:p>
    <w:p w:rsidR="003B4EE2" w:rsidRPr="0090531B" w:rsidRDefault="003B4EE2" w:rsidP="0055488B">
      <w:pPr>
        <w:spacing w:line="240" w:lineRule="atLeast"/>
        <w:jc w:val="lowKashida"/>
        <w:rPr>
          <w:rFonts w:cs="Simplified Arabic"/>
          <w:color w:val="000000" w:themeColor="text1"/>
          <w:sz w:val="18"/>
          <w:szCs w:val="18"/>
        </w:rPr>
      </w:pPr>
    </w:p>
    <w:p w:rsidR="00175A42" w:rsidRPr="0090531B" w:rsidRDefault="00175A42"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التطعيم:</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التطعيم هو العملية التي بواسطتها يصبح نظام الفرد المناعي محصن ومقاومًا للأمراض المعدية، عادة عن طريق إعطاء اللقاح.</w:t>
      </w:r>
    </w:p>
    <w:p w:rsidR="00175A42" w:rsidRPr="0090531B" w:rsidRDefault="00175A42" w:rsidP="00175A42">
      <w:pPr>
        <w:spacing w:line="240" w:lineRule="atLeast"/>
        <w:ind w:left="176"/>
        <w:jc w:val="lowKashida"/>
        <w:rPr>
          <w:rFonts w:ascii="Simplified Arabic" w:hAnsi="Simplified Arabic" w:cs="Simplified Arabic"/>
          <w:color w:val="000000" w:themeColor="text1"/>
          <w:sz w:val="18"/>
          <w:szCs w:val="18"/>
          <w:rtl/>
        </w:rPr>
      </w:pPr>
    </w:p>
    <w:p w:rsidR="00175A42" w:rsidRPr="0090531B" w:rsidRDefault="0055488B" w:rsidP="00175A42">
      <w:pPr>
        <w:jc w:val="lowKashida"/>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نسبة الأطفال دون سن الخامسة الذين يعانون من نقص الوزن</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Pr="0090531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مؤشر يقيس نسبة الأطفال دون سنّ 5 سنوات مِمّن تقل أوزانهم مقابل اعمارهم عن ناقص انحرافين معياريين عن وزن الطفل المعياري قياساً بعمره حسب معايير منظمة الصحة العالمية</w:t>
      </w:r>
      <w:r w:rsidR="00BE2396" w:rsidRPr="0090531B">
        <w:rPr>
          <w:rFonts w:cs="Simplified Arabic" w:hint="cs"/>
          <w:color w:val="000000" w:themeColor="text1"/>
          <w:rtl/>
        </w:rPr>
        <w:t>.</w:t>
      </w:r>
    </w:p>
    <w:p w:rsidR="00527CAE" w:rsidRPr="0090531B" w:rsidRDefault="00527CAE" w:rsidP="00175A42">
      <w:pPr>
        <w:jc w:val="lowKashida"/>
        <w:rPr>
          <w:rFonts w:ascii="Simplified Arabic" w:hAnsi="Simplified Arabic" w:cs="Simplified Arabic"/>
          <w:b/>
          <w:bCs/>
          <w:color w:val="000000" w:themeColor="text1"/>
          <w:sz w:val="18"/>
          <w:szCs w:val="18"/>
          <w:rtl/>
        </w:rPr>
      </w:pPr>
    </w:p>
    <w:p w:rsidR="00175A42" w:rsidRPr="0090531B" w:rsidRDefault="00BE2396" w:rsidP="00175A42">
      <w:pPr>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نسبة الأطفال دون سن الخامسة </w:t>
      </w:r>
      <w:r w:rsidR="0055488B" w:rsidRPr="0090531B">
        <w:rPr>
          <w:rFonts w:ascii="Simplified Arabic" w:hAnsi="Simplified Arabic" w:cs="Simplified Arabic"/>
          <w:b/>
          <w:bCs/>
          <w:color w:val="000000" w:themeColor="text1"/>
          <w:rtl/>
        </w:rPr>
        <w:t>الذين يعانون من الهزال</w:t>
      </w:r>
      <w:r w:rsidR="00175A42" w:rsidRPr="0090531B">
        <w:rPr>
          <w:rFonts w:ascii="Simplified Arabic" w:hAnsi="Simplified Arabic" w:cs="Simplified Arabic" w:hint="cs"/>
          <w:b/>
          <w:bCs/>
          <w:color w:val="000000" w:themeColor="text1"/>
          <w:rtl/>
        </w:rPr>
        <w:t>:</w:t>
      </w:r>
      <w:r w:rsidR="00171B42" w:rsidRPr="0090531B">
        <w:rPr>
          <w:rFonts w:ascii="Simplified Arabic" w:hAnsi="Simplified Arabic" w:cs="Simplified Arabic" w:hint="cs"/>
          <w:b/>
          <w:bCs/>
          <w:color w:val="000000" w:themeColor="text1"/>
          <w:rtl/>
        </w:rPr>
        <w:t xml:space="preserve"> (مؤشر)</w:t>
      </w:r>
    </w:p>
    <w:p w:rsidR="0055488B" w:rsidRDefault="0055488B" w:rsidP="0055488B">
      <w:pPr>
        <w:spacing w:line="240" w:lineRule="atLeast"/>
        <w:jc w:val="lowKashida"/>
        <w:rPr>
          <w:rFonts w:cs="Simplified Arabic"/>
          <w:color w:val="000000" w:themeColor="text1"/>
          <w:rtl/>
        </w:rPr>
      </w:pPr>
      <w:r w:rsidRPr="0090531B">
        <w:rPr>
          <w:rFonts w:cs="Simplified Arabic"/>
          <w:color w:val="000000" w:themeColor="text1"/>
          <w:rtl/>
        </w:rPr>
        <w:t xml:space="preserve">نسبة الأطفال دون سنّ 5 سنوات </w:t>
      </w:r>
      <w:r w:rsidR="00BE2396" w:rsidRPr="0090531B">
        <w:rPr>
          <w:rFonts w:cs="Simplified Arabic" w:hint="cs"/>
          <w:color w:val="000000" w:themeColor="text1"/>
          <w:rtl/>
        </w:rPr>
        <w:t>مِمّن تقل</w:t>
      </w:r>
      <w:r w:rsidRPr="0090531B">
        <w:rPr>
          <w:rFonts w:cs="Simplified Arabic"/>
          <w:color w:val="000000" w:themeColor="text1"/>
          <w:rtl/>
        </w:rPr>
        <w:t xml:space="preserve"> أوزانهم </w:t>
      </w:r>
      <w:r w:rsidR="00BE2396" w:rsidRPr="0090531B">
        <w:rPr>
          <w:rFonts w:cs="Simplified Arabic" w:hint="cs"/>
          <w:color w:val="000000" w:themeColor="text1"/>
          <w:rtl/>
        </w:rPr>
        <w:t>مقابل اطوالهم</w:t>
      </w:r>
      <w:r w:rsidRPr="0090531B">
        <w:rPr>
          <w:rFonts w:cs="Simplified Arabic"/>
          <w:color w:val="000000" w:themeColor="text1"/>
          <w:rtl/>
        </w:rPr>
        <w:t xml:space="preserve"> عن ناقص انحرافين معياريين عن وزن الطفل المعياري قياساً بطوله حسب معايير منظمة الصحة العالمية</w:t>
      </w:r>
      <w:r w:rsidR="00BE2396" w:rsidRPr="0090531B">
        <w:rPr>
          <w:rFonts w:cs="Simplified Arabic" w:hint="cs"/>
          <w:color w:val="000000" w:themeColor="text1"/>
          <w:rtl/>
        </w:rPr>
        <w:t>.</w:t>
      </w:r>
    </w:p>
    <w:p w:rsidR="0027749A" w:rsidRPr="00E01325" w:rsidRDefault="0027749A" w:rsidP="0055488B">
      <w:pPr>
        <w:spacing w:line="240" w:lineRule="atLeast"/>
        <w:jc w:val="lowKashida"/>
        <w:rPr>
          <w:rFonts w:cs="Simplified Arabic"/>
          <w:color w:val="000000" w:themeColor="text1"/>
          <w:sz w:val="18"/>
          <w:szCs w:val="18"/>
          <w:rtl/>
        </w:rPr>
      </w:pPr>
    </w:p>
    <w:p w:rsidR="00BE2396" w:rsidRPr="0027749A" w:rsidRDefault="0027749A" w:rsidP="0027749A">
      <w:pPr>
        <w:jc w:val="lowKashida"/>
        <w:rPr>
          <w:rFonts w:ascii="Simplified Arabic" w:hAnsi="Simplified Arabic" w:cs="Simplified Arabic"/>
          <w:b/>
          <w:bCs/>
          <w:color w:val="000000" w:themeColor="text1"/>
          <w:rtl/>
        </w:rPr>
      </w:pPr>
      <w:r w:rsidRPr="0020452F">
        <w:rPr>
          <w:rFonts w:ascii="Simplified Arabic" w:hAnsi="Simplified Arabic" w:cs="Simplified Arabic"/>
          <w:b/>
          <w:bCs/>
          <w:color w:val="000000" w:themeColor="text1"/>
          <w:rtl/>
        </w:rPr>
        <w:t>وفيات الأمومة</w:t>
      </w:r>
    </w:p>
    <w:p w:rsidR="0027749A" w:rsidRPr="0027749A" w:rsidRDefault="0027749A" w:rsidP="0055488B">
      <w:pPr>
        <w:spacing w:line="240" w:lineRule="atLeast"/>
        <w:jc w:val="lowKashida"/>
        <w:rPr>
          <w:rFonts w:cs="Simplified Arabic"/>
          <w:color w:val="000000" w:themeColor="text1"/>
          <w:rtl/>
        </w:rPr>
      </w:pPr>
      <w:r w:rsidRPr="0027749A">
        <w:rPr>
          <w:rFonts w:cs="Simplified Arabic"/>
          <w:color w:val="000000" w:themeColor="text1"/>
          <w:rtl/>
        </w:rPr>
        <w:t>هو عدد الوفيات بين النساء نتيجة لمضاعفات الحمل والولادة، ويعتبر معدل وفيات الأمومة عدد هذه الوفيات لكل 100,000 مولود حي.</w:t>
      </w:r>
    </w:p>
    <w:p w:rsidR="0032085D" w:rsidRPr="0090531B" w:rsidRDefault="0032085D" w:rsidP="0032085D">
      <w:pPr>
        <w:bidi w:val="0"/>
        <w:jc w:val="right"/>
        <w:rPr>
          <w:rFonts w:ascii="Simplified Arabic" w:hAnsi="Simplified Arabic" w:cs="Simplified Arabic"/>
          <w:b/>
          <w:bCs/>
          <w:color w:val="000000" w:themeColor="text1"/>
          <w:sz w:val="18"/>
          <w:szCs w:val="18"/>
          <w:rtl/>
        </w:rPr>
      </w:pPr>
    </w:p>
    <w:p w:rsidR="00175A42" w:rsidRPr="0090531B" w:rsidRDefault="00175A42" w:rsidP="0032085D">
      <w:pPr>
        <w:bidi w:val="0"/>
        <w:jc w:val="right"/>
        <w:rPr>
          <w:rFonts w:cs="Simplified Arabic"/>
          <w:b/>
          <w:bCs/>
          <w:color w:val="000000" w:themeColor="text1"/>
          <w:rtl/>
        </w:rPr>
      </w:pPr>
      <w:r w:rsidRPr="0090531B">
        <w:rPr>
          <w:rFonts w:cs="Simplified Arabic"/>
          <w:b/>
          <w:bCs/>
          <w:color w:val="000000" w:themeColor="text1"/>
          <w:rtl/>
        </w:rPr>
        <w:t>العمل:</w:t>
      </w:r>
      <w:r w:rsidRPr="0090531B">
        <w:rPr>
          <w:rFonts w:cs="Simplified Arabic"/>
          <w:color w:val="000000" w:themeColor="text1"/>
          <w:rtl/>
        </w:rPr>
        <w:t xml:space="preserve">  </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الجهد</w:t>
      </w:r>
      <w:r w:rsidRPr="0090531B">
        <w:rPr>
          <w:rFonts w:cs="Simplified Arabic"/>
          <w:color w:val="000000" w:themeColor="text1"/>
          <w:rtl/>
        </w:rPr>
        <w:t xml:space="preserve"> </w:t>
      </w:r>
      <w:r w:rsidRPr="0090531B">
        <w:rPr>
          <w:rFonts w:cs="Simplified Arabic" w:hint="eastAsia"/>
          <w:color w:val="000000" w:themeColor="text1"/>
          <w:rtl/>
        </w:rPr>
        <w:t>المبذول</w:t>
      </w:r>
      <w:r w:rsidRPr="0090531B">
        <w:rPr>
          <w:rFonts w:cs="Simplified Arabic"/>
          <w:color w:val="000000" w:themeColor="text1"/>
          <w:rtl/>
        </w:rPr>
        <w:t xml:space="preserve"> في جميع الأنشطة التي يمارسها الأفراد بهدف الربح أو الحصول على أجرة </w:t>
      </w:r>
      <w:r w:rsidRPr="0090531B">
        <w:rPr>
          <w:rFonts w:cs="Simplified Arabic" w:hint="eastAsia"/>
          <w:color w:val="000000" w:themeColor="text1"/>
          <w:rtl/>
        </w:rPr>
        <w:t>معينة</w:t>
      </w:r>
      <w:r w:rsidRPr="0090531B">
        <w:rPr>
          <w:rFonts w:cs="Simplified Arabic"/>
          <w:color w:val="000000" w:themeColor="text1"/>
          <w:rtl/>
        </w:rPr>
        <w:t xml:space="preserve"> سواء كانت على شكل راتب شهري أو أجرة أسبوعية أو بالمياومة أو على القطعة </w:t>
      </w:r>
      <w:r w:rsidRPr="0090531B">
        <w:rPr>
          <w:rFonts w:cs="Simplified Arabic" w:hint="eastAsia"/>
          <w:color w:val="000000" w:themeColor="text1"/>
          <w:rtl/>
        </w:rPr>
        <w:t>أو</w:t>
      </w:r>
      <w:r w:rsidRPr="0090531B">
        <w:rPr>
          <w:rFonts w:cs="Simplified Arabic"/>
          <w:color w:val="000000" w:themeColor="text1"/>
          <w:rtl/>
        </w:rPr>
        <w:t xml:space="preserve"> نسبة من الأرباح أو سمسرة أو غير ذلك </w:t>
      </w:r>
      <w:r w:rsidRPr="0090531B">
        <w:rPr>
          <w:rFonts w:cs="Simplified Arabic" w:hint="eastAsia"/>
          <w:color w:val="000000" w:themeColor="text1"/>
          <w:rtl/>
        </w:rPr>
        <w:t>من</w:t>
      </w:r>
      <w:r w:rsidRPr="0090531B">
        <w:rPr>
          <w:rFonts w:cs="Simplified Arabic"/>
          <w:color w:val="000000" w:themeColor="text1"/>
          <w:rtl/>
        </w:rPr>
        <w:t xml:space="preserve"> الطرائق.  </w:t>
      </w:r>
      <w:r w:rsidRPr="0090531B">
        <w:rPr>
          <w:rFonts w:cs="Simplified Arabic" w:hint="eastAsia"/>
          <w:color w:val="000000" w:themeColor="text1"/>
          <w:rtl/>
        </w:rPr>
        <w:t>كذلك</w:t>
      </w:r>
      <w:r w:rsidRPr="0090531B">
        <w:rPr>
          <w:rFonts w:cs="Simplified Arabic"/>
          <w:color w:val="000000" w:themeColor="text1"/>
          <w:rtl/>
        </w:rPr>
        <w:t xml:space="preserve"> فإن العمل بدون أجر أو عائد في مصلحة أو مشروع أو مزرعة </w:t>
      </w:r>
      <w:r w:rsidRPr="0090531B">
        <w:rPr>
          <w:rFonts w:cs="Simplified Arabic" w:hint="eastAsia"/>
          <w:color w:val="000000" w:themeColor="text1"/>
          <w:rtl/>
        </w:rPr>
        <w:t>للعائلة</w:t>
      </w:r>
      <w:r w:rsidRPr="0090531B">
        <w:rPr>
          <w:rFonts w:cs="Simplified Arabic"/>
          <w:color w:val="000000" w:themeColor="text1"/>
          <w:rtl/>
        </w:rPr>
        <w:t xml:space="preserve"> يدخل ضمن مفهوم العمل.</w:t>
      </w:r>
    </w:p>
    <w:p w:rsidR="00F43168" w:rsidRPr="0090531B" w:rsidRDefault="00F43168" w:rsidP="00175A42">
      <w:pPr>
        <w:spacing w:line="240" w:lineRule="atLeast"/>
        <w:jc w:val="lowKashida"/>
        <w:rPr>
          <w:rFonts w:cs="Simplified Arabic"/>
          <w:color w:val="000000" w:themeColor="text1"/>
          <w:sz w:val="18"/>
          <w:szCs w:val="18"/>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lastRenderedPageBreak/>
        <w:t>العامل:</w:t>
      </w:r>
      <w:r w:rsidRPr="0090531B">
        <w:rPr>
          <w:rFonts w:cs="Simplified Arabic"/>
          <w:color w:val="000000" w:themeColor="text1"/>
          <w:rtl/>
        </w:rPr>
        <w:t xml:space="preserve">  </w:t>
      </w:r>
    </w:p>
    <w:p w:rsidR="00175A42" w:rsidRPr="0090531B" w:rsidRDefault="00175A42" w:rsidP="00175A42">
      <w:pPr>
        <w:spacing w:line="240" w:lineRule="atLeast"/>
        <w:jc w:val="lowKashida"/>
        <w:rPr>
          <w:rFonts w:cs="Simplified Arabic"/>
          <w:color w:val="000000" w:themeColor="text1"/>
          <w:rtl/>
        </w:rPr>
      </w:pPr>
      <w:r w:rsidRPr="0090531B">
        <w:rPr>
          <w:rFonts w:cs="Simplified Arabic" w:hint="eastAsia"/>
          <w:color w:val="000000" w:themeColor="text1"/>
          <w:rtl/>
        </w:rPr>
        <w:t>هو</w:t>
      </w:r>
      <w:r w:rsidRPr="0090531B">
        <w:rPr>
          <w:rFonts w:cs="Simplified Arabic"/>
          <w:color w:val="000000" w:themeColor="text1"/>
          <w:rtl/>
        </w:rPr>
        <w:t xml:space="preserve"> </w:t>
      </w:r>
      <w:r w:rsidRPr="0090531B">
        <w:rPr>
          <w:rFonts w:cs="Simplified Arabic" w:hint="eastAsia"/>
          <w:color w:val="000000" w:themeColor="text1"/>
          <w:rtl/>
        </w:rPr>
        <w:t>الفرد</w:t>
      </w:r>
      <w:r w:rsidRPr="0090531B">
        <w:rPr>
          <w:rFonts w:cs="Simplified Arabic"/>
          <w:color w:val="000000" w:themeColor="text1"/>
          <w:rtl/>
        </w:rPr>
        <w:t xml:space="preserve"> الذي</w:t>
      </w:r>
      <w:r w:rsidRPr="0090531B">
        <w:rPr>
          <w:rFonts w:cs="Simplified Arabic" w:hint="cs"/>
          <w:color w:val="000000" w:themeColor="text1"/>
          <w:rtl/>
        </w:rPr>
        <w:t xml:space="preserve"> عمره 15 سنة فأكثر والذي</w:t>
      </w:r>
      <w:r w:rsidRPr="0090531B">
        <w:rPr>
          <w:rFonts w:cs="Simplified Arabic"/>
          <w:color w:val="000000" w:themeColor="text1"/>
          <w:rtl/>
        </w:rPr>
        <w:t xml:space="preserve"> باشر </w:t>
      </w:r>
      <w:r w:rsidRPr="0090531B">
        <w:rPr>
          <w:rFonts w:cs="Simplified Arabic" w:hint="cs"/>
          <w:color w:val="000000" w:themeColor="text1"/>
          <w:rtl/>
        </w:rPr>
        <w:t>عملاً</w:t>
      </w:r>
      <w:r w:rsidRPr="0090531B">
        <w:rPr>
          <w:rFonts w:cs="Simplified Arabic"/>
          <w:color w:val="000000" w:themeColor="text1"/>
          <w:rtl/>
        </w:rPr>
        <w:t xml:space="preserve"> معينا </w:t>
      </w:r>
      <w:r w:rsidRPr="0090531B">
        <w:rPr>
          <w:rFonts w:cs="Simplified Arabic" w:hint="cs"/>
          <w:color w:val="000000" w:themeColor="text1"/>
          <w:rtl/>
        </w:rPr>
        <w:t xml:space="preserve">ولو لساعة واحدة خلال الفترة المرجعية </w:t>
      </w:r>
      <w:r w:rsidRPr="0090531B">
        <w:rPr>
          <w:rFonts w:cs="Simplified Arabic"/>
          <w:color w:val="000000" w:themeColor="text1"/>
          <w:rtl/>
        </w:rPr>
        <w:t xml:space="preserve">سواء كان </w:t>
      </w:r>
      <w:r w:rsidRPr="0090531B">
        <w:rPr>
          <w:rFonts w:cs="Simplified Arabic" w:hint="eastAsia"/>
          <w:color w:val="000000" w:themeColor="text1"/>
          <w:rtl/>
        </w:rPr>
        <w:t>لحسابه</w:t>
      </w:r>
      <w:r w:rsidRPr="0090531B">
        <w:rPr>
          <w:rFonts w:cs="Simplified Arabic"/>
          <w:color w:val="000000" w:themeColor="text1"/>
          <w:rtl/>
        </w:rPr>
        <w:t xml:space="preserve"> أو لحساب الغير، باجر أو بدون اجر أو في مصلحة العائلة</w:t>
      </w:r>
      <w:r w:rsidRPr="0090531B">
        <w:rPr>
          <w:rFonts w:cs="Simplified Arabic" w:hint="cs"/>
          <w:color w:val="000000" w:themeColor="text1"/>
          <w:rtl/>
        </w:rPr>
        <w:t xml:space="preserve"> أو كان غائب عن عمله بشكل مؤقت (بسبب المرض، عطلة، توقف مؤقت أو أي سبب آخر)</w:t>
      </w:r>
      <w:r w:rsidRPr="0090531B">
        <w:rPr>
          <w:rFonts w:cs="Simplified Arabic"/>
          <w:color w:val="000000" w:themeColor="text1"/>
          <w:rtl/>
        </w:rPr>
        <w:t xml:space="preserve">، ويصنف </w:t>
      </w:r>
      <w:r w:rsidRPr="0090531B">
        <w:rPr>
          <w:rFonts w:cs="Simplified Arabic" w:hint="cs"/>
          <w:color w:val="000000" w:themeColor="text1"/>
          <w:rtl/>
        </w:rPr>
        <w:t>العاملون</w:t>
      </w:r>
      <w:r w:rsidRPr="0090531B">
        <w:rPr>
          <w:rFonts w:cs="Simplified Arabic"/>
          <w:color w:val="000000" w:themeColor="text1"/>
          <w:rtl/>
        </w:rPr>
        <w:t xml:space="preserve"> </w:t>
      </w:r>
      <w:r w:rsidRPr="0090531B">
        <w:rPr>
          <w:rFonts w:cs="Simplified Arabic" w:hint="eastAsia"/>
          <w:color w:val="000000" w:themeColor="text1"/>
          <w:rtl/>
        </w:rPr>
        <w:t>حسب</w:t>
      </w:r>
      <w:r w:rsidRPr="0090531B">
        <w:rPr>
          <w:rFonts w:cs="Simplified Arabic"/>
          <w:color w:val="000000" w:themeColor="text1"/>
          <w:rtl/>
        </w:rPr>
        <w:t xml:space="preserve"> عدد ساعات العمل الأسبوعية إلى </w:t>
      </w:r>
      <w:r w:rsidRPr="0090531B">
        <w:rPr>
          <w:rFonts w:cs="Simplified Arabic" w:hint="cs"/>
          <w:color w:val="000000" w:themeColor="text1"/>
          <w:rtl/>
        </w:rPr>
        <w:t>عاملين</w:t>
      </w:r>
      <w:r w:rsidRPr="0090531B">
        <w:rPr>
          <w:rFonts w:cs="Simplified Arabic"/>
          <w:color w:val="000000" w:themeColor="text1"/>
          <w:rtl/>
        </w:rPr>
        <w:t xml:space="preserve"> (1-14) ساعة، </w:t>
      </w:r>
      <w:r w:rsidRPr="0090531B">
        <w:rPr>
          <w:rFonts w:cs="Simplified Arabic" w:hint="cs"/>
          <w:color w:val="000000" w:themeColor="text1"/>
          <w:rtl/>
        </w:rPr>
        <w:t>عاملين</w:t>
      </w:r>
      <w:r w:rsidRPr="0090531B">
        <w:rPr>
          <w:rFonts w:cs="Simplified Arabic"/>
          <w:color w:val="000000" w:themeColor="text1"/>
          <w:rtl/>
        </w:rPr>
        <w:t xml:space="preserve"> 15 ساعة </w:t>
      </w:r>
      <w:r w:rsidRPr="0090531B">
        <w:rPr>
          <w:rFonts w:cs="Simplified Arabic" w:hint="cs"/>
          <w:color w:val="000000" w:themeColor="text1"/>
          <w:rtl/>
        </w:rPr>
        <w:t>فأكثر</w:t>
      </w:r>
      <w:r w:rsidRPr="0090531B">
        <w:rPr>
          <w:rFonts w:cs="Simplified Arabic"/>
          <w:color w:val="000000" w:themeColor="text1"/>
          <w:rtl/>
        </w:rPr>
        <w:t xml:space="preserve"> </w:t>
      </w:r>
      <w:r w:rsidRPr="0090531B">
        <w:rPr>
          <w:rFonts w:cs="Simplified Arabic" w:hint="eastAsia"/>
          <w:color w:val="000000" w:themeColor="text1"/>
          <w:rtl/>
        </w:rPr>
        <w:t>وكذلك</w:t>
      </w:r>
      <w:r w:rsidRPr="0090531B">
        <w:rPr>
          <w:rFonts w:cs="Simplified Arabic"/>
          <w:color w:val="000000" w:themeColor="text1"/>
          <w:rtl/>
        </w:rPr>
        <w:t xml:space="preserve"> الأفراد الغائبون عن أعمالهم بسبب المرض، أو إجازة مدفوعة الأجر، أو إغلاق </w:t>
      </w:r>
      <w:r w:rsidRPr="0090531B">
        <w:rPr>
          <w:rFonts w:cs="Simplified Arabic" w:hint="eastAsia"/>
          <w:color w:val="000000" w:themeColor="text1"/>
          <w:rtl/>
        </w:rPr>
        <w:t>أو</w:t>
      </w:r>
      <w:r w:rsidRPr="0090531B">
        <w:rPr>
          <w:rFonts w:cs="Simplified Arabic"/>
          <w:color w:val="000000" w:themeColor="text1"/>
          <w:rtl/>
        </w:rPr>
        <w:t xml:space="preserve"> إضراب أو توقيف مؤقت وما شابه ذلك، يعتبر </w:t>
      </w:r>
      <w:r w:rsidRPr="0090531B">
        <w:rPr>
          <w:rFonts w:cs="Simplified Arabic" w:hint="cs"/>
          <w:color w:val="000000" w:themeColor="text1"/>
          <w:rtl/>
        </w:rPr>
        <w:t>عاملين</w:t>
      </w:r>
      <w:r w:rsidRPr="0090531B">
        <w:rPr>
          <w:rFonts w:cs="Simplified Arabic"/>
          <w:color w:val="000000" w:themeColor="text1"/>
          <w:rtl/>
        </w:rPr>
        <w:t xml:space="preserve"> من 1-14 ساعة.</w:t>
      </w:r>
    </w:p>
    <w:p w:rsidR="00175A42" w:rsidRPr="00950E65" w:rsidRDefault="00175A42" w:rsidP="007E7503">
      <w:pPr>
        <w:jc w:val="lowKashida"/>
        <w:rPr>
          <w:rFonts w:ascii="Simplified Arabic" w:hAnsi="Simplified Arabic" w:cs="Simplified Arabic"/>
          <w:color w:val="000000" w:themeColor="text1"/>
          <w:sz w:val="16"/>
          <w:szCs w:val="16"/>
          <w:rtl/>
        </w:rPr>
      </w:pPr>
    </w:p>
    <w:p w:rsidR="00175A42" w:rsidRPr="0090531B" w:rsidRDefault="00175A42" w:rsidP="00175A42">
      <w:pPr>
        <w:spacing w:line="240" w:lineRule="atLeast"/>
        <w:jc w:val="lowKashida"/>
        <w:rPr>
          <w:rFonts w:cs="Simplified Arabic"/>
          <w:b/>
          <w:bCs/>
          <w:color w:val="000000" w:themeColor="text1"/>
          <w:rtl/>
        </w:rPr>
      </w:pPr>
      <w:r w:rsidRPr="0090531B">
        <w:rPr>
          <w:rFonts w:cs="Simplified Arabic"/>
          <w:b/>
          <w:bCs/>
          <w:color w:val="000000" w:themeColor="text1"/>
          <w:rtl/>
        </w:rPr>
        <w:t>يعمل لحسابه:</w:t>
      </w:r>
    </w:p>
    <w:p w:rsidR="00175A42" w:rsidRPr="0090531B" w:rsidRDefault="00175A42" w:rsidP="00175A42">
      <w:pPr>
        <w:spacing w:line="240" w:lineRule="atLeast"/>
        <w:jc w:val="lowKashida"/>
        <w:rPr>
          <w:rFonts w:cs="Simplified Arabic"/>
          <w:color w:val="000000" w:themeColor="text1"/>
          <w:rtl/>
        </w:rPr>
      </w:pPr>
      <w:r w:rsidRPr="0090531B">
        <w:rPr>
          <w:rFonts w:cs="Simplified Arabic"/>
          <w:color w:val="000000" w:themeColor="text1"/>
          <w:rtl/>
        </w:rPr>
        <w:t xml:space="preserve"> وهو الفرد الذي يعمل في منشأة يملكها أو يملك جزءا منها (شريك) </w:t>
      </w:r>
      <w:r w:rsidRPr="0090531B">
        <w:rPr>
          <w:rFonts w:cs="Simplified Arabic" w:hint="eastAsia"/>
          <w:color w:val="000000" w:themeColor="text1"/>
          <w:rtl/>
        </w:rPr>
        <w:t>وليس</w:t>
      </w:r>
      <w:r w:rsidRPr="0090531B">
        <w:rPr>
          <w:rFonts w:cs="Simplified Arabic"/>
          <w:color w:val="000000" w:themeColor="text1"/>
          <w:rtl/>
        </w:rPr>
        <w:t xml:space="preserve"> بالمنشأة أي مستخدم يعمل بأجر ويشمل الأشخاص الذين يعملون لحسابهم خارج </w:t>
      </w:r>
      <w:r w:rsidRPr="0090531B">
        <w:rPr>
          <w:rFonts w:cs="Simplified Arabic" w:hint="eastAsia"/>
          <w:color w:val="000000" w:themeColor="text1"/>
          <w:rtl/>
        </w:rPr>
        <w:t>المنشآت</w:t>
      </w:r>
      <w:r w:rsidRPr="0090531B">
        <w:rPr>
          <w:rFonts w:cs="Simplified Arabic"/>
          <w:color w:val="000000" w:themeColor="text1"/>
          <w:rtl/>
        </w:rPr>
        <w:t>.</w:t>
      </w:r>
    </w:p>
    <w:p w:rsidR="00175A42" w:rsidRPr="00950E65" w:rsidRDefault="00175A42" w:rsidP="007E7503">
      <w:pPr>
        <w:jc w:val="lowKashida"/>
        <w:rPr>
          <w:rFonts w:ascii="Simplified Arabic" w:hAnsi="Simplified Arabic" w:cs="Simplified Arabic"/>
          <w:color w:val="000000" w:themeColor="text1"/>
          <w:sz w:val="16"/>
          <w:szCs w:val="16"/>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يعمل بأجر:</w:t>
      </w:r>
    </w:p>
    <w:p w:rsidR="00175A42" w:rsidRPr="0090531B" w:rsidRDefault="00175A42" w:rsidP="00175A42">
      <w:pPr>
        <w:ind w:right="57"/>
        <w:jc w:val="lowKashida"/>
        <w:rPr>
          <w:rFonts w:cs="Simplified Arabic"/>
          <w:color w:val="000000" w:themeColor="text1"/>
        </w:rPr>
      </w:pPr>
      <w:r w:rsidRPr="0090531B">
        <w:rPr>
          <w:rFonts w:cs="Simplified Arabic" w:hint="eastAsia"/>
          <w:color w:val="000000" w:themeColor="text1"/>
          <w:rtl/>
        </w:rPr>
        <w:t>هو الفرد الذي يعمل لحساب فرد آخر أو لحساب منشأة أو</w:t>
      </w:r>
      <w:r w:rsidRPr="0090531B">
        <w:rPr>
          <w:rFonts w:cs="Simplified Arabic"/>
          <w:color w:val="000000" w:themeColor="text1"/>
          <w:rtl/>
        </w:rPr>
        <w:t xml:space="preserve"> </w:t>
      </w:r>
      <w:r w:rsidRPr="0090531B">
        <w:rPr>
          <w:rFonts w:cs="Simplified Arabic" w:hint="eastAsia"/>
          <w:color w:val="000000" w:themeColor="text1"/>
          <w:rtl/>
        </w:rPr>
        <w:t>جهة معينة وتحت إشرافها ويحصل مقابل عمله على أجر محدد سواء كان بأجر على شكل</w:t>
      </w:r>
      <w:r w:rsidRPr="0090531B">
        <w:rPr>
          <w:rFonts w:cs="Simplified Arabic"/>
          <w:color w:val="000000" w:themeColor="text1"/>
          <w:rtl/>
        </w:rPr>
        <w:t xml:space="preserve"> </w:t>
      </w:r>
      <w:r w:rsidRPr="0090531B">
        <w:rPr>
          <w:rFonts w:cs="Simplified Arabic" w:hint="eastAsia"/>
          <w:color w:val="000000" w:themeColor="text1"/>
          <w:rtl/>
        </w:rPr>
        <w:t>راتب شهري أو أجرة أسبوعية أو بالمياومة أو علــى القطعة أو أي طريقة دفع</w:t>
      </w:r>
      <w:r w:rsidRPr="0090531B">
        <w:rPr>
          <w:rFonts w:cs="Simplified Arabic"/>
          <w:color w:val="000000" w:themeColor="text1"/>
          <w:rtl/>
        </w:rPr>
        <w:t xml:space="preserve"> </w:t>
      </w:r>
      <w:r w:rsidRPr="0090531B">
        <w:rPr>
          <w:rFonts w:cs="Simplified Arabic" w:hint="eastAsia"/>
          <w:color w:val="000000" w:themeColor="text1"/>
          <w:rtl/>
        </w:rPr>
        <w:t>أخرى.</w:t>
      </w:r>
      <w:r w:rsidRPr="0090531B">
        <w:rPr>
          <w:rFonts w:cs="Simplified Arabic"/>
          <w:color w:val="000000" w:themeColor="text1"/>
          <w:rtl/>
        </w:rPr>
        <w:t xml:space="preserve">  </w:t>
      </w:r>
      <w:r w:rsidRPr="0090531B">
        <w:rPr>
          <w:rFonts w:cs="Simplified Arabic" w:hint="eastAsia"/>
          <w:color w:val="000000" w:themeColor="text1"/>
          <w:rtl/>
        </w:rPr>
        <w:t>ويندرج تحت ذلك العاملون</w:t>
      </w:r>
      <w:r w:rsidRPr="0090531B">
        <w:rPr>
          <w:rFonts w:cs="Simplified Arabic"/>
          <w:color w:val="000000" w:themeColor="text1"/>
          <w:rtl/>
        </w:rPr>
        <w:t xml:space="preserve"> </w:t>
      </w:r>
      <w:r w:rsidRPr="0090531B">
        <w:rPr>
          <w:rFonts w:cs="Simplified Arabic" w:hint="eastAsia"/>
          <w:color w:val="000000" w:themeColor="text1"/>
          <w:rtl/>
        </w:rPr>
        <w:t>بالوزارات والهيئات الحكومية والعاملون بالشركات بالإضافة إلى الذين يعملون بأجر</w:t>
      </w:r>
      <w:r w:rsidRPr="0090531B">
        <w:rPr>
          <w:rFonts w:cs="Simplified Arabic"/>
          <w:color w:val="000000" w:themeColor="text1"/>
          <w:rtl/>
        </w:rPr>
        <w:t xml:space="preserve"> </w:t>
      </w:r>
      <w:r w:rsidRPr="0090531B">
        <w:rPr>
          <w:rFonts w:cs="Simplified Arabic" w:hint="eastAsia"/>
          <w:color w:val="000000" w:themeColor="text1"/>
          <w:rtl/>
        </w:rPr>
        <w:t>في مصلحة خاصة بالعائلة أو لدى الغير.</w:t>
      </w:r>
    </w:p>
    <w:p w:rsidR="00175A42" w:rsidRPr="00950E65" w:rsidRDefault="00175A42" w:rsidP="007E7503">
      <w:pPr>
        <w:jc w:val="lowKashida"/>
        <w:rPr>
          <w:rFonts w:ascii="Simplified Arabic" w:hAnsi="Simplified Arabic" w:cs="Simplified Arabic"/>
          <w:color w:val="000000" w:themeColor="text1"/>
          <w:sz w:val="16"/>
          <w:szCs w:val="16"/>
        </w:rPr>
      </w:pPr>
    </w:p>
    <w:p w:rsidR="00175A42" w:rsidRPr="0090531B" w:rsidRDefault="00175A42" w:rsidP="00175A42">
      <w:pPr>
        <w:ind w:right="57"/>
        <w:jc w:val="lowKashida"/>
        <w:rPr>
          <w:rFonts w:ascii="Simplified Arabic" w:hAnsi="Simplified Arabic" w:cs="Simplified Arabic"/>
          <w:b/>
          <w:bCs/>
          <w:color w:val="000000" w:themeColor="text1"/>
        </w:rPr>
      </w:pPr>
      <w:r w:rsidRPr="0090531B">
        <w:rPr>
          <w:rFonts w:ascii="Simplified Arabic" w:hAnsi="Simplified Arabic" w:cs="Simplified Arabic"/>
          <w:b/>
          <w:bCs/>
          <w:color w:val="000000" w:themeColor="text1"/>
          <w:rtl/>
        </w:rPr>
        <w:t>عضو أسرة غير مدفوع الأجر:</w:t>
      </w:r>
      <w:r w:rsidRPr="0090531B">
        <w:rPr>
          <w:rFonts w:ascii="Simplified Arabic" w:hAnsi="Simplified Arabic" w:cs="Simplified Arabic" w:hint="cs"/>
          <w:b/>
          <w:bCs/>
          <w:color w:val="000000" w:themeColor="text1"/>
          <w:rtl/>
        </w:rPr>
        <w:t xml:space="preserve"> </w:t>
      </w:r>
    </w:p>
    <w:p w:rsidR="00175A42" w:rsidRPr="0090531B" w:rsidRDefault="00175A42" w:rsidP="00175A42">
      <w:pPr>
        <w:ind w:right="57"/>
        <w:jc w:val="lowKashida"/>
        <w:rPr>
          <w:rFonts w:cs="Simplified Arabic"/>
          <w:color w:val="000000" w:themeColor="text1"/>
        </w:rPr>
      </w:pPr>
      <w:r w:rsidRPr="0090531B">
        <w:rPr>
          <w:rFonts w:cs="Simplified Arabic"/>
          <w:color w:val="000000" w:themeColor="text1"/>
          <w:rtl/>
        </w:rPr>
        <w:t>هو الفرد الذي يعمل لحساب العائلة، أي في مشروع أو مصلحة أو مزرعة للعائلة ولا يتقاضى نظير ذلك أي أجرة وليس له نصيب في الأرباح.</w:t>
      </w:r>
    </w:p>
    <w:p w:rsidR="00175A42" w:rsidRPr="00950E65" w:rsidRDefault="00175A42" w:rsidP="007E7503">
      <w:pPr>
        <w:jc w:val="lowKashida"/>
        <w:rPr>
          <w:rFonts w:ascii="Simplified Arabic" w:hAnsi="Simplified Arabic" w:cs="Simplified Arabic"/>
          <w:color w:val="000000" w:themeColor="text1"/>
          <w:sz w:val="16"/>
          <w:szCs w:val="16"/>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hint="cs"/>
          <w:b/>
          <w:bCs/>
          <w:color w:val="000000" w:themeColor="text1"/>
          <w:rtl/>
        </w:rPr>
        <w:t>صاحب عمل:</w:t>
      </w:r>
    </w:p>
    <w:p w:rsidR="00175A42" w:rsidRPr="0090531B" w:rsidRDefault="00175A42" w:rsidP="00175A42">
      <w:pPr>
        <w:ind w:right="57"/>
        <w:jc w:val="lowKashida"/>
        <w:rPr>
          <w:rFonts w:cs="Simplified Arabic"/>
          <w:color w:val="000000" w:themeColor="text1"/>
        </w:rPr>
      </w:pPr>
      <w:r w:rsidRPr="0090531B">
        <w:rPr>
          <w:rFonts w:cs="Simplified Arabic" w:hint="eastAsia"/>
          <w:color w:val="000000" w:themeColor="text1"/>
          <w:rtl/>
        </w:rPr>
        <w:t>وهو الفرد الذي يعمل في منشأة يملكها أو يملك جزءا</w:t>
      </w:r>
      <w:r w:rsidRPr="0090531B">
        <w:rPr>
          <w:rFonts w:cs="Simplified Arabic"/>
          <w:color w:val="000000" w:themeColor="text1"/>
          <w:rtl/>
        </w:rPr>
        <w:t xml:space="preserve"> </w:t>
      </w:r>
      <w:r w:rsidRPr="0090531B">
        <w:rPr>
          <w:rFonts w:cs="Simplified Arabic" w:hint="eastAsia"/>
          <w:color w:val="000000" w:themeColor="text1"/>
          <w:rtl/>
        </w:rPr>
        <w:t>منها (شريك) ويعمل تحت إشرافه أو لحسابه مستخدم واحد على الأقل بأجر. ويشمل ذلك</w:t>
      </w:r>
      <w:r w:rsidRPr="0090531B">
        <w:rPr>
          <w:rFonts w:cs="Simplified Arabic"/>
          <w:color w:val="000000" w:themeColor="text1"/>
          <w:rtl/>
        </w:rPr>
        <w:t xml:space="preserve"> </w:t>
      </w:r>
      <w:r w:rsidRPr="0090531B">
        <w:rPr>
          <w:rFonts w:cs="Simplified Arabic" w:hint="eastAsia"/>
          <w:color w:val="000000" w:themeColor="text1"/>
          <w:rtl/>
        </w:rPr>
        <w:t>أصحاب العمل الذين يديرون مشاريع أو مقاولات خارج المنشآت بشرط أن يعمل تحت</w:t>
      </w:r>
      <w:r w:rsidRPr="0090531B">
        <w:rPr>
          <w:rFonts w:cs="Simplified Arabic"/>
          <w:color w:val="000000" w:themeColor="text1"/>
          <w:rtl/>
        </w:rPr>
        <w:t xml:space="preserve"> </w:t>
      </w:r>
      <w:r w:rsidRPr="0090531B">
        <w:rPr>
          <w:rFonts w:cs="Simplified Arabic" w:hint="eastAsia"/>
          <w:color w:val="000000" w:themeColor="text1"/>
          <w:rtl/>
        </w:rPr>
        <w:t>إشرافهم أو لحسابهم مستخدم واحد على الأقل بأجر ولا يعتبر حملة الأسهم في</w:t>
      </w:r>
      <w:r w:rsidRPr="0090531B">
        <w:rPr>
          <w:rFonts w:cs="Simplified Arabic"/>
          <w:color w:val="000000" w:themeColor="text1"/>
          <w:rtl/>
        </w:rPr>
        <w:t xml:space="preserve"> </w:t>
      </w:r>
      <w:r w:rsidRPr="0090531B">
        <w:rPr>
          <w:rFonts w:cs="Simplified Arabic" w:hint="eastAsia"/>
          <w:color w:val="000000" w:themeColor="text1"/>
          <w:rtl/>
        </w:rPr>
        <w:t>الشركات المساهمة أصحاب عمل حتى ولو عملوا فيها.</w:t>
      </w:r>
    </w:p>
    <w:p w:rsidR="00175A42" w:rsidRPr="00950E65" w:rsidRDefault="00175A42" w:rsidP="007E7503">
      <w:pPr>
        <w:jc w:val="lowKashida"/>
        <w:rPr>
          <w:rFonts w:ascii="Simplified Arabic" w:hAnsi="Simplified Arabic" w:cs="Simplified Arabic"/>
          <w:color w:val="000000" w:themeColor="text1"/>
          <w:sz w:val="16"/>
          <w:szCs w:val="16"/>
          <w:rtl/>
        </w:rPr>
      </w:pPr>
    </w:p>
    <w:p w:rsidR="00175A42" w:rsidRPr="0090531B" w:rsidRDefault="00175A42" w:rsidP="00175A42">
      <w:pPr>
        <w:ind w:right="57"/>
        <w:jc w:val="lowKashida"/>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ساعات العمل:</w:t>
      </w:r>
    </w:p>
    <w:p w:rsidR="00175A42" w:rsidRPr="0090531B" w:rsidRDefault="00175A42" w:rsidP="00175A42">
      <w:pPr>
        <w:ind w:right="57"/>
        <w:jc w:val="lowKashida"/>
        <w:rPr>
          <w:rFonts w:cs="Simplified Arabic"/>
          <w:color w:val="000000" w:themeColor="text1"/>
          <w:rtl/>
        </w:rPr>
      </w:pPr>
      <w:r w:rsidRPr="0090531B">
        <w:rPr>
          <w:rFonts w:cs="Simplified Arabic" w:hint="eastAsia"/>
          <w:color w:val="000000" w:themeColor="text1"/>
          <w:rtl/>
        </w:rPr>
        <w:t>تعبر</w:t>
      </w:r>
      <w:r w:rsidRPr="0090531B">
        <w:rPr>
          <w:rFonts w:cs="Simplified Arabic"/>
          <w:color w:val="000000" w:themeColor="text1"/>
          <w:rtl/>
        </w:rPr>
        <w:t xml:space="preserve"> </w:t>
      </w:r>
      <w:r w:rsidRPr="0090531B">
        <w:rPr>
          <w:rFonts w:cs="Simplified Arabic" w:hint="eastAsia"/>
          <w:color w:val="000000" w:themeColor="text1"/>
          <w:rtl/>
        </w:rPr>
        <w:t>ساعات</w:t>
      </w:r>
      <w:r w:rsidRPr="0090531B">
        <w:rPr>
          <w:rFonts w:cs="Simplified Arabic"/>
          <w:color w:val="000000" w:themeColor="text1"/>
          <w:rtl/>
        </w:rPr>
        <w:t xml:space="preserve"> العمل عن الوقت الذي يصرفه العامل في مهنته</w:t>
      </w:r>
      <w:r w:rsidRPr="0090531B">
        <w:rPr>
          <w:rFonts w:cs="Simplified Arabic" w:hint="cs"/>
          <w:color w:val="000000" w:themeColor="text1"/>
          <w:rtl/>
        </w:rPr>
        <w:t>.</w:t>
      </w:r>
    </w:p>
    <w:p w:rsidR="0032085D" w:rsidRPr="00950E65" w:rsidRDefault="0032085D" w:rsidP="006849D6">
      <w:pPr>
        <w:rPr>
          <w:rFonts w:ascii="Simplified Arabic" w:hAnsi="Simplified Arabic" w:cs="Simplified Arabic"/>
          <w:b/>
          <w:bCs/>
          <w:color w:val="000000" w:themeColor="text1"/>
          <w:sz w:val="16"/>
          <w:szCs w:val="16"/>
          <w:rtl/>
        </w:rPr>
      </w:pPr>
    </w:p>
    <w:p w:rsidR="00175A42" w:rsidRPr="0090531B" w:rsidRDefault="00175A42" w:rsidP="006849D6">
      <w:pPr>
        <w:rPr>
          <w:rFonts w:ascii="Simplified Arabic" w:hAnsi="Simplified Arabic" w:cs="Simplified Arabic"/>
          <w:b/>
          <w:bCs/>
          <w:color w:val="000000" w:themeColor="text1"/>
          <w:rtl/>
        </w:rPr>
      </w:pPr>
      <w:r w:rsidRPr="0090531B">
        <w:rPr>
          <w:rFonts w:ascii="Simplified Arabic" w:hAnsi="Simplified Arabic" w:cs="Simplified Arabic"/>
          <w:b/>
          <w:bCs/>
          <w:color w:val="000000" w:themeColor="text1"/>
          <w:rtl/>
        </w:rPr>
        <w:t xml:space="preserve">الأجر </w:t>
      </w:r>
      <w:r w:rsidRPr="0090531B">
        <w:rPr>
          <w:rFonts w:ascii="Simplified Arabic" w:hAnsi="Simplified Arabic" w:cs="Simplified Arabic" w:hint="cs"/>
          <w:b/>
          <w:bCs/>
          <w:color w:val="000000" w:themeColor="text1"/>
          <w:rtl/>
        </w:rPr>
        <w:t>النقدي</w:t>
      </w:r>
      <w:r w:rsidRPr="0090531B">
        <w:rPr>
          <w:rFonts w:ascii="Simplified Arabic" w:hAnsi="Simplified Arabic" w:cs="Simplified Arabic"/>
          <w:b/>
          <w:bCs/>
          <w:color w:val="000000" w:themeColor="text1"/>
          <w:rtl/>
        </w:rPr>
        <w:t>:</w:t>
      </w:r>
    </w:p>
    <w:p w:rsidR="00175A42" w:rsidRDefault="00175A42" w:rsidP="006849D6">
      <w:pPr>
        <w:ind w:right="57"/>
        <w:jc w:val="lowKashida"/>
        <w:rPr>
          <w:rFonts w:cs="Simplified Arabic"/>
          <w:color w:val="000000" w:themeColor="text1"/>
          <w:rtl/>
        </w:rPr>
      </w:pPr>
      <w:r w:rsidRPr="0090531B">
        <w:rPr>
          <w:rFonts w:cs="Simplified Arabic" w:hint="cs"/>
          <w:color w:val="000000" w:themeColor="text1"/>
          <w:rtl/>
        </w:rPr>
        <w:t xml:space="preserve">هو </w:t>
      </w:r>
      <w:r w:rsidRPr="0090531B">
        <w:rPr>
          <w:rFonts w:cs="Simplified Arabic" w:hint="eastAsia"/>
          <w:color w:val="000000" w:themeColor="text1"/>
          <w:rtl/>
        </w:rPr>
        <w:t>الأجر</w:t>
      </w:r>
      <w:r w:rsidRPr="0090531B">
        <w:rPr>
          <w:rFonts w:cs="Simplified Arabic"/>
          <w:color w:val="000000" w:themeColor="text1"/>
          <w:rtl/>
        </w:rPr>
        <w:t xml:space="preserve"> </w:t>
      </w:r>
      <w:r w:rsidRPr="0090531B">
        <w:rPr>
          <w:rFonts w:cs="Simplified Arabic" w:hint="eastAsia"/>
          <w:color w:val="000000" w:themeColor="text1"/>
          <w:rtl/>
        </w:rPr>
        <w:t>النقدي</w:t>
      </w:r>
      <w:r w:rsidRPr="0090531B">
        <w:rPr>
          <w:rFonts w:cs="Simplified Arabic"/>
          <w:color w:val="000000" w:themeColor="text1"/>
          <w:rtl/>
        </w:rPr>
        <w:t xml:space="preserve"> الصافي المدفوع للمستخدمين بأجر.</w:t>
      </w:r>
    </w:p>
    <w:p w:rsidR="00E01325" w:rsidRPr="00950E65" w:rsidRDefault="00E01325" w:rsidP="006849D6">
      <w:pPr>
        <w:ind w:right="57"/>
        <w:jc w:val="lowKashida"/>
        <w:rPr>
          <w:rFonts w:cs="Simplified Arabic"/>
          <w:color w:val="000000" w:themeColor="text1"/>
          <w:sz w:val="16"/>
          <w:szCs w:val="16"/>
          <w:rtl/>
        </w:rPr>
      </w:pPr>
    </w:p>
    <w:p w:rsidR="00E01325" w:rsidRPr="0027749A" w:rsidRDefault="00E01325" w:rsidP="00E01325">
      <w:pPr>
        <w:jc w:val="both"/>
        <w:rPr>
          <w:rFonts w:ascii="Arial" w:hAnsi="Arial" w:cs="Simplified Arabic"/>
          <w:b/>
          <w:bCs/>
          <w:color w:val="000000" w:themeColor="text1"/>
          <w:rtl/>
        </w:rPr>
      </w:pPr>
      <w:r w:rsidRPr="0027749A">
        <w:rPr>
          <w:rFonts w:ascii="Arial" w:hAnsi="Arial" w:cs="Simplified Arabic"/>
          <w:b/>
          <w:bCs/>
          <w:color w:val="000000" w:themeColor="text1"/>
          <w:rtl/>
        </w:rPr>
        <w:t>استهلاك الأسرة</w:t>
      </w:r>
      <w:r w:rsidRPr="0027749A">
        <w:rPr>
          <w:rFonts w:ascii="Arial" w:hAnsi="Arial" w:cs="Simplified Arabic" w:hint="cs"/>
          <w:b/>
          <w:bCs/>
          <w:color w:val="000000" w:themeColor="text1"/>
          <w:rtl/>
        </w:rPr>
        <w:t>:</w:t>
      </w:r>
    </w:p>
    <w:p w:rsidR="00E01325" w:rsidRDefault="00E01325" w:rsidP="00950E65">
      <w:pPr>
        <w:widowControl w:val="0"/>
        <w:jc w:val="both"/>
        <w:rPr>
          <w:rFonts w:ascii="Arial" w:hAnsi="Arial" w:cs="Simplified Arabic"/>
          <w:color w:val="000000" w:themeColor="text1"/>
          <w:rtl/>
        </w:rPr>
      </w:pPr>
      <w:r w:rsidRPr="002C0C64">
        <w:rPr>
          <w:rFonts w:ascii="Arial" w:hAnsi="Arial" w:cs="Simplified Arabic"/>
          <w:color w:val="000000" w:themeColor="text1"/>
          <w:rtl/>
        </w:rPr>
        <w:t xml:space="preserve">هو النقد الذي يصرف على شراء السلع والخدمات المستخدمة لأغراض معيشية، </w:t>
      </w:r>
      <w:r w:rsidR="006B10AD" w:rsidRPr="002C0C64">
        <w:rPr>
          <w:rFonts w:ascii="Arial" w:hAnsi="Arial" w:cs="Simplified Arabic" w:hint="cs"/>
          <w:color w:val="000000" w:themeColor="text1"/>
          <w:rtl/>
        </w:rPr>
        <w:t>وقيمة السلع</w:t>
      </w:r>
      <w:r w:rsidRPr="002C0C64">
        <w:rPr>
          <w:rFonts w:ascii="Arial" w:hAnsi="Arial" w:cs="Simplified Arabic"/>
          <w:color w:val="000000" w:themeColor="text1"/>
          <w:rtl/>
        </w:rPr>
        <w:t xml:space="preserve"> والخدمات التي يتلقاها أفراد الأسرة العاملين من رب العمل وتخصص لاستهلاك الأسرة، </w:t>
      </w:r>
      <w:r w:rsidR="006B10AD" w:rsidRPr="002C0C64">
        <w:rPr>
          <w:rFonts w:ascii="Arial" w:hAnsi="Arial" w:cs="Simplified Arabic" w:hint="cs"/>
          <w:color w:val="000000" w:themeColor="text1"/>
          <w:rtl/>
        </w:rPr>
        <w:t>والسلع التي</w:t>
      </w:r>
      <w:r w:rsidRPr="002C0C64">
        <w:rPr>
          <w:rFonts w:ascii="Arial" w:hAnsi="Arial" w:cs="Simplified Arabic"/>
          <w:color w:val="000000" w:themeColor="text1"/>
          <w:rtl/>
        </w:rPr>
        <w:t xml:space="preserve"> يتم استهلاكها أثناء فترة التسجيل من إنتاج الأسرة الذاتي،</w:t>
      </w:r>
      <w:r>
        <w:rPr>
          <w:rFonts w:ascii="Arial" w:hAnsi="Arial" w:cs="Simplified Arabic" w:hint="cs"/>
          <w:color w:val="000000" w:themeColor="text1"/>
          <w:rtl/>
        </w:rPr>
        <w:t xml:space="preserve"> </w:t>
      </w:r>
      <w:r w:rsidRPr="002C0C64">
        <w:rPr>
          <w:rFonts w:ascii="Arial" w:hAnsi="Arial" w:cs="Simplified Arabic"/>
          <w:color w:val="000000" w:themeColor="text1"/>
          <w:rtl/>
        </w:rPr>
        <w:t>والقيمة التقديرية لأجرة المسكن الملك.</w:t>
      </w:r>
    </w:p>
    <w:p w:rsidR="00E01325" w:rsidRPr="0027749A" w:rsidRDefault="00E01325" w:rsidP="00E01325">
      <w:pPr>
        <w:jc w:val="both"/>
        <w:rPr>
          <w:rFonts w:ascii="Arial" w:hAnsi="Arial" w:cs="Simplified Arabic"/>
          <w:b/>
          <w:bCs/>
          <w:color w:val="000000" w:themeColor="text1"/>
          <w:rtl/>
        </w:rPr>
      </w:pPr>
      <w:r w:rsidRPr="0027749A">
        <w:rPr>
          <w:rFonts w:ascii="Arial" w:hAnsi="Arial" w:cs="Simplified Arabic"/>
          <w:b/>
          <w:bCs/>
          <w:color w:val="000000" w:themeColor="text1"/>
          <w:rtl/>
        </w:rPr>
        <w:lastRenderedPageBreak/>
        <w:t>إنفاق الأسرة</w:t>
      </w:r>
      <w:r w:rsidRPr="0027749A">
        <w:rPr>
          <w:rFonts w:ascii="Arial" w:hAnsi="Arial" w:cs="Simplified Arabic" w:hint="cs"/>
          <w:b/>
          <w:bCs/>
          <w:color w:val="000000" w:themeColor="text1"/>
          <w:rtl/>
        </w:rPr>
        <w:t>:</w:t>
      </w:r>
    </w:p>
    <w:p w:rsidR="00E01325" w:rsidRDefault="00E01325" w:rsidP="00E01325">
      <w:pPr>
        <w:jc w:val="both"/>
        <w:rPr>
          <w:rFonts w:ascii="Arial" w:hAnsi="Arial" w:cs="Simplified Arabic"/>
          <w:color w:val="000000" w:themeColor="text1"/>
          <w:rtl/>
        </w:rPr>
      </w:pPr>
      <w:r w:rsidRPr="002C0C64">
        <w:rPr>
          <w:rFonts w:ascii="Arial" w:hAnsi="Arial" w:cs="Simplified Arabic"/>
          <w:color w:val="000000" w:themeColor="text1"/>
          <w:rtl/>
        </w:rPr>
        <w:t xml:space="preserve">هو النقد الذي يصرف على شراء السلع والخدمات المستخدمة لأغراض معيشية. </w:t>
      </w:r>
      <w:r w:rsidR="006B10AD" w:rsidRPr="002C0C64">
        <w:rPr>
          <w:rFonts w:ascii="Arial" w:hAnsi="Arial" w:cs="Simplified Arabic" w:hint="cs"/>
          <w:color w:val="000000" w:themeColor="text1"/>
          <w:rtl/>
        </w:rPr>
        <w:t>وقيمة السلع</w:t>
      </w:r>
      <w:r w:rsidRPr="002C0C64">
        <w:rPr>
          <w:rFonts w:ascii="Arial" w:hAnsi="Arial" w:cs="Simplified Arabic"/>
          <w:color w:val="000000" w:themeColor="text1"/>
          <w:rtl/>
        </w:rPr>
        <w:t xml:space="preserve"> والخدمات التي يتلقاها أفراد الأسرة العاملين من رب العمل وتخصص لاستهلاك الأسرة. والنقد الذي يتم إنفاقه على الرسوم والضرائب (غير الاستثمارية)، الزكاة، التأمينات، الهدايا، التبرعات، الفوائد على الديون والأمور غير الاستهلاكية الأخرى.</w:t>
      </w:r>
    </w:p>
    <w:p w:rsidR="00E01325" w:rsidRPr="00E01325" w:rsidRDefault="00E01325" w:rsidP="00E01325">
      <w:pPr>
        <w:jc w:val="both"/>
        <w:rPr>
          <w:rFonts w:ascii="Arial" w:hAnsi="Arial" w:cs="Simplified Arabic"/>
          <w:color w:val="000000" w:themeColor="text1"/>
          <w:sz w:val="16"/>
          <w:szCs w:val="16"/>
          <w:rtl/>
        </w:rPr>
      </w:pPr>
    </w:p>
    <w:p w:rsidR="00E01325" w:rsidRPr="0027749A" w:rsidRDefault="00E01325" w:rsidP="00E01325">
      <w:pPr>
        <w:jc w:val="both"/>
        <w:rPr>
          <w:rFonts w:ascii="Arial" w:hAnsi="Arial" w:cs="Simplified Arabic"/>
          <w:b/>
          <w:bCs/>
          <w:color w:val="000000" w:themeColor="text1"/>
          <w:rtl/>
        </w:rPr>
      </w:pPr>
      <w:r w:rsidRPr="0027749A">
        <w:rPr>
          <w:rFonts w:ascii="Arial" w:hAnsi="Arial" w:cs="Simplified Arabic"/>
          <w:b/>
          <w:bCs/>
          <w:color w:val="000000" w:themeColor="text1"/>
          <w:rtl/>
        </w:rPr>
        <w:t>خط الفقر</w:t>
      </w:r>
      <w:r w:rsidRPr="0027749A">
        <w:rPr>
          <w:rFonts w:ascii="Arial" w:hAnsi="Arial" w:cs="Simplified Arabic" w:hint="cs"/>
          <w:b/>
          <w:bCs/>
          <w:color w:val="000000" w:themeColor="text1"/>
          <w:rtl/>
        </w:rPr>
        <w:t>:</w:t>
      </w:r>
    </w:p>
    <w:p w:rsidR="00E01325" w:rsidRDefault="00E01325" w:rsidP="00E01325">
      <w:pPr>
        <w:jc w:val="both"/>
        <w:rPr>
          <w:rFonts w:ascii="Arial" w:hAnsi="Arial" w:cs="Simplified Arabic"/>
          <w:color w:val="000000" w:themeColor="text1"/>
          <w:rtl/>
        </w:rPr>
      </w:pPr>
      <w:r w:rsidRPr="002C0C64">
        <w:rPr>
          <w:rFonts w:ascii="Arial" w:hAnsi="Arial" w:cs="Simplified Arabic"/>
          <w:color w:val="000000" w:themeColor="text1"/>
          <w:rtl/>
        </w:rPr>
        <w:t>هو القيمة النقدية لسلة الحاجات الأساسية جنبا إلى جنب مع احتياجات أخرى كالرعاية الصحية والتعليم والنقل والمواصلات والرعاية الشخصية والآنية والمفروشات وغير ذلك من مستلزمات المنزل. وقد تم تعديل خطي الفقر بشكل يعكس مختلف الاحتياجات الاستهلاكية للأسر استناداً إلى تركيبة الأسرة (حجم الأسرة وعدد الأطفال).</w:t>
      </w:r>
    </w:p>
    <w:p w:rsidR="00E01325" w:rsidRPr="00E01325" w:rsidRDefault="00E01325" w:rsidP="00E01325">
      <w:pPr>
        <w:jc w:val="both"/>
        <w:rPr>
          <w:rFonts w:ascii="Arial" w:hAnsi="Arial" w:cs="Simplified Arabic"/>
          <w:color w:val="000000" w:themeColor="text1"/>
          <w:sz w:val="16"/>
          <w:szCs w:val="16"/>
          <w:rtl/>
        </w:rPr>
      </w:pPr>
    </w:p>
    <w:p w:rsidR="00E01325" w:rsidRPr="0027749A" w:rsidRDefault="00E01325" w:rsidP="00E01325">
      <w:pPr>
        <w:jc w:val="both"/>
        <w:rPr>
          <w:rFonts w:ascii="Arial" w:hAnsi="Arial" w:cs="Simplified Arabic"/>
          <w:b/>
          <w:bCs/>
          <w:color w:val="000000" w:themeColor="text1"/>
          <w:rtl/>
        </w:rPr>
      </w:pPr>
      <w:r w:rsidRPr="0027749A">
        <w:rPr>
          <w:rFonts w:ascii="Arial" w:hAnsi="Arial" w:cs="Simplified Arabic"/>
          <w:b/>
          <w:bCs/>
          <w:color w:val="000000" w:themeColor="text1"/>
          <w:rtl/>
        </w:rPr>
        <w:t>خط الفقر المدقع</w:t>
      </w:r>
      <w:r w:rsidRPr="0027749A">
        <w:rPr>
          <w:rFonts w:ascii="Arial" w:hAnsi="Arial" w:cs="Simplified Arabic" w:hint="cs"/>
          <w:b/>
          <w:bCs/>
          <w:color w:val="000000" w:themeColor="text1"/>
          <w:rtl/>
        </w:rPr>
        <w:t>:</w:t>
      </w:r>
    </w:p>
    <w:p w:rsidR="00E01325" w:rsidRDefault="00E01325" w:rsidP="00E01325">
      <w:pPr>
        <w:jc w:val="both"/>
        <w:rPr>
          <w:rFonts w:ascii="Arial" w:hAnsi="Arial" w:cs="Simplified Arabic"/>
          <w:color w:val="000000" w:themeColor="text1"/>
          <w:rtl/>
        </w:rPr>
      </w:pPr>
      <w:r w:rsidRPr="002C0C64">
        <w:rPr>
          <w:rFonts w:ascii="Arial" w:hAnsi="Arial" w:cs="Simplified Arabic"/>
          <w:color w:val="000000" w:themeColor="text1"/>
          <w:rtl/>
        </w:rPr>
        <w:t>القيمة النقدية لسلة الحاجات الأساسية من المأكل والملبس والمسكن.</w:t>
      </w:r>
    </w:p>
    <w:p w:rsidR="00E01325" w:rsidRPr="00E01325" w:rsidRDefault="00E01325" w:rsidP="00E01325">
      <w:pPr>
        <w:jc w:val="both"/>
        <w:rPr>
          <w:rFonts w:ascii="Arial" w:hAnsi="Arial" w:cs="Simplified Arabic"/>
          <w:color w:val="000000" w:themeColor="text1"/>
          <w:sz w:val="16"/>
          <w:szCs w:val="16"/>
          <w:rtl/>
        </w:rPr>
      </w:pPr>
    </w:p>
    <w:p w:rsidR="00E01325" w:rsidRPr="0027749A" w:rsidRDefault="00E01325" w:rsidP="00E01325">
      <w:pPr>
        <w:jc w:val="both"/>
        <w:rPr>
          <w:rFonts w:ascii="Arial" w:hAnsi="Arial" w:cs="Simplified Arabic"/>
          <w:b/>
          <w:bCs/>
          <w:color w:val="000000" w:themeColor="text1"/>
          <w:rtl/>
        </w:rPr>
      </w:pPr>
      <w:r w:rsidRPr="0027749A">
        <w:rPr>
          <w:rFonts w:ascii="Arial" w:hAnsi="Arial" w:cs="Simplified Arabic"/>
          <w:b/>
          <w:bCs/>
          <w:color w:val="000000" w:themeColor="text1"/>
          <w:rtl/>
        </w:rPr>
        <w:t>الدخل</w:t>
      </w:r>
      <w:r w:rsidRPr="0027749A">
        <w:rPr>
          <w:rFonts w:ascii="Arial" w:hAnsi="Arial" w:cs="Simplified Arabic" w:hint="cs"/>
          <w:b/>
          <w:bCs/>
          <w:color w:val="000000" w:themeColor="text1"/>
          <w:rtl/>
        </w:rPr>
        <w:t>:</w:t>
      </w:r>
    </w:p>
    <w:p w:rsidR="00E01325" w:rsidRDefault="00E01325" w:rsidP="00E01325">
      <w:pPr>
        <w:jc w:val="both"/>
        <w:rPr>
          <w:rFonts w:ascii="Arial" w:hAnsi="Arial" w:cs="Simplified Arabic"/>
          <w:color w:val="000000" w:themeColor="text1"/>
          <w:rtl/>
        </w:rPr>
      </w:pPr>
      <w:r w:rsidRPr="002C0C64">
        <w:rPr>
          <w:rFonts w:ascii="Arial" w:hAnsi="Arial" w:cs="Simplified Arabic"/>
          <w:color w:val="000000" w:themeColor="text1"/>
          <w:rtl/>
        </w:rPr>
        <w:t>هو العائد النقدي أو العيني المتحقق للفرد أو الأسرة خلال فترة زمنية محدودة كالأسبوع أو الشهر أو السنة.</w:t>
      </w:r>
    </w:p>
    <w:p w:rsidR="00175A42" w:rsidRPr="00E01325" w:rsidRDefault="00175A42" w:rsidP="007E7503">
      <w:pPr>
        <w:spacing w:line="240" w:lineRule="atLeast"/>
        <w:ind w:left="176"/>
        <w:jc w:val="lowKashida"/>
        <w:rPr>
          <w:rFonts w:cs="Simplified Arabic"/>
          <w:color w:val="000000" w:themeColor="text1"/>
          <w:sz w:val="16"/>
          <w:szCs w:val="16"/>
          <w:rtl/>
        </w:rPr>
      </w:pPr>
    </w:p>
    <w:p w:rsidR="002C6C82" w:rsidRPr="0027749A" w:rsidRDefault="002C0C64" w:rsidP="000E22DC">
      <w:pPr>
        <w:jc w:val="both"/>
        <w:rPr>
          <w:rFonts w:ascii="Arial" w:hAnsi="Arial" w:cs="Simplified Arabic"/>
          <w:b/>
          <w:bCs/>
          <w:color w:val="000000" w:themeColor="text1"/>
          <w:rtl/>
        </w:rPr>
      </w:pPr>
      <w:r w:rsidRPr="0027749A">
        <w:rPr>
          <w:rFonts w:ascii="Arial" w:hAnsi="Arial" w:cs="Simplified Arabic"/>
          <w:b/>
          <w:bCs/>
          <w:color w:val="000000" w:themeColor="text1"/>
          <w:rtl/>
        </w:rPr>
        <w:t>الإنترنت</w:t>
      </w:r>
      <w:r w:rsidRPr="0027749A">
        <w:rPr>
          <w:rFonts w:ascii="Arial" w:hAnsi="Arial" w:cs="Simplified Arabic" w:hint="cs"/>
          <w:b/>
          <w:bCs/>
          <w:color w:val="000000" w:themeColor="text1"/>
          <w:rtl/>
        </w:rPr>
        <w:t>:</w:t>
      </w:r>
    </w:p>
    <w:p w:rsidR="002C0C64" w:rsidRDefault="002C0C64" w:rsidP="000E22DC">
      <w:pPr>
        <w:jc w:val="both"/>
        <w:rPr>
          <w:rFonts w:ascii="Arial" w:hAnsi="Arial" w:cs="Simplified Arabic"/>
          <w:color w:val="000000" w:themeColor="text1"/>
          <w:rtl/>
        </w:rPr>
      </w:pPr>
      <w:r w:rsidRPr="002C0C64">
        <w:rPr>
          <w:rFonts w:ascii="Arial" w:hAnsi="Arial" w:cs="Simplified Arabic"/>
          <w:color w:val="000000" w:themeColor="text1"/>
          <w:rtl/>
        </w:rPr>
        <w:t>الانترنت عبارة عن شبكة حاسوبية عمومية عالمية توفر النفاذ إلى عدد من خدمات الاتصالات تشمل الويب العالمي، وتنقل البريد الالكتروني والأخبار ومواد الترفيه وملفات البيانات، بصرف النظر عن الجهاز المستخدم (ولا يفترض اقتصار وسيلة النفاذ على الحاسوب، بل قد تتعداه إلى الهاتف النقال أيضا والحاسوب اللوحي والمساعدات الرقمية الشخصية (</w:t>
      </w:r>
      <w:r w:rsidRPr="002C0C64">
        <w:rPr>
          <w:rFonts w:ascii="Arial" w:hAnsi="Arial" w:cs="Simplified Arabic"/>
          <w:color w:val="000000" w:themeColor="text1"/>
        </w:rPr>
        <w:t>PDA</w:t>
      </w:r>
      <w:r w:rsidRPr="002C0C64">
        <w:rPr>
          <w:rFonts w:ascii="Arial" w:hAnsi="Arial" w:cs="Simplified Arabic"/>
          <w:color w:val="000000" w:themeColor="text1"/>
          <w:rtl/>
        </w:rPr>
        <w:t>) وآلة الألعاب والتلفزيون الرقمي، وما الى ذلك).  ويمكن أن يتم النفاذ عبر شبكة اتصالات ثابتة أو متنقلة.</w:t>
      </w:r>
    </w:p>
    <w:p w:rsidR="002C0C64" w:rsidRPr="00E01325" w:rsidRDefault="002C0C64" w:rsidP="000E22DC">
      <w:pPr>
        <w:jc w:val="both"/>
        <w:rPr>
          <w:rFonts w:ascii="Arial" w:hAnsi="Arial" w:cs="Simplified Arabic"/>
          <w:color w:val="000000" w:themeColor="text1"/>
          <w:sz w:val="16"/>
          <w:szCs w:val="16"/>
          <w:rtl/>
        </w:rPr>
      </w:pPr>
    </w:p>
    <w:p w:rsidR="002C6C82" w:rsidRPr="0027749A" w:rsidRDefault="002C0C64" w:rsidP="000E22DC">
      <w:pPr>
        <w:jc w:val="both"/>
        <w:rPr>
          <w:rFonts w:ascii="Arial" w:hAnsi="Arial" w:cs="Simplified Arabic"/>
          <w:b/>
          <w:bCs/>
          <w:color w:val="000000" w:themeColor="text1"/>
          <w:rtl/>
        </w:rPr>
      </w:pPr>
      <w:r w:rsidRPr="0027749A">
        <w:rPr>
          <w:rFonts w:ascii="Arial" w:hAnsi="Arial" w:cs="Simplified Arabic"/>
          <w:b/>
          <w:bCs/>
          <w:color w:val="000000" w:themeColor="text1"/>
          <w:rtl/>
        </w:rPr>
        <w:t>استخدام الإنترنت</w:t>
      </w:r>
      <w:r w:rsidRPr="0027749A">
        <w:rPr>
          <w:rFonts w:ascii="Arial" w:hAnsi="Arial" w:cs="Simplified Arabic" w:hint="cs"/>
          <w:b/>
          <w:bCs/>
          <w:color w:val="000000" w:themeColor="text1"/>
          <w:rtl/>
        </w:rPr>
        <w:t>:</w:t>
      </w:r>
    </w:p>
    <w:p w:rsidR="002C0C64" w:rsidRDefault="002C0C64" w:rsidP="000E22DC">
      <w:pPr>
        <w:jc w:val="both"/>
        <w:rPr>
          <w:rFonts w:ascii="Arial" w:hAnsi="Arial" w:cs="Simplified Arabic"/>
          <w:color w:val="000000" w:themeColor="text1"/>
          <w:rtl/>
        </w:rPr>
      </w:pPr>
      <w:r w:rsidRPr="002C0C64">
        <w:rPr>
          <w:rFonts w:ascii="Arial" w:hAnsi="Arial" w:cs="Simplified Arabic"/>
          <w:color w:val="000000" w:themeColor="text1"/>
          <w:rtl/>
        </w:rPr>
        <w:t>عرف استخدام الإنترنت بأنه القيام بالاستخدامات الأساسية مثل: الدخول إلى المواقع، قراءة الصحف، تنزيل الملفات أو البرامج من الشبكة. وقد حددت فترة الاستخدام (خلال 12 شهر الماضية من تاريخ الإسناد في المسح).</w:t>
      </w:r>
    </w:p>
    <w:p w:rsidR="002C0C64" w:rsidRPr="00E01325" w:rsidRDefault="002C0C64" w:rsidP="000E22DC">
      <w:pPr>
        <w:jc w:val="both"/>
        <w:rPr>
          <w:rFonts w:ascii="Arial" w:hAnsi="Arial" w:cs="Simplified Arabic"/>
          <w:color w:val="000000" w:themeColor="text1"/>
          <w:sz w:val="16"/>
          <w:szCs w:val="16"/>
          <w:rtl/>
        </w:rPr>
      </w:pPr>
    </w:p>
    <w:p w:rsidR="002C6C82" w:rsidRPr="0027749A" w:rsidRDefault="002C0C64" w:rsidP="000E22DC">
      <w:pPr>
        <w:jc w:val="both"/>
        <w:rPr>
          <w:rFonts w:ascii="Arial" w:hAnsi="Arial" w:cs="Simplified Arabic"/>
          <w:b/>
          <w:bCs/>
          <w:color w:val="000000" w:themeColor="text1"/>
          <w:rtl/>
        </w:rPr>
      </w:pPr>
      <w:r w:rsidRPr="0027749A">
        <w:rPr>
          <w:rFonts w:ascii="Arial" w:hAnsi="Arial" w:cs="Simplified Arabic"/>
          <w:b/>
          <w:bCs/>
          <w:color w:val="000000" w:themeColor="text1"/>
          <w:rtl/>
        </w:rPr>
        <w:t>استخدام الحاسوب</w:t>
      </w:r>
      <w:r w:rsidRPr="0027749A">
        <w:rPr>
          <w:rFonts w:ascii="Arial" w:hAnsi="Arial" w:cs="Simplified Arabic" w:hint="cs"/>
          <w:b/>
          <w:bCs/>
          <w:color w:val="000000" w:themeColor="text1"/>
          <w:rtl/>
        </w:rPr>
        <w:t>:</w:t>
      </w:r>
    </w:p>
    <w:p w:rsidR="002C6C82" w:rsidRPr="0090531B" w:rsidRDefault="002C0C64" w:rsidP="000E22DC">
      <w:pPr>
        <w:jc w:val="both"/>
        <w:rPr>
          <w:rFonts w:ascii="Arial" w:hAnsi="Arial" w:cs="Simplified Arabic"/>
          <w:color w:val="000000" w:themeColor="text1"/>
          <w:rtl/>
        </w:rPr>
      </w:pPr>
      <w:r w:rsidRPr="002C0C64">
        <w:rPr>
          <w:rFonts w:ascii="Arial" w:hAnsi="Arial" w:cs="Simplified Arabic"/>
          <w:color w:val="000000" w:themeColor="text1"/>
          <w:rtl/>
        </w:rPr>
        <w:t>عرف استخدام الحاسوب بأنه القيام بالاستخدامات الأساسية مثل: تشغيل الجهاز والدخول إلى ملفات معينة، ونقل وحفظ الملفات وإنشائها، وقد حددت فترة الاستخدام (خلال 12 شهر الماضية من تاريخ الإسناد في المسح).</w:t>
      </w:r>
    </w:p>
    <w:p w:rsidR="002C6C82" w:rsidRPr="00950E65" w:rsidRDefault="002C6C82" w:rsidP="000E22DC">
      <w:pPr>
        <w:jc w:val="both"/>
        <w:rPr>
          <w:rFonts w:ascii="Arial" w:hAnsi="Arial" w:cs="Simplified Arabic"/>
          <w:color w:val="000000" w:themeColor="text1"/>
          <w:sz w:val="18"/>
          <w:szCs w:val="18"/>
          <w:rtl/>
        </w:rPr>
      </w:pPr>
    </w:p>
    <w:p w:rsidR="002C6C82" w:rsidRDefault="002C0C64" w:rsidP="000E22DC">
      <w:pPr>
        <w:jc w:val="both"/>
        <w:rPr>
          <w:rFonts w:ascii="Arial" w:hAnsi="Arial" w:cs="Simplified Arabic"/>
          <w:color w:val="000000" w:themeColor="text1"/>
          <w:rtl/>
        </w:rPr>
      </w:pPr>
      <w:r w:rsidRPr="0027749A">
        <w:rPr>
          <w:rFonts w:ascii="Arial" w:hAnsi="Arial" w:cs="Simplified Arabic"/>
          <w:b/>
          <w:bCs/>
          <w:color w:val="000000" w:themeColor="text1"/>
          <w:rtl/>
        </w:rPr>
        <w:t>الموقع الإلكتروني</w:t>
      </w:r>
      <w:r>
        <w:rPr>
          <w:rFonts w:ascii="Arial" w:hAnsi="Arial" w:cs="Simplified Arabic" w:hint="cs"/>
          <w:color w:val="000000" w:themeColor="text1"/>
          <w:rtl/>
        </w:rPr>
        <w:t>:</w:t>
      </w:r>
    </w:p>
    <w:p w:rsidR="002C0C64" w:rsidRDefault="002C0C64" w:rsidP="000E22DC">
      <w:pPr>
        <w:jc w:val="both"/>
        <w:rPr>
          <w:rFonts w:ascii="Arial" w:hAnsi="Arial" w:cs="Simplified Arabic"/>
          <w:color w:val="000000" w:themeColor="text1"/>
          <w:rtl/>
        </w:rPr>
      </w:pPr>
      <w:r w:rsidRPr="002C0C64">
        <w:rPr>
          <w:rFonts w:ascii="Arial" w:hAnsi="Arial" w:cs="Simplified Arabic"/>
          <w:color w:val="000000" w:themeColor="text1"/>
          <w:rtl/>
        </w:rPr>
        <w:t xml:space="preserve">مجموعة من الصفحات والصور الرقمية وأشرطة الفيديو أو غيرها من الوثائق، وعادة ما يمكن الوصول إليها عبر الإنترنت، والتي تكاد تكون دائما متاحة من خلال </w:t>
      </w:r>
      <w:r w:rsidRPr="002C0C64">
        <w:rPr>
          <w:rFonts w:ascii="Arial" w:hAnsi="Arial" w:cs="Simplified Arabic"/>
          <w:color w:val="000000" w:themeColor="text1"/>
        </w:rPr>
        <w:t>http</w:t>
      </w:r>
      <w:r w:rsidRPr="002C0C64">
        <w:rPr>
          <w:rFonts w:ascii="Arial" w:hAnsi="Arial" w:cs="Simplified Arabic"/>
          <w:color w:val="000000" w:themeColor="text1"/>
          <w:rtl/>
        </w:rPr>
        <w:t>.</w:t>
      </w:r>
    </w:p>
    <w:p w:rsidR="00950E65" w:rsidRDefault="00950E65">
      <w:pPr>
        <w:bidi w:val="0"/>
        <w:rPr>
          <w:rFonts w:cs="Simplified Arabic"/>
          <w:color w:val="000000" w:themeColor="text1"/>
          <w:rtl/>
          <w:lang w:eastAsia="en-US"/>
        </w:rPr>
      </w:pPr>
      <w:r>
        <w:rPr>
          <w:b/>
          <w:bCs/>
          <w:color w:val="000000" w:themeColor="text1"/>
          <w:rtl/>
        </w:rPr>
        <w:br w:type="page"/>
      </w:r>
    </w:p>
    <w:p w:rsidR="004735F0" w:rsidRPr="0090531B" w:rsidRDefault="004735F0" w:rsidP="00460646">
      <w:pPr>
        <w:pStyle w:val="Heading3"/>
        <w:jc w:val="center"/>
        <w:rPr>
          <w:b w:val="0"/>
          <w:bCs w:val="0"/>
          <w:color w:val="000000" w:themeColor="text1"/>
          <w:rtl/>
        </w:rPr>
      </w:pPr>
      <w:r w:rsidRPr="0090531B">
        <w:rPr>
          <w:rFonts w:hint="cs"/>
          <w:b w:val="0"/>
          <w:bCs w:val="0"/>
          <w:color w:val="000000" w:themeColor="text1"/>
          <w:rtl/>
        </w:rPr>
        <w:lastRenderedPageBreak/>
        <w:t xml:space="preserve">الفصل </w:t>
      </w:r>
      <w:r w:rsidR="00460646">
        <w:rPr>
          <w:rFonts w:hint="cs"/>
          <w:b w:val="0"/>
          <w:bCs w:val="0"/>
          <w:color w:val="000000" w:themeColor="text1"/>
          <w:rtl/>
        </w:rPr>
        <w:t>الثاني</w:t>
      </w:r>
    </w:p>
    <w:p w:rsidR="004735F0" w:rsidRPr="0090531B" w:rsidRDefault="004735F0" w:rsidP="004735F0">
      <w:pPr>
        <w:jc w:val="center"/>
        <w:rPr>
          <w:rFonts w:ascii="Simplified Arabic" w:hAnsi="Simplified Arabic" w:cs="Simplified Arabic"/>
          <w:color w:val="000000" w:themeColor="text1"/>
          <w:sz w:val="22"/>
          <w:szCs w:val="22"/>
          <w:rtl/>
        </w:rPr>
      </w:pPr>
    </w:p>
    <w:p w:rsidR="004735F0" w:rsidRPr="0090531B" w:rsidRDefault="004735F0" w:rsidP="004735F0">
      <w:pPr>
        <w:pStyle w:val="Heading3"/>
        <w:jc w:val="center"/>
        <w:rPr>
          <w:rFonts w:ascii="Simplified Arabic" w:hAnsi="Simplified Arabic"/>
          <w:color w:val="000000" w:themeColor="text1"/>
          <w:rtl/>
        </w:rPr>
      </w:pPr>
      <w:r w:rsidRPr="0090531B">
        <w:rPr>
          <w:rFonts w:ascii="Simplified Arabic" w:hAnsi="Simplified Arabic"/>
          <w:color w:val="000000" w:themeColor="text1"/>
          <w:rtl/>
        </w:rPr>
        <w:t>الأطفال تحت الاحتــــــــــلال</w:t>
      </w:r>
    </w:p>
    <w:p w:rsidR="004735F0" w:rsidRPr="0090531B" w:rsidRDefault="004735F0" w:rsidP="004735F0">
      <w:pPr>
        <w:rPr>
          <w:rFonts w:ascii="Simplified Arabic" w:hAnsi="Simplified Arabic" w:cs="Simplified Arabic"/>
          <w:color w:val="000000" w:themeColor="text1"/>
          <w:rtl/>
          <w:lang w:eastAsia="en-US"/>
        </w:rPr>
      </w:pPr>
    </w:p>
    <w:p w:rsidR="004735F0" w:rsidRPr="0090531B" w:rsidRDefault="004735F0" w:rsidP="00D73361">
      <w:pPr>
        <w:pStyle w:val="ListParagraph"/>
        <w:ind w:hanging="737"/>
        <w:rPr>
          <w:rFonts w:ascii="Simplified Arabic" w:hAnsi="Simplified Arabic" w:cs="Simplified Arabic"/>
          <w:b/>
          <w:bCs/>
          <w:color w:val="000000" w:themeColor="text1"/>
          <w:rtl/>
          <w:lang w:bidi="ar-JO"/>
        </w:rPr>
      </w:pPr>
      <w:r w:rsidRPr="0090531B">
        <w:rPr>
          <w:rFonts w:ascii="Simplified Arabic" w:hAnsi="Simplified Arabic" w:cs="Simplified Arabic"/>
          <w:b/>
          <w:bCs/>
          <w:color w:val="000000" w:themeColor="text1"/>
          <w:rtl/>
        </w:rPr>
        <w:t>1.</w:t>
      </w:r>
      <w:r w:rsidR="00460646">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 xml:space="preserve"> الأطفال الشهداء</w:t>
      </w:r>
      <w:r w:rsidRPr="0090531B">
        <w:rPr>
          <w:rStyle w:val="FootnoteReference"/>
          <w:rFonts w:ascii="Simplified Arabic" w:hAnsi="Simplified Arabic" w:cs="Simplified Arabic"/>
          <w:b/>
          <w:bCs/>
          <w:color w:val="000000" w:themeColor="text1"/>
          <w:rtl/>
        </w:rPr>
        <w:t xml:space="preserve"> </w:t>
      </w:r>
    </w:p>
    <w:p w:rsidR="004735F0" w:rsidRPr="004B1481" w:rsidRDefault="00703F97" w:rsidP="00BC29B1">
      <w:pPr>
        <w:pStyle w:val="Heading3"/>
        <w:ind w:left="1"/>
        <w:jc w:val="both"/>
        <w:rPr>
          <w:rFonts w:ascii="Simplified Arabic" w:hAnsi="Simplified Arabic"/>
          <w:b w:val="0"/>
          <w:bCs w:val="0"/>
          <w:color w:val="000000" w:themeColor="text1"/>
          <w:rtl/>
          <w:lang w:bidi="ar-JO"/>
        </w:rPr>
      </w:pPr>
      <w:r w:rsidRPr="00DC4C98">
        <w:rPr>
          <w:rFonts w:ascii="Simplified Arabic" w:hAnsi="Simplified Arabic" w:hint="cs"/>
          <w:b w:val="0"/>
          <w:bCs w:val="0"/>
          <w:color w:val="000000" w:themeColor="text1"/>
          <w:rtl/>
          <w:lang w:bidi="ar-JO"/>
        </w:rPr>
        <w:t>بعد</w:t>
      </w:r>
      <w:r w:rsidR="004735F0" w:rsidRPr="00DC4C98">
        <w:rPr>
          <w:rFonts w:ascii="Simplified Arabic" w:hAnsi="Simplified Arabic"/>
          <w:b w:val="0"/>
          <w:bCs w:val="0"/>
          <w:color w:val="000000" w:themeColor="text1"/>
          <w:rtl/>
          <w:lang w:bidi="ar-JO"/>
        </w:rPr>
        <w:t xml:space="preserve"> </w:t>
      </w:r>
      <w:r w:rsidRPr="00DC4C98">
        <w:rPr>
          <w:rFonts w:ascii="Simplified Arabic" w:hAnsi="Simplified Arabic" w:hint="cs"/>
          <w:b w:val="0"/>
          <w:bCs w:val="0"/>
          <w:color w:val="000000" w:themeColor="text1"/>
          <w:rtl/>
          <w:lang w:bidi="ar-JO"/>
        </w:rPr>
        <w:t xml:space="preserve">مرور </w:t>
      </w:r>
      <w:r w:rsidR="00CB72F7">
        <w:rPr>
          <w:rFonts w:ascii="Simplified Arabic" w:hAnsi="Simplified Arabic" w:hint="cs"/>
          <w:b w:val="0"/>
          <w:bCs w:val="0"/>
          <w:color w:val="000000" w:themeColor="text1"/>
          <w:rtl/>
          <w:lang w:bidi="ar-JO"/>
        </w:rPr>
        <w:t xml:space="preserve">أكثر من </w:t>
      </w:r>
      <w:r w:rsidRPr="00DC4C98">
        <w:rPr>
          <w:rFonts w:ascii="Simplified Arabic" w:hAnsi="Simplified Arabic" w:hint="cs"/>
          <w:b w:val="0"/>
          <w:bCs w:val="0"/>
          <w:color w:val="000000" w:themeColor="text1"/>
          <w:rtl/>
          <w:lang w:bidi="ar-JO"/>
        </w:rPr>
        <w:t>عام على</w:t>
      </w:r>
      <w:r w:rsidR="004735F0" w:rsidRPr="00DC4C98">
        <w:rPr>
          <w:rFonts w:ascii="Simplified Arabic" w:hAnsi="Simplified Arabic"/>
          <w:b w:val="0"/>
          <w:bCs w:val="0"/>
          <w:color w:val="000000" w:themeColor="text1"/>
          <w:rtl/>
          <w:lang w:bidi="ar-JO"/>
        </w:rPr>
        <w:t xml:space="preserve"> العدوان </w:t>
      </w:r>
      <w:r w:rsidRPr="00DC4C98">
        <w:rPr>
          <w:rFonts w:ascii="Simplified Arabic" w:hAnsi="Simplified Arabic" w:hint="cs"/>
          <w:b w:val="0"/>
          <w:bCs w:val="0"/>
          <w:color w:val="000000" w:themeColor="text1"/>
          <w:rtl/>
          <w:lang w:bidi="ar-JO"/>
        </w:rPr>
        <w:t xml:space="preserve">الإسرائيلي </w:t>
      </w:r>
      <w:r w:rsidR="004735F0" w:rsidRPr="00DC4C98">
        <w:rPr>
          <w:rFonts w:ascii="Simplified Arabic" w:hAnsi="Simplified Arabic"/>
          <w:b w:val="0"/>
          <w:bCs w:val="0"/>
          <w:color w:val="000000" w:themeColor="text1"/>
          <w:rtl/>
          <w:lang w:bidi="ar-JO"/>
        </w:rPr>
        <w:t>على قطاع غزة</w:t>
      </w:r>
      <w:r w:rsidR="00CB72F7">
        <w:rPr>
          <w:rFonts w:ascii="Simplified Arabic" w:hAnsi="Simplified Arabic" w:hint="cs"/>
          <w:b w:val="0"/>
          <w:bCs w:val="0"/>
          <w:color w:val="000000" w:themeColor="text1"/>
          <w:rtl/>
          <w:lang w:bidi="ar-JO"/>
        </w:rPr>
        <w:t xml:space="preserve"> والذي بدأ</w:t>
      </w:r>
      <w:r w:rsidR="004735F0" w:rsidRPr="00DC4C98">
        <w:rPr>
          <w:rFonts w:ascii="Simplified Arabic" w:hAnsi="Simplified Arabic"/>
          <w:b w:val="0"/>
          <w:bCs w:val="0"/>
          <w:color w:val="000000" w:themeColor="text1"/>
          <w:rtl/>
          <w:lang w:bidi="ar-JO"/>
        </w:rPr>
        <w:t xml:space="preserve"> بتاريخ 07/10/2023</w:t>
      </w:r>
      <w:r w:rsidRPr="00DC4C98">
        <w:rPr>
          <w:rFonts w:ascii="Simplified Arabic" w:hAnsi="Simplified Arabic" w:hint="cs"/>
          <w:b w:val="0"/>
          <w:bCs w:val="0"/>
          <w:color w:val="000000" w:themeColor="text1"/>
          <w:rtl/>
          <w:lang w:bidi="ar-JO"/>
        </w:rPr>
        <w:t>، تسارعت آثاره</w:t>
      </w:r>
      <w:r w:rsidR="004735F0" w:rsidRPr="00DC4C98">
        <w:rPr>
          <w:rFonts w:ascii="Simplified Arabic" w:hAnsi="Simplified Arabic"/>
          <w:b w:val="0"/>
          <w:bCs w:val="0"/>
          <w:color w:val="000000" w:themeColor="text1"/>
          <w:rtl/>
          <w:lang w:bidi="ar-JO"/>
        </w:rPr>
        <w:t xml:space="preserve"> على كافة مركبات المجتمع الفلسطيني وطال الحجر والشجر والبشر وزاد من التضييق على مقدرات الشعب الفلسطيني</w:t>
      </w:r>
      <w:r w:rsidR="00D30409" w:rsidRPr="00DC4C98">
        <w:rPr>
          <w:rFonts w:ascii="Simplified Arabic" w:hAnsi="Simplified Arabic" w:hint="cs"/>
          <w:b w:val="0"/>
          <w:bCs w:val="0"/>
          <w:color w:val="000000" w:themeColor="text1"/>
          <w:rtl/>
        </w:rPr>
        <w:t xml:space="preserve">، حيث تكبد </w:t>
      </w:r>
      <w:r w:rsidR="00D30409" w:rsidRPr="00DC4C98">
        <w:rPr>
          <w:rFonts w:ascii="Simplified Arabic" w:hAnsi="Simplified Arabic"/>
          <w:b w:val="0"/>
          <w:bCs w:val="0"/>
          <w:color w:val="000000" w:themeColor="text1"/>
          <w:rtl/>
          <w:lang w:bidi="ar-JO"/>
        </w:rPr>
        <w:t>خسائر بشرية ومادية مدمرة، ولا زال الهجوم مستمراً على جميع أنحاء قطاع غزة والضفة الغربية على حد سواء</w:t>
      </w:r>
      <w:r w:rsidR="00887CEA">
        <w:rPr>
          <w:rFonts w:ascii="Simplified Arabic" w:hAnsi="Simplified Arabic" w:hint="cs"/>
          <w:b w:val="0"/>
          <w:bCs w:val="0"/>
          <w:color w:val="000000" w:themeColor="text1"/>
          <w:rtl/>
          <w:lang w:bidi="ar-JO"/>
        </w:rPr>
        <w:t xml:space="preserve"> والذي يتمثل في</w:t>
      </w:r>
      <w:r w:rsidR="00D30409" w:rsidRPr="00DC4C98">
        <w:rPr>
          <w:rFonts w:ascii="Simplified Arabic" w:hAnsi="Simplified Arabic"/>
          <w:b w:val="0"/>
          <w:bCs w:val="0"/>
          <w:color w:val="000000" w:themeColor="text1"/>
          <w:rtl/>
          <w:lang w:bidi="ar-JO"/>
        </w:rPr>
        <w:t xml:space="preserve"> </w:t>
      </w:r>
      <w:r w:rsidR="00CB72F7">
        <w:rPr>
          <w:rFonts w:ascii="Simplified Arabic" w:hAnsi="Simplified Arabic" w:hint="cs"/>
          <w:b w:val="0"/>
          <w:bCs w:val="0"/>
          <w:color w:val="000000" w:themeColor="text1"/>
          <w:rtl/>
          <w:lang w:bidi="ar-JO"/>
        </w:rPr>
        <w:t>ال</w:t>
      </w:r>
      <w:r w:rsidR="00D30409" w:rsidRPr="00DC4C98">
        <w:rPr>
          <w:rFonts w:ascii="Simplified Arabic" w:hAnsi="Simplified Arabic"/>
          <w:b w:val="0"/>
          <w:bCs w:val="0"/>
          <w:color w:val="000000" w:themeColor="text1"/>
          <w:rtl/>
          <w:lang w:bidi="ar-JO"/>
        </w:rPr>
        <w:t>اعتقالات و</w:t>
      </w:r>
      <w:r w:rsidR="00CB72F7">
        <w:rPr>
          <w:rFonts w:ascii="Simplified Arabic" w:hAnsi="Simplified Arabic" w:hint="cs"/>
          <w:b w:val="0"/>
          <w:bCs w:val="0"/>
          <w:color w:val="000000" w:themeColor="text1"/>
          <w:rtl/>
          <w:lang w:bidi="ar-JO"/>
        </w:rPr>
        <w:t>ال</w:t>
      </w:r>
      <w:r w:rsidR="00D30409" w:rsidRPr="00DC4C98">
        <w:rPr>
          <w:rFonts w:ascii="Simplified Arabic" w:hAnsi="Simplified Arabic"/>
          <w:b w:val="0"/>
          <w:bCs w:val="0"/>
          <w:color w:val="000000" w:themeColor="text1"/>
          <w:rtl/>
          <w:lang w:bidi="ar-JO"/>
        </w:rPr>
        <w:t xml:space="preserve">مداهمات </w:t>
      </w:r>
      <w:r w:rsidR="00D30409" w:rsidRPr="004B1481">
        <w:rPr>
          <w:rFonts w:ascii="Simplified Arabic" w:hAnsi="Simplified Arabic"/>
          <w:b w:val="0"/>
          <w:bCs w:val="0"/>
          <w:color w:val="000000" w:themeColor="text1"/>
          <w:rtl/>
          <w:lang w:bidi="ar-JO"/>
        </w:rPr>
        <w:t>و</w:t>
      </w:r>
      <w:r w:rsidR="00CB72F7" w:rsidRPr="004B1481">
        <w:rPr>
          <w:rFonts w:ascii="Simplified Arabic" w:hAnsi="Simplified Arabic" w:hint="cs"/>
          <w:b w:val="0"/>
          <w:bCs w:val="0"/>
          <w:color w:val="000000" w:themeColor="text1"/>
          <w:rtl/>
          <w:lang w:bidi="ar-JO"/>
        </w:rPr>
        <w:t>ال</w:t>
      </w:r>
      <w:r w:rsidR="00D30409" w:rsidRPr="004B1481">
        <w:rPr>
          <w:rFonts w:ascii="Simplified Arabic" w:hAnsi="Simplified Arabic"/>
          <w:b w:val="0"/>
          <w:bCs w:val="0"/>
          <w:color w:val="000000" w:themeColor="text1"/>
          <w:rtl/>
          <w:lang w:bidi="ar-JO"/>
        </w:rPr>
        <w:t>اغلاقات وتضييق للحركة والتنقل</w:t>
      </w:r>
      <w:r w:rsidR="004735F0" w:rsidRPr="004B1481">
        <w:rPr>
          <w:rFonts w:ascii="Simplified Arabic" w:hAnsi="Simplified Arabic"/>
          <w:b w:val="0"/>
          <w:bCs w:val="0"/>
          <w:color w:val="000000" w:themeColor="text1"/>
          <w:rtl/>
          <w:lang w:bidi="ar-JO"/>
        </w:rPr>
        <w:t xml:space="preserve">، وقد تعرض قطاع غزة إلى </w:t>
      </w:r>
      <w:r w:rsidR="004A09D4" w:rsidRPr="004B1481">
        <w:rPr>
          <w:rFonts w:ascii="Simplified Arabic" w:hAnsi="Simplified Arabic" w:hint="cs"/>
          <w:b w:val="0"/>
          <w:bCs w:val="0"/>
          <w:color w:val="000000" w:themeColor="text1"/>
          <w:rtl/>
          <w:lang w:bidi="ar-JO"/>
        </w:rPr>
        <w:t>3</w:t>
      </w:r>
      <w:r w:rsidR="004735F0" w:rsidRPr="004B1481">
        <w:rPr>
          <w:rFonts w:ascii="Simplified Arabic" w:hAnsi="Simplified Arabic" w:hint="cs"/>
          <w:b w:val="0"/>
          <w:bCs w:val="0"/>
          <w:color w:val="000000" w:themeColor="text1"/>
          <w:rtl/>
          <w:lang w:bidi="ar-JO"/>
        </w:rPr>
        <w:t>,</w:t>
      </w:r>
      <w:r w:rsidR="005614AD" w:rsidRPr="004B1481">
        <w:rPr>
          <w:rFonts w:ascii="Simplified Arabic" w:hAnsi="Simplified Arabic" w:hint="cs"/>
          <w:b w:val="0"/>
          <w:bCs w:val="0"/>
          <w:color w:val="000000" w:themeColor="text1"/>
          <w:rtl/>
          <w:lang w:bidi="ar-JO"/>
        </w:rPr>
        <w:t>7</w:t>
      </w:r>
      <w:r w:rsidR="00343D23" w:rsidRPr="004B1481">
        <w:rPr>
          <w:rFonts w:ascii="Simplified Arabic" w:hAnsi="Simplified Arabic" w:hint="cs"/>
          <w:b w:val="0"/>
          <w:bCs w:val="0"/>
          <w:color w:val="000000" w:themeColor="text1"/>
          <w:rtl/>
          <w:lang w:bidi="ar-JO"/>
        </w:rPr>
        <w:t>98</w:t>
      </w:r>
      <w:r w:rsidR="004735F0" w:rsidRPr="004B1481">
        <w:rPr>
          <w:rFonts w:ascii="Simplified Arabic" w:hAnsi="Simplified Arabic"/>
          <w:b w:val="0"/>
          <w:bCs w:val="0"/>
          <w:color w:val="000000" w:themeColor="text1"/>
          <w:rtl/>
          <w:lang w:bidi="ar-JO"/>
        </w:rPr>
        <w:t xml:space="preserve"> مجز</w:t>
      </w:r>
      <w:r w:rsidR="00A6790B" w:rsidRPr="004B1481">
        <w:rPr>
          <w:rFonts w:ascii="Simplified Arabic" w:hAnsi="Simplified Arabic" w:hint="cs"/>
          <w:b w:val="0"/>
          <w:bCs w:val="0"/>
          <w:color w:val="000000" w:themeColor="text1"/>
          <w:rtl/>
          <w:lang w:bidi="ar-JO"/>
        </w:rPr>
        <w:t>ر</w:t>
      </w:r>
      <w:r w:rsidR="004735F0" w:rsidRPr="004B1481">
        <w:rPr>
          <w:rFonts w:ascii="Simplified Arabic" w:hAnsi="Simplified Arabic"/>
          <w:b w:val="0"/>
          <w:bCs w:val="0"/>
          <w:color w:val="000000" w:themeColor="text1"/>
          <w:rtl/>
          <w:lang w:bidi="ar-JO"/>
        </w:rPr>
        <w:t>ة</w:t>
      </w:r>
      <w:r w:rsidR="004735F0" w:rsidRPr="004B1481">
        <w:rPr>
          <w:rFonts w:ascii="Simplified Arabic" w:hAnsi="Simplified Arabic" w:hint="cs"/>
          <w:b w:val="0"/>
          <w:bCs w:val="0"/>
          <w:color w:val="000000" w:themeColor="text1"/>
          <w:rtl/>
          <w:lang w:bidi="ar-JO"/>
        </w:rPr>
        <w:t>،</w:t>
      </w:r>
      <w:r w:rsidR="004735F0" w:rsidRPr="004B1481">
        <w:rPr>
          <w:rFonts w:ascii="Simplified Arabic" w:hAnsi="Simplified Arabic"/>
          <w:b w:val="0"/>
          <w:bCs w:val="0"/>
          <w:color w:val="000000" w:themeColor="text1"/>
          <w:rtl/>
          <w:lang w:bidi="ar-JO"/>
        </w:rPr>
        <w:t xml:space="preserve"> واستهدف عدوان جيش</w:t>
      </w:r>
      <w:r w:rsidR="004735F0" w:rsidRPr="004B1481">
        <w:rPr>
          <w:rFonts w:ascii="Simplified Arabic" w:hAnsi="Simplified Arabic" w:hint="cs"/>
          <w:b w:val="0"/>
          <w:bCs w:val="0"/>
          <w:color w:val="000000" w:themeColor="text1"/>
          <w:rtl/>
          <w:lang w:bidi="ar-JO"/>
        </w:rPr>
        <w:t xml:space="preserve"> الاحتلال</w:t>
      </w:r>
      <w:r w:rsidR="004735F0" w:rsidRPr="004B1481">
        <w:rPr>
          <w:rFonts w:ascii="Simplified Arabic" w:hAnsi="Simplified Arabic"/>
          <w:b w:val="0"/>
          <w:bCs w:val="0"/>
          <w:color w:val="000000" w:themeColor="text1"/>
          <w:rtl/>
          <w:lang w:bidi="ar-JO"/>
        </w:rPr>
        <w:t xml:space="preserve"> الإسرائيلي المدنيين إذ وصل عدد الشهداء </w:t>
      </w:r>
      <w:r w:rsidR="004735F0" w:rsidRPr="004B1481">
        <w:rPr>
          <w:rFonts w:ascii="Simplified Arabic" w:hAnsi="Simplified Arabic" w:hint="cs"/>
          <w:b w:val="0"/>
          <w:bCs w:val="0"/>
          <w:color w:val="000000" w:themeColor="text1"/>
          <w:rtl/>
          <w:lang w:bidi="ar-JO"/>
        </w:rPr>
        <w:t xml:space="preserve">في القطاع </w:t>
      </w:r>
      <w:r w:rsidR="004735F0" w:rsidRPr="004B1481">
        <w:rPr>
          <w:rFonts w:ascii="Simplified Arabic" w:hAnsi="Simplified Arabic"/>
          <w:b w:val="0"/>
          <w:bCs w:val="0"/>
          <w:color w:val="000000" w:themeColor="text1"/>
          <w:rtl/>
          <w:lang w:bidi="ar-JO"/>
        </w:rPr>
        <w:t xml:space="preserve">إلى أكثر </w:t>
      </w:r>
      <w:r w:rsidR="0079512D" w:rsidRPr="004B1481">
        <w:rPr>
          <w:rFonts w:ascii="Simplified Arabic" w:hAnsi="Simplified Arabic"/>
          <w:b w:val="0"/>
          <w:bCs w:val="0"/>
          <w:color w:val="000000" w:themeColor="text1"/>
          <w:rtl/>
          <w:lang w:bidi="ar-JO"/>
        </w:rPr>
        <w:t>من</w:t>
      </w:r>
      <w:r w:rsidR="0079512D" w:rsidRPr="004B1481">
        <w:rPr>
          <w:rFonts w:ascii="Simplified Arabic" w:hAnsi="Simplified Arabic" w:hint="cs"/>
          <w:b w:val="0"/>
          <w:bCs w:val="0"/>
          <w:color w:val="000000" w:themeColor="text1"/>
          <w:rtl/>
          <w:lang w:bidi="ar-JO"/>
        </w:rPr>
        <w:t xml:space="preserve"> </w:t>
      </w:r>
      <w:r w:rsidR="0079512D" w:rsidRPr="004B1481">
        <w:rPr>
          <w:rFonts w:ascii="Simplified Arabic" w:hAnsi="Simplified Arabic"/>
          <w:b w:val="0"/>
          <w:bCs w:val="0"/>
          <w:color w:val="000000" w:themeColor="text1"/>
          <w:lang w:bidi="ar-JO"/>
        </w:rPr>
        <w:t>4</w:t>
      </w:r>
      <w:r w:rsidR="00AF4BAD" w:rsidRPr="004B1481">
        <w:rPr>
          <w:rFonts w:ascii="Simplified Arabic" w:hAnsi="Simplified Arabic"/>
          <w:b w:val="0"/>
          <w:bCs w:val="0"/>
          <w:color w:val="000000" w:themeColor="text1"/>
          <w:lang w:bidi="ar-JO"/>
        </w:rPr>
        <w:t>3</w:t>
      </w:r>
      <w:r w:rsidR="0079512D" w:rsidRPr="004B1481">
        <w:rPr>
          <w:rFonts w:ascii="Simplified Arabic" w:hAnsi="Simplified Arabic"/>
          <w:b w:val="0"/>
          <w:bCs w:val="0"/>
          <w:color w:val="000000" w:themeColor="text1"/>
          <w:lang w:bidi="ar-JO"/>
        </w:rPr>
        <w:t>,</w:t>
      </w:r>
      <w:r w:rsidR="00343D23" w:rsidRPr="004B1481">
        <w:rPr>
          <w:rFonts w:ascii="Simplified Arabic" w:hAnsi="Simplified Arabic"/>
          <w:b w:val="0"/>
          <w:bCs w:val="0"/>
          <w:color w:val="000000" w:themeColor="text1"/>
          <w:lang w:bidi="ar-JO"/>
        </w:rPr>
        <w:t>552</w:t>
      </w:r>
      <w:r w:rsidR="004735F0" w:rsidRPr="004B1481">
        <w:rPr>
          <w:rFonts w:ascii="Simplified Arabic" w:hAnsi="Simplified Arabic" w:hint="cs"/>
          <w:b w:val="0"/>
          <w:bCs w:val="0"/>
          <w:color w:val="000000" w:themeColor="text1"/>
          <w:rtl/>
          <w:lang w:bidi="ar-JO"/>
        </w:rPr>
        <w:t xml:space="preserve"> شهيد/ة </w:t>
      </w:r>
      <w:r w:rsidR="004735F0" w:rsidRPr="004B1481">
        <w:rPr>
          <w:rFonts w:ascii="Simplified Arabic" w:hAnsi="Simplified Arabic"/>
          <w:b w:val="0"/>
          <w:bCs w:val="0"/>
          <w:color w:val="000000" w:themeColor="text1"/>
          <w:rtl/>
          <w:lang w:bidi="ar-JO"/>
        </w:rPr>
        <w:t xml:space="preserve">حتى </w:t>
      </w:r>
      <w:r w:rsidR="005614AD" w:rsidRPr="004B1481">
        <w:rPr>
          <w:rFonts w:ascii="Simplified Arabic" w:hAnsi="Simplified Arabic" w:hint="cs"/>
          <w:b w:val="0"/>
          <w:bCs w:val="0"/>
          <w:color w:val="000000" w:themeColor="text1"/>
          <w:rtl/>
          <w:lang w:bidi="ar-JO"/>
        </w:rPr>
        <w:t xml:space="preserve">تاريخ </w:t>
      </w:r>
      <w:r w:rsidR="00343D23" w:rsidRPr="004B1481">
        <w:rPr>
          <w:rFonts w:ascii="Simplified Arabic" w:hAnsi="Simplified Arabic"/>
          <w:b w:val="0"/>
          <w:bCs w:val="0"/>
          <w:color w:val="000000" w:themeColor="text1"/>
          <w:lang w:bidi="ar-JO"/>
        </w:rPr>
        <w:t>09</w:t>
      </w:r>
      <w:r w:rsidR="00E90F61" w:rsidRPr="004B1481">
        <w:rPr>
          <w:rFonts w:ascii="Simplified Arabic" w:hAnsi="Simplified Arabic" w:hint="cs"/>
          <w:b w:val="0"/>
          <w:bCs w:val="0"/>
          <w:color w:val="000000" w:themeColor="text1"/>
          <w:rtl/>
          <w:lang w:bidi="ar-JO"/>
        </w:rPr>
        <w:t>/</w:t>
      </w:r>
      <w:r w:rsidR="00343D23" w:rsidRPr="004B1481">
        <w:rPr>
          <w:rFonts w:ascii="Simplified Arabic" w:hAnsi="Simplified Arabic"/>
          <w:b w:val="0"/>
          <w:bCs w:val="0"/>
          <w:color w:val="000000" w:themeColor="text1"/>
          <w:lang w:bidi="ar-JO"/>
        </w:rPr>
        <w:t>11</w:t>
      </w:r>
      <w:r w:rsidR="00E90F61" w:rsidRPr="004B1481">
        <w:rPr>
          <w:rFonts w:ascii="Simplified Arabic" w:hAnsi="Simplified Arabic" w:hint="cs"/>
          <w:b w:val="0"/>
          <w:bCs w:val="0"/>
          <w:color w:val="000000" w:themeColor="text1"/>
          <w:rtl/>
          <w:lang w:bidi="ar-JO"/>
        </w:rPr>
        <w:t>/2024</w:t>
      </w:r>
      <w:r w:rsidR="004735F0" w:rsidRPr="004B1481">
        <w:rPr>
          <w:rFonts w:ascii="Simplified Arabic" w:hAnsi="Simplified Arabic"/>
          <w:b w:val="0"/>
          <w:bCs w:val="0"/>
          <w:color w:val="000000" w:themeColor="text1"/>
          <w:rtl/>
          <w:lang w:bidi="ar-JO"/>
        </w:rPr>
        <w:t xml:space="preserve">، منهم </w:t>
      </w:r>
      <w:r w:rsidR="00D30409" w:rsidRPr="004B1481">
        <w:rPr>
          <w:rFonts w:ascii="Simplified Arabic" w:hAnsi="Simplified Arabic"/>
          <w:b w:val="0"/>
          <w:bCs w:val="0"/>
          <w:color w:val="000000" w:themeColor="text1"/>
          <w:lang w:bidi="ar-JO"/>
        </w:rPr>
        <w:t>1</w:t>
      </w:r>
      <w:r w:rsidR="00E90F61" w:rsidRPr="004B1481">
        <w:rPr>
          <w:rFonts w:ascii="Simplified Arabic" w:hAnsi="Simplified Arabic"/>
          <w:b w:val="0"/>
          <w:bCs w:val="0"/>
          <w:color w:val="000000" w:themeColor="text1"/>
          <w:lang w:bidi="ar-JO"/>
        </w:rPr>
        <w:t>7</w:t>
      </w:r>
      <w:r w:rsidR="00372DF0" w:rsidRPr="004B1481">
        <w:rPr>
          <w:rFonts w:ascii="Simplified Arabic" w:hAnsi="Simplified Arabic"/>
          <w:b w:val="0"/>
          <w:bCs w:val="0"/>
          <w:color w:val="000000" w:themeColor="text1"/>
          <w:lang w:bidi="ar-JO"/>
        </w:rPr>
        <w:t>,</w:t>
      </w:r>
      <w:r w:rsidR="00343D23" w:rsidRPr="004B1481">
        <w:rPr>
          <w:rFonts w:ascii="Simplified Arabic" w:hAnsi="Simplified Arabic"/>
          <w:b w:val="0"/>
          <w:bCs w:val="0"/>
          <w:color w:val="000000" w:themeColor="text1"/>
          <w:lang w:bidi="ar-JO"/>
        </w:rPr>
        <w:t>385</w:t>
      </w:r>
      <w:r w:rsidR="004735F0" w:rsidRPr="004B1481">
        <w:rPr>
          <w:rFonts w:ascii="Simplified Arabic" w:hAnsi="Simplified Arabic" w:hint="cs"/>
          <w:b w:val="0"/>
          <w:bCs w:val="0"/>
          <w:color w:val="000000" w:themeColor="text1"/>
          <w:rtl/>
          <w:lang w:bidi="ar-JO"/>
        </w:rPr>
        <w:t xml:space="preserve"> من الأطفال</w:t>
      </w:r>
      <w:r w:rsidR="00173CE0" w:rsidRPr="004B1481">
        <w:rPr>
          <w:rFonts w:ascii="Simplified Arabic" w:hAnsi="Simplified Arabic" w:hint="cs"/>
          <w:b w:val="0"/>
          <w:bCs w:val="0"/>
          <w:color w:val="000000" w:themeColor="text1"/>
          <w:rtl/>
          <w:lang w:bidi="ar-JO"/>
        </w:rPr>
        <w:t xml:space="preserve">، </w:t>
      </w:r>
      <w:r w:rsidR="00A311CD" w:rsidRPr="004B1481">
        <w:rPr>
          <w:rFonts w:ascii="Simplified Arabic" w:hAnsi="Simplified Arabic" w:hint="cs"/>
          <w:b w:val="0"/>
          <w:bCs w:val="0"/>
          <w:color w:val="000000" w:themeColor="text1"/>
          <w:rtl/>
          <w:lang w:bidi="ar-JO"/>
        </w:rPr>
        <w:t>بما يشمل</w:t>
      </w:r>
      <w:r w:rsidR="00173CE0" w:rsidRPr="004B1481">
        <w:rPr>
          <w:rFonts w:ascii="Simplified Arabic" w:hAnsi="Simplified Arabic" w:hint="cs"/>
          <w:b w:val="0"/>
          <w:bCs w:val="0"/>
          <w:color w:val="000000" w:themeColor="text1"/>
          <w:rtl/>
          <w:lang w:bidi="ar-JO"/>
        </w:rPr>
        <w:t xml:space="preserve"> </w:t>
      </w:r>
      <w:r w:rsidR="0095557F" w:rsidRPr="004B1481">
        <w:rPr>
          <w:rFonts w:ascii="Simplified Arabic" w:hAnsi="Simplified Arabic"/>
          <w:b w:val="0"/>
          <w:bCs w:val="0"/>
          <w:color w:val="000000" w:themeColor="text1"/>
          <w:lang w:bidi="ar-JO"/>
        </w:rPr>
        <w:t>209</w:t>
      </w:r>
      <w:r w:rsidR="00173CE0" w:rsidRPr="004B1481">
        <w:rPr>
          <w:rFonts w:ascii="Simplified Arabic" w:hAnsi="Simplified Arabic" w:hint="cs"/>
          <w:b w:val="0"/>
          <w:bCs w:val="0"/>
          <w:color w:val="000000" w:themeColor="text1"/>
          <w:rtl/>
          <w:lang w:bidi="ar-JO"/>
        </w:rPr>
        <w:t xml:space="preserve"> طفلاً رضيعاً ولدوا واستشهدوا في ظل العدوان، وهناك </w:t>
      </w:r>
      <w:r w:rsidR="0095557F" w:rsidRPr="004B1481">
        <w:rPr>
          <w:rFonts w:ascii="Simplified Arabic" w:hAnsi="Simplified Arabic"/>
          <w:b w:val="0"/>
          <w:bCs w:val="0"/>
          <w:color w:val="000000" w:themeColor="text1"/>
          <w:lang w:bidi="ar-JO"/>
        </w:rPr>
        <w:t>825</w:t>
      </w:r>
      <w:r w:rsidR="00173CE0" w:rsidRPr="004B1481">
        <w:rPr>
          <w:rFonts w:ascii="Simplified Arabic" w:hAnsi="Simplified Arabic" w:hint="cs"/>
          <w:b w:val="0"/>
          <w:bCs w:val="0"/>
          <w:color w:val="000000" w:themeColor="text1"/>
          <w:rtl/>
          <w:lang w:bidi="ar-JO"/>
        </w:rPr>
        <w:t xml:space="preserve"> </w:t>
      </w:r>
      <w:r w:rsidR="00A311CD" w:rsidRPr="004B1481">
        <w:rPr>
          <w:rFonts w:ascii="Simplified Arabic" w:hAnsi="Simplified Arabic" w:hint="cs"/>
          <w:b w:val="0"/>
          <w:bCs w:val="0"/>
          <w:color w:val="000000" w:themeColor="text1"/>
          <w:rtl/>
          <w:lang w:bidi="ar-JO"/>
        </w:rPr>
        <w:t>طفلاً</w:t>
      </w:r>
      <w:r w:rsidR="00173CE0" w:rsidRPr="004B1481">
        <w:rPr>
          <w:rFonts w:ascii="Simplified Arabic" w:hAnsi="Simplified Arabic" w:hint="cs"/>
          <w:b w:val="0"/>
          <w:bCs w:val="0"/>
          <w:color w:val="000000" w:themeColor="text1"/>
          <w:rtl/>
          <w:lang w:bidi="ar-JO"/>
        </w:rPr>
        <w:t xml:space="preserve"> استشهدوا</w:t>
      </w:r>
      <w:r w:rsidR="009423FF" w:rsidRPr="004B1481">
        <w:rPr>
          <w:rFonts w:ascii="Simplified Arabic" w:hAnsi="Simplified Arabic" w:hint="cs"/>
          <w:b w:val="0"/>
          <w:bCs w:val="0"/>
          <w:color w:val="000000" w:themeColor="text1"/>
          <w:rtl/>
          <w:lang w:bidi="ar-JO"/>
        </w:rPr>
        <w:t xml:space="preserve"> خلال العدوان وعمرهم أقل من عام</w:t>
      </w:r>
      <w:r w:rsidR="004735F0" w:rsidRPr="004B1481">
        <w:rPr>
          <w:rFonts w:ascii="Simplified Arabic" w:hAnsi="Simplified Arabic"/>
          <w:b w:val="0"/>
          <w:bCs w:val="0"/>
          <w:color w:val="000000" w:themeColor="text1"/>
          <w:rtl/>
          <w:lang w:bidi="ar-JO"/>
        </w:rPr>
        <w:t>،</w:t>
      </w:r>
      <w:r w:rsidR="0079512D" w:rsidRPr="004B1481">
        <w:rPr>
          <w:rFonts w:ascii="Simplified Arabic" w:hAnsi="Simplified Arabic"/>
          <w:b w:val="0"/>
          <w:bCs w:val="0"/>
          <w:color w:val="000000" w:themeColor="text1"/>
          <w:rtl/>
          <w:lang w:bidi="ar-JO"/>
        </w:rPr>
        <w:t xml:space="preserve"> و</w:t>
      </w:r>
      <w:r w:rsidR="0079512D" w:rsidRPr="004B1481">
        <w:rPr>
          <w:rFonts w:ascii="Simplified Arabic" w:hAnsi="Simplified Arabic" w:hint="cs"/>
          <w:b w:val="0"/>
          <w:bCs w:val="0"/>
          <w:color w:val="000000" w:themeColor="text1"/>
          <w:rtl/>
          <w:lang w:bidi="ar-JO"/>
        </w:rPr>
        <w:t>يشكل</w:t>
      </w:r>
      <w:r w:rsidR="0079512D" w:rsidRPr="004B1481">
        <w:rPr>
          <w:rFonts w:ascii="Simplified Arabic" w:hAnsi="Simplified Arabic"/>
          <w:b w:val="0"/>
          <w:bCs w:val="0"/>
          <w:color w:val="000000" w:themeColor="text1"/>
          <w:rtl/>
          <w:lang w:bidi="ar-JO"/>
        </w:rPr>
        <w:t xml:space="preserve"> </w:t>
      </w:r>
      <w:r w:rsidR="0079512D" w:rsidRPr="004B1481">
        <w:rPr>
          <w:rFonts w:ascii="Simplified Arabic" w:hAnsi="Simplified Arabic" w:hint="cs"/>
          <w:b w:val="0"/>
          <w:bCs w:val="0"/>
          <w:color w:val="000000" w:themeColor="text1"/>
          <w:rtl/>
          <w:lang w:bidi="ar-JO"/>
        </w:rPr>
        <w:t>ا</w:t>
      </w:r>
      <w:r w:rsidR="0079512D" w:rsidRPr="004B1481">
        <w:rPr>
          <w:rFonts w:ascii="Simplified Arabic" w:hAnsi="Simplified Arabic"/>
          <w:b w:val="0"/>
          <w:bCs w:val="0"/>
          <w:color w:val="000000" w:themeColor="text1"/>
          <w:rtl/>
          <w:lang w:bidi="ar-JO"/>
        </w:rPr>
        <w:t xml:space="preserve">لأطفال </w:t>
      </w:r>
      <w:r w:rsidR="0079512D" w:rsidRPr="004B1481">
        <w:rPr>
          <w:rFonts w:ascii="Simplified Arabic" w:hAnsi="Simplified Arabic" w:hint="cs"/>
          <w:b w:val="0"/>
          <w:bCs w:val="0"/>
          <w:color w:val="000000" w:themeColor="text1"/>
          <w:rtl/>
          <w:lang w:bidi="ar-JO"/>
        </w:rPr>
        <w:t>و</w:t>
      </w:r>
      <w:r w:rsidR="0079512D" w:rsidRPr="004B1481">
        <w:rPr>
          <w:rFonts w:ascii="Simplified Arabic" w:hAnsi="Simplified Arabic"/>
          <w:b w:val="0"/>
          <w:bCs w:val="0"/>
          <w:color w:val="000000" w:themeColor="text1"/>
          <w:rtl/>
          <w:lang w:bidi="ar-JO"/>
        </w:rPr>
        <w:t>الن</w:t>
      </w:r>
      <w:r w:rsidR="00D77763" w:rsidRPr="004B1481">
        <w:rPr>
          <w:rFonts w:ascii="Simplified Arabic" w:hAnsi="Simplified Arabic"/>
          <w:b w:val="0"/>
          <w:bCs w:val="0"/>
          <w:color w:val="000000" w:themeColor="text1"/>
          <w:rtl/>
          <w:lang w:bidi="ar-JO"/>
        </w:rPr>
        <w:t xml:space="preserve">ساء حوالي </w:t>
      </w:r>
      <w:r w:rsidR="0095557F" w:rsidRPr="004B1481">
        <w:rPr>
          <w:rFonts w:ascii="Simplified Arabic" w:hAnsi="Simplified Arabic"/>
          <w:b w:val="0"/>
          <w:bCs w:val="0"/>
          <w:color w:val="000000" w:themeColor="text1"/>
          <w:lang w:bidi="ar-JO"/>
        </w:rPr>
        <w:t>70</w:t>
      </w:r>
      <w:r w:rsidR="00D77763" w:rsidRPr="004B1481">
        <w:rPr>
          <w:rFonts w:ascii="Simplified Arabic" w:hAnsi="Simplified Arabic"/>
          <w:b w:val="0"/>
          <w:bCs w:val="0"/>
          <w:color w:val="000000" w:themeColor="text1"/>
          <w:rtl/>
          <w:lang w:bidi="ar-JO"/>
        </w:rPr>
        <w:t>% من إجمالي الجرحى،</w:t>
      </w:r>
      <w:r w:rsidR="00D77763" w:rsidRPr="004B1481">
        <w:rPr>
          <w:rFonts w:ascii="Simplified Arabic" w:hAnsi="Simplified Arabic" w:hint="cs"/>
          <w:b w:val="0"/>
          <w:bCs w:val="0"/>
          <w:color w:val="000000" w:themeColor="text1"/>
          <w:rtl/>
          <w:lang w:bidi="ar-JO"/>
        </w:rPr>
        <w:t xml:space="preserve"> البالغ</w:t>
      </w:r>
      <w:r w:rsidR="0079512D" w:rsidRPr="004B1481">
        <w:rPr>
          <w:rFonts w:ascii="Simplified Arabic" w:hAnsi="Simplified Arabic"/>
          <w:b w:val="0"/>
          <w:bCs w:val="0"/>
          <w:color w:val="000000" w:themeColor="text1"/>
          <w:rtl/>
          <w:lang w:bidi="ar-JO"/>
        </w:rPr>
        <w:t xml:space="preserve"> عددهم</w:t>
      </w:r>
      <w:r w:rsidR="0079512D" w:rsidRPr="004B1481">
        <w:rPr>
          <w:rFonts w:ascii="Simplified Arabic" w:hAnsi="Simplified Arabic" w:hint="cs"/>
          <w:b w:val="0"/>
          <w:bCs w:val="0"/>
          <w:color w:val="000000" w:themeColor="text1"/>
          <w:rtl/>
          <w:lang w:bidi="ar-JO"/>
        </w:rPr>
        <w:t xml:space="preserve"> </w:t>
      </w:r>
      <w:r w:rsidR="0079512D" w:rsidRPr="004B1481">
        <w:rPr>
          <w:rFonts w:ascii="Simplified Arabic" w:hAnsi="Simplified Arabic"/>
          <w:b w:val="0"/>
          <w:bCs w:val="0"/>
          <w:color w:val="000000" w:themeColor="text1"/>
          <w:lang w:bidi="ar-JO"/>
        </w:rPr>
        <w:t>10</w:t>
      </w:r>
      <w:r w:rsidR="0095557F" w:rsidRPr="004B1481">
        <w:rPr>
          <w:rFonts w:ascii="Simplified Arabic" w:hAnsi="Simplified Arabic"/>
          <w:b w:val="0"/>
          <w:bCs w:val="0"/>
          <w:color w:val="000000" w:themeColor="text1"/>
          <w:lang w:bidi="ar-JO"/>
        </w:rPr>
        <w:t>2</w:t>
      </w:r>
      <w:r w:rsidR="0079512D" w:rsidRPr="004B1481">
        <w:rPr>
          <w:rFonts w:ascii="Simplified Arabic" w:hAnsi="Simplified Arabic"/>
          <w:b w:val="0"/>
          <w:bCs w:val="0"/>
          <w:color w:val="000000" w:themeColor="text1"/>
          <w:lang w:bidi="ar-JO"/>
        </w:rPr>
        <w:t>,</w:t>
      </w:r>
      <w:r w:rsidR="0095557F" w:rsidRPr="004B1481">
        <w:rPr>
          <w:rFonts w:ascii="Simplified Arabic" w:hAnsi="Simplified Arabic"/>
          <w:b w:val="0"/>
          <w:bCs w:val="0"/>
          <w:color w:val="000000" w:themeColor="text1"/>
          <w:lang w:bidi="ar-JO"/>
        </w:rPr>
        <w:t>765</w:t>
      </w:r>
      <w:r w:rsidR="0079512D" w:rsidRPr="004B1481">
        <w:rPr>
          <w:rFonts w:ascii="Simplified Arabic" w:hAnsi="Simplified Arabic"/>
          <w:b w:val="0"/>
          <w:bCs w:val="0"/>
          <w:color w:val="000000" w:themeColor="text1"/>
          <w:rtl/>
          <w:lang w:bidi="ar-JO"/>
        </w:rPr>
        <w:t>.</w:t>
      </w:r>
      <w:r w:rsidR="004735F0" w:rsidRPr="004B1481">
        <w:rPr>
          <w:rFonts w:ascii="Simplified Arabic" w:hAnsi="Simplified Arabic"/>
          <w:b w:val="0"/>
          <w:bCs w:val="0"/>
          <w:color w:val="000000" w:themeColor="text1"/>
          <w:rtl/>
          <w:lang w:bidi="ar-JO"/>
        </w:rPr>
        <w:t xml:space="preserve"> </w:t>
      </w:r>
      <w:r w:rsidR="00D77763" w:rsidRPr="004B1481">
        <w:rPr>
          <w:rFonts w:ascii="Simplified Arabic" w:hAnsi="Simplified Arabic" w:hint="cs"/>
          <w:b w:val="0"/>
          <w:bCs w:val="0"/>
          <w:color w:val="000000" w:themeColor="text1"/>
          <w:rtl/>
          <w:lang w:bidi="ar-JO"/>
        </w:rPr>
        <w:t xml:space="preserve">كما ان </w:t>
      </w:r>
      <w:r w:rsidR="004735F0" w:rsidRPr="004B1481">
        <w:rPr>
          <w:rFonts w:ascii="Simplified Arabic" w:hAnsi="Simplified Arabic"/>
          <w:b w:val="0"/>
          <w:bCs w:val="0"/>
          <w:color w:val="000000" w:themeColor="text1"/>
          <w:rtl/>
          <w:lang w:bidi="ar-JO"/>
        </w:rPr>
        <w:t xml:space="preserve">هناك </w:t>
      </w:r>
      <w:r w:rsidR="00D77763" w:rsidRPr="004B1481">
        <w:rPr>
          <w:rFonts w:ascii="Simplified Arabic" w:hAnsi="Simplified Arabic" w:hint="cs"/>
          <w:b w:val="0"/>
          <w:bCs w:val="0"/>
          <w:color w:val="000000" w:themeColor="text1"/>
          <w:rtl/>
          <w:lang w:bidi="ar-JO"/>
        </w:rPr>
        <w:t>نحو</w:t>
      </w:r>
      <w:r w:rsidR="004735F0" w:rsidRPr="004B1481">
        <w:rPr>
          <w:rFonts w:ascii="Simplified Arabic" w:hAnsi="Simplified Arabic"/>
          <w:b w:val="0"/>
          <w:bCs w:val="0"/>
          <w:color w:val="000000" w:themeColor="text1"/>
          <w:rtl/>
          <w:lang w:bidi="ar-JO"/>
        </w:rPr>
        <w:t xml:space="preserve"> </w:t>
      </w:r>
      <w:r w:rsidR="000C0A82" w:rsidRPr="004B1481">
        <w:rPr>
          <w:rFonts w:ascii="Simplified Arabic" w:hAnsi="Simplified Arabic"/>
          <w:b w:val="0"/>
          <w:bCs w:val="0"/>
          <w:color w:val="000000" w:themeColor="text1"/>
          <w:lang w:bidi="ar-JO"/>
        </w:rPr>
        <w:t>10</w:t>
      </w:r>
      <w:r w:rsidR="00372DF0" w:rsidRPr="004B1481">
        <w:rPr>
          <w:rFonts w:ascii="Simplified Arabic" w:hAnsi="Simplified Arabic"/>
          <w:b w:val="0"/>
          <w:bCs w:val="0"/>
          <w:color w:val="000000" w:themeColor="text1"/>
          <w:lang w:bidi="ar-JO"/>
        </w:rPr>
        <w:t>,</w:t>
      </w:r>
      <w:r w:rsidR="00F165D2" w:rsidRPr="004B1481">
        <w:rPr>
          <w:rFonts w:ascii="Simplified Arabic" w:hAnsi="Simplified Arabic"/>
          <w:b w:val="0"/>
          <w:bCs w:val="0"/>
          <w:color w:val="000000" w:themeColor="text1"/>
          <w:lang w:bidi="ar-JO"/>
        </w:rPr>
        <w:t>0</w:t>
      </w:r>
      <w:r w:rsidR="00372DF0" w:rsidRPr="004B1481">
        <w:rPr>
          <w:rFonts w:ascii="Simplified Arabic" w:hAnsi="Simplified Arabic"/>
          <w:b w:val="0"/>
          <w:bCs w:val="0"/>
          <w:color w:val="000000" w:themeColor="text1"/>
          <w:lang w:bidi="ar-JO"/>
        </w:rPr>
        <w:t>00</w:t>
      </w:r>
      <w:r w:rsidR="004735F0" w:rsidRPr="004B1481">
        <w:rPr>
          <w:rFonts w:ascii="Simplified Arabic" w:hAnsi="Simplified Arabic"/>
          <w:b w:val="0"/>
          <w:bCs w:val="0"/>
          <w:color w:val="000000" w:themeColor="text1"/>
          <w:rtl/>
          <w:lang w:bidi="ar-JO"/>
        </w:rPr>
        <w:t xml:space="preserve"> </w:t>
      </w:r>
      <w:r w:rsidR="00F165D2" w:rsidRPr="004B1481">
        <w:rPr>
          <w:rFonts w:ascii="Simplified Arabic" w:hAnsi="Simplified Arabic" w:hint="cs"/>
          <w:b w:val="0"/>
          <w:bCs w:val="0"/>
          <w:color w:val="000000" w:themeColor="text1"/>
          <w:rtl/>
          <w:lang w:bidi="ar-JO"/>
        </w:rPr>
        <w:t>مفقود</w:t>
      </w:r>
      <w:r w:rsidR="004735F0" w:rsidRPr="004B1481">
        <w:rPr>
          <w:rFonts w:ascii="Simplified Arabic" w:hAnsi="Simplified Arabic"/>
          <w:b w:val="0"/>
          <w:bCs w:val="0"/>
          <w:color w:val="000000" w:themeColor="text1"/>
          <w:rtl/>
          <w:lang w:bidi="ar-JO"/>
        </w:rPr>
        <w:t xml:space="preserve"> تم الابلاغ عنهم</w:t>
      </w:r>
      <w:r w:rsidR="00F165D2" w:rsidRPr="004B1481">
        <w:rPr>
          <w:rFonts w:ascii="Simplified Arabic" w:hAnsi="Simplified Arabic" w:hint="cs"/>
          <w:b w:val="0"/>
          <w:bCs w:val="0"/>
          <w:color w:val="000000" w:themeColor="text1"/>
          <w:rtl/>
          <w:lang w:bidi="ar-JO"/>
        </w:rPr>
        <w:t xml:space="preserve"> في القطاع</w:t>
      </w:r>
      <w:r w:rsidR="00887CEA" w:rsidRPr="004B1481">
        <w:rPr>
          <w:rFonts w:ascii="Simplified Arabic" w:hAnsi="Simplified Arabic" w:hint="cs"/>
          <w:b w:val="0"/>
          <w:bCs w:val="0"/>
          <w:color w:val="000000" w:themeColor="text1"/>
          <w:rtl/>
          <w:lang w:bidi="ar-JO"/>
        </w:rPr>
        <w:t>،</w:t>
      </w:r>
      <w:r w:rsidR="00D77763" w:rsidRPr="004B1481">
        <w:rPr>
          <w:rFonts w:ascii="Simplified Arabic" w:hAnsi="Simplified Arabic" w:hint="cs"/>
          <w:b w:val="0"/>
          <w:bCs w:val="0"/>
          <w:color w:val="000000" w:themeColor="text1"/>
          <w:rtl/>
          <w:lang w:bidi="ar-JO"/>
        </w:rPr>
        <w:t xml:space="preserve"> منهم</w:t>
      </w:r>
      <w:r w:rsidR="004735F0" w:rsidRPr="004B1481">
        <w:rPr>
          <w:rFonts w:ascii="Simplified Arabic" w:hAnsi="Simplified Arabic"/>
          <w:b w:val="0"/>
          <w:bCs w:val="0"/>
          <w:color w:val="000000" w:themeColor="text1"/>
          <w:rtl/>
          <w:lang w:bidi="ar-JO"/>
        </w:rPr>
        <w:t xml:space="preserve"> </w:t>
      </w:r>
      <w:r w:rsidR="00C729A0" w:rsidRPr="004B1481">
        <w:rPr>
          <w:rFonts w:ascii="Simplified Arabic" w:hAnsi="Simplified Arabic" w:hint="cs"/>
          <w:b w:val="0"/>
          <w:bCs w:val="0"/>
          <w:color w:val="000000" w:themeColor="text1"/>
          <w:rtl/>
          <w:lang w:bidi="ar-JO"/>
        </w:rPr>
        <w:t>69</w:t>
      </w:r>
      <w:r w:rsidR="00F165D2" w:rsidRPr="004B1481">
        <w:rPr>
          <w:rFonts w:ascii="Simplified Arabic" w:hAnsi="Simplified Arabic" w:hint="cs"/>
          <w:b w:val="0"/>
          <w:bCs w:val="0"/>
          <w:color w:val="000000" w:themeColor="text1"/>
          <w:rtl/>
          <w:lang w:bidi="ar-JO"/>
        </w:rPr>
        <w:t>% من ا</w:t>
      </w:r>
      <w:r w:rsidR="00A6790B" w:rsidRPr="004B1481">
        <w:rPr>
          <w:rFonts w:ascii="Simplified Arabic" w:hAnsi="Simplified Arabic" w:hint="cs"/>
          <w:b w:val="0"/>
          <w:bCs w:val="0"/>
          <w:color w:val="000000" w:themeColor="text1"/>
          <w:rtl/>
          <w:lang w:bidi="ar-JO"/>
        </w:rPr>
        <w:t>لأ</w:t>
      </w:r>
      <w:r w:rsidR="00F165D2" w:rsidRPr="004B1481">
        <w:rPr>
          <w:rFonts w:ascii="Simplified Arabic" w:hAnsi="Simplified Arabic" w:hint="cs"/>
          <w:b w:val="0"/>
          <w:bCs w:val="0"/>
          <w:color w:val="000000" w:themeColor="text1"/>
          <w:rtl/>
          <w:lang w:bidi="ar-JO"/>
        </w:rPr>
        <w:t>طفال والنساء</w:t>
      </w:r>
      <w:r w:rsidR="004735F0" w:rsidRPr="004B1481">
        <w:rPr>
          <w:rFonts w:ascii="Simplified Arabic" w:hAnsi="Simplified Arabic"/>
          <w:b w:val="0"/>
          <w:bCs w:val="0"/>
          <w:color w:val="000000" w:themeColor="text1"/>
          <w:rtl/>
          <w:lang w:bidi="ar-JO"/>
        </w:rPr>
        <w:t xml:space="preserve">. وخلال نفس الفترة بلغ عدد الشهداء في الضفة الغربية </w:t>
      </w:r>
      <w:r w:rsidR="00A0680F" w:rsidRPr="004B1481">
        <w:rPr>
          <w:rFonts w:ascii="Simplified Arabic" w:hAnsi="Simplified Arabic"/>
          <w:b w:val="0"/>
          <w:bCs w:val="0"/>
          <w:color w:val="000000" w:themeColor="text1"/>
          <w:lang w:bidi="ar-JO"/>
        </w:rPr>
        <w:t>780</w:t>
      </w:r>
      <w:r w:rsidR="004735F0" w:rsidRPr="004B1481">
        <w:rPr>
          <w:rFonts w:ascii="Simplified Arabic" w:hAnsi="Simplified Arabic"/>
          <w:b w:val="0"/>
          <w:bCs w:val="0"/>
          <w:color w:val="000000" w:themeColor="text1"/>
          <w:rtl/>
          <w:lang w:bidi="ar-JO"/>
        </w:rPr>
        <w:t xml:space="preserve"> شهيداً منهم </w:t>
      </w:r>
      <w:r w:rsidR="00922FBE" w:rsidRPr="004B1481">
        <w:rPr>
          <w:rFonts w:ascii="Simplified Arabic" w:hAnsi="Simplified Arabic" w:hint="cs"/>
          <w:b w:val="0"/>
          <w:bCs w:val="0"/>
          <w:color w:val="000000" w:themeColor="text1"/>
          <w:rtl/>
          <w:lang w:bidi="ar-JO"/>
        </w:rPr>
        <w:t>16</w:t>
      </w:r>
      <w:r w:rsidR="00A0680F" w:rsidRPr="004B1481">
        <w:rPr>
          <w:rFonts w:ascii="Simplified Arabic" w:hAnsi="Simplified Arabic" w:hint="cs"/>
          <w:b w:val="0"/>
          <w:bCs w:val="0"/>
          <w:color w:val="000000" w:themeColor="text1"/>
          <w:rtl/>
          <w:lang w:bidi="ar-JO"/>
        </w:rPr>
        <w:t>7</w:t>
      </w:r>
      <w:r w:rsidR="004735F0" w:rsidRPr="004B1481">
        <w:rPr>
          <w:rFonts w:ascii="Simplified Arabic" w:hAnsi="Simplified Arabic"/>
          <w:b w:val="0"/>
          <w:bCs w:val="0"/>
          <w:color w:val="000000" w:themeColor="text1"/>
          <w:rtl/>
          <w:lang w:bidi="ar-JO"/>
        </w:rPr>
        <w:t xml:space="preserve"> طفل</w:t>
      </w:r>
      <w:r w:rsidR="00451342" w:rsidRPr="004B1481">
        <w:rPr>
          <w:rFonts w:ascii="Simplified Arabic" w:hAnsi="Simplified Arabic" w:hint="cs"/>
          <w:b w:val="0"/>
          <w:bCs w:val="0"/>
          <w:color w:val="000000" w:themeColor="text1"/>
          <w:rtl/>
          <w:lang w:bidi="ar-JO"/>
        </w:rPr>
        <w:t>اً</w:t>
      </w:r>
      <w:r w:rsidR="004735F0" w:rsidRPr="004B1481">
        <w:rPr>
          <w:rFonts w:ascii="Simplified Arabic" w:hAnsi="Simplified Arabic"/>
          <w:b w:val="0"/>
          <w:bCs w:val="0"/>
          <w:color w:val="000000" w:themeColor="text1"/>
          <w:rtl/>
          <w:lang w:bidi="ar-JO"/>
        </w:rPr>
        <w:t xml:space="preserve">. </w:t>
      </w:r>
    </w:p>
    <w:p w:rsidR="00A073EB" w:rsidRPr="00692C48" w:rsidRDefault="00A073EB" w:rsidP="00A073EB">
      <w:pPr>
        <w:rPr>
          <w:rFonts w:ascii="Simplified Arabic" w:hAnsi="Simplified Arabic" w:cs="Simplified Arabic"/>
          <w:sz w:val="18"/>
          <w:szCs w:val="18"/>
          <w:rtl/>
          <w:lang w:eastAsia="en-US" w:bidi="ar-JO"/>
        </w:rPr>
      </w:pPr>
    </w:p>
    <w:p w:rsidR="00A073EB" w:rsidRPr="005614AD" w:rsidRDefault="00A073EB" w:rsidP="00A073EB">
      <w:pPr>
        <w:pStyle w:val="ListParagraph"/>
        <w:ind w:left="-2"/>
        <w:jc w:val="center"/>
        <w:rPr>
          <w:rFonts w:ascii="Simplified Arabic" w:hAnsi="Simplified Arabic" w:cs="Simplified Arabic"/>
          <w:b/>
          <w:bCs/>
          <w:color w:val="000000" w:themeColor="text1"/>
          <w:sz w:val="22"/>
          <w:szCs w:val="22"/>
          <w:rtl/>
        </w:rPr>
      </w:pPr>
      <w:r w:rsidRPr="005614AD">
        <w:rPr>
          <w:rFonts w:ascii="Simplified Arabic" w:hAnsi="Simplified Arabic" w:cs="Simplified Arabic"/>
          <w:b/>
          <w:bCs/>
          <w:color w:val="000000" w:themeColor="text1"/>
          <w:sz w:val="22"/>
          <w:szCs w:val="22"/>
          <w:rtl/>
        </w:rPr>
        <w:t xml:space="preserve">مؤشرات مختارة للعدوان الإسرائيلي على قطاع غزة </w:t>
      </w:r>
      <w:r w:rsidR="003C4D3E">
        <w:rPr>
          <w:rFonts w:ascii="Simplified Arabic" w:hAnsi="Simplified Arabic" w:cs="Simplified Arabic" w:hint="cs"/>
          <w:b/>
          <w:bCs/>
          <w:color w:val="000000" w:themeColor="text1"/>
          <w:sz w:val="22"/>
          <w:szCs w:val="22"/>
          <w:rtl/>
        </w:rPr>
        <w:t xml:space="preserve">والضفة الغربية </w:t>
      </w:r>
      <w:r w:rsidRPr="005614AD">
        <w:rPr>
          <w:rFonts w:ascii="Simplified Arabic" w:hAnsi="Simplified Arabic" w:cs="Simplified Arabic"/>
          <w:b/>
          <w:bCs/>
          <w:color w:val="000000" w:themeColor="text1"/>
          <w:sz w:val="22"/>
          <w:szCs w:val="22"/>
          <w:rtl/>
        </w:rPr>
        <w:t>منذ السابع من تشرين أول/ أكتوبر 2023</w:t>
      </w:r>
    </w:p>
    <w:tbl>
      <w:tblPr>
        <w:tblStyle w:val="TableGrid"/>
        <w:bidiVisual/>
        <w:tblW w:w="0" w:type="auto"/>
        <w:jc w:val="center"/>
        <w:tblLook w:val="04A0" w:firstRow="1" w:lastRow="0" w:firstColumn="1" w:lastColumn="0" w:noHBand="0" w:noVBand="1"/>
      </w:tblPr>
      <w:tblGrid>
        <w:gridCol w:w="9063"/>
      </w:tblGrid>
      <w:tr w:rsidR="00A073EB" w:rsidTr="009B7845">
        <w:trPr>
          <w:trHeight w:val="3928"/>
          <w:jc w:val="center"/>
        </w:trPr>
        <w:tc>
          <w:tcPr>
            <w:tcW w:w="9063" w:type="dxa"/>
          </w:tcPr>
          <w:p w:rsidR="00A073EB" w:rsidRDefault="00A073EB" w:rsidP="00375E61">
            <w:pPr>
              <w:jc w:val="center"/>
              <w:rPr>
                <w:rtl/>
                <w:lang w:eastAsia="en-US" w:bidi="ar-JO"/>
              </w:rPr>
            </w:pPr>
            <w:r w:rsidRPr="006A3F3B">
              <w:rPr>
                <w:rFonts w:ascii="Arial" w:hAnsi="Arial" w:cs="Arial"/>
                <w:b/>
                <w:bCs/>
                <w:noProof/>
                <w:sz w:val="18"/>
                <w:szCs w:val="18"/>
                <w:lang w:eastAsia="en-US"/>
              </w:rPr>
              <w:drawing>
                <wp:inline distT="0" distB="0" distL="0" distR="0" wp14:anchorId="47E429DC" wp14:editId="1726B258">
                  <wp:extent cx="5570855" cy="2436638"/>
                  <wp:effectExtent l="0" t="0" r="0" b="190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A073EB" w:rsidRPr="00703F97" w:rsidRDefault="00E90F61" w:rsidP="00053560">
      <w:pPr>
        <w:jc w:val="both"/>
        <w:rPr>
          <w:rFonts w:cs="Simplified Arabic"/>
          <w:sz w:val="18"/>
          <w:szCs w:val="18"/>
          <w:rtl/>
        </w:rPr>
      </w:pPr>
      <w:r w:rsidRPr="00703F97">
        <w:rPr>
          <w:rFonts w:cs="Simplified Arabic" w:hint="cs"/>
          <w:b/>
          <w:bCs/>
          <w:sz w:val="18"/>
          <w:szCs w:val="18"/>
          <w:rtl/>
        </w:rPr>
        <w:t>المصدر:</w:t>
      </w:r>
      <w:r w:rsidRPr="00703F97">
        <w:rPr>
          <w:rFonts w:cs="Simplified Arabic" w:hint="cs"/>
          <w:sz w:val="18"/>
          <w:szCs w:val="18"/>
          <w:rtl/>
        </w:rPr>
        <w:t xml:space="preserve"> </w:t>
      </w:r>
      <w:r w:rsidRPr="00703F97">
        <w:rPr>
          <w:rFonts w:cs="Simplified Arabic"/>
          <w:b/>
          <w:bCs/>
          <w:sz w:val="18"/>
          <w:szCs w:val="18"/>
          <w:rtl/>
        </w:rPr>
        <w:t>الجهاز المركزي للإحصاء الفلسطيني،</w:t>
      </w:r>
      <w:r w:rsidRPr="00703F97">
        <w:rPr>
          <w:rFonts w:cs="Simplified Arabic" w:hint="cs"/>
          <w:b/>
          <w:bCs/>
          <w:sz w:val="18"/>
          <w:szCs w:val="18"/>
          <w:rtl/>
        </w:rPr>
        <w:t xml:space="preserve"> </w:t>
      </w:r>
      <w:r w:rsidRPr="00703F97">
        <w:rPr>
          <w:rFonts w:cs="Simplified Arabic"/>
          <w:b/>
          <w:bCs/>
          <w:sz w:val="18"/>
          <w:szCs w:val="18"/>
        </w:rPr>
        <w:t>2024</w:t>
      </w:r>
      <w:r w:rsidRPr="00703F97">
        <w:rPr>
          <w:rFonts w:cs="Simplified Arabic"/>
          <w:b/>
          <w:bCs/>
          <w:sz w:val="18"/>
          <w:szCs w:val="18"/>
          <w:rtl/>
        </w:rPr>
        <w:t>.</w:t>
      </w:r>
      <w:r w:rsidRPr="00703F97">
        <w:rPr>
          <w:rFonts w:cs="Simplified Arabic" w:hint="cs"/>
          <w:sz w:val="18"/>
          <w:szCs w:val="18"/>
          <w:rtl/>
        </w:rPr>
        <w:t xml:space="preserve"> المنصة التفاعلية حول </w:t>
      </w:r>
      <w:r w:rsidRPr="00703F97">
        <w:rPr>
          <w:rFonts w:cs="Simplified Arabic"/>
          <w:sz w:val="18"/>
          <w:szCs w:val="18"/>
          <w:rtl/>
        </w:rPr>
        <w:t>عدوان الاحتلال الاسرائيلي</w:t>
      </w:r>
      <w:r w:rsidRPr="00703F97">
        <w:rPr>
          <w:rFonts w:cs="Simplified Arabic" w:hint="cs"/>
          <w:sz w:val="18"/>
          <w:szCs w:val="18"/>
          <w:rtl/>
        </w:rPr>
        <w:t xml:space="preserve"> على فلسطين-محدثة حتى </w:t>
      </w:r>
      <w:r w:rsidR="00053560">
        <w:rPr>
          <w:rFonts w:cs="Simplified Arabic" w:hint="cs"/>
          <w:sz w:val="18"/>
          <w:szCs w:val="18"/>
          <w:rtl/>
        </w:rPr>
        <w:t>09</w:t>
      </w:r>
      <w:r w:rsidRPr="00703F97">
        <w:rPr>
          <w:rFonts w:cs="Simplified Arabic" w:hint="cs"/>
          <w:sz w:val="18"/>
          <w:szCs w:val="18"/>
          <w:rtl/>
        </w:rPr>
        <w:t>/</w:t>
      </w:r>
      <w:r w:rsidR="00053560">
        <w:rPr>
          <w:rFonts w:cs="Simplified Arabic" w:hint="cs"/>
          <w:sz w:val="18"/>
          <w:szCs w:val="18"/>
          <w:rtl/>
        </w:rPr>
        <w:t>11</w:t>
      </w:r>
      <w:r w:rsidRPr="00703F97">
        <w:rPr>
          <w:rFonts w:cs="Simplified Arabic" w:hint="cs"/>
          <w:sz w:val="18"/>
          <w:szCs w:val="18"/>
          <w:rtl/>
        </w:rPr>
        <w:t>/2024.</w:t>
      </w:r>
      <w:r w:rsidR="00375E61">
        <w:rPr>
          <w:rFonts w:cs="Simplified Arabic" w:hint="cs"/>
          <w:sz w:val="18"/>
          <w:szCs w:val="18"/>
          <w:rtl/>
        </w:rPr>
        <w:t xml:space="preserve">                 </w:t>
      </w:r>
      <w:r w:rsidRPr="00703F97">
        <w:rPr>
          <w:rFonts w:cs="Simplified Arabic" w:hint="cs"/>
          <w:sz w:val="18"/>
          <w:szCs w:val="18"/>
          <w:rtl/>
        </w:rPr>
        <w:t xml:space="preserve"> </w:t>
      </w:r>
      <w:r w:rsidRPr="00703F97">
        <w:rPr>
          <w:rFonts w:cs="Simplified Arabic"/>
          <w:sz w:val="18"/>
          <w:szCs w:val="18"/>
          <w:rtl/>
        </w:rPr>
        <w:t>رام الله – فلسطين.</w:t>
      </w:r>
    </w:p>
    <w:p w:rsidR="00E90F61" w:rsidRPr="006A3F3B" w:rsidRDefault="00E90F61" w:rsidP="00A073EB">
      <w:pPr>
        <w:rPr>
          <w:rFonts w:ascii="Simplified Arabic" w:hAnsi="Simplified Arabic" w:cs="Simplified Arabic"/>
          <w:rtl/>
          <w:lang w:eastAsia="en-US" w:bidi="ar-JO"/>
        </w:rPr>
      </w:pPr>
    </w:p>
    <w:p w:rsidR="004735F0" w:rsidRPr="0090531B" w:rsidRDefault="004735F0" w:rsidP="00460646">
      <w:pPr>
        <w:pStyle w:val="ListParagraph"/>
        <w:ind w:hanging="737"/>
        <w:rPr>
          <w:rFonts w:ascii="Simplified Arabic" w:hAnsi="Simplified Arabic" w:cs="Simplified Arabic"/>
          <w:color w:val="000000" w:themeColor="text1"/>
          <w:rtl/>
        </w:rPr>
      </w:pPr>
      <w:r w:rsidRPr="0090531B">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w:t>
      </w:r>
      <w:r w:rsidR="00460646">
        <w:rPr>
          <w:rFonts w:ascii="Simplified Arabic" w:hAnsi="Simplified Arabic" w:cs="Simplified Arabic" w:hint="cs"/>
          <w:b/>
          <w:bCs/>
          <w:color w:val="000000" w:themeColor="text1"/>
          <w:rtl/>
        </w:rPr>
        <w:t>2</w:t>
      </w:r>
      <w:r w:rsidRPr="0090531B">
        <w:rPr>
          <w:rFonts w:ascii="Simplified Arabic" w:hAnsi="Simplified Arabic" w:cs="Simplified Arabic"/>
          <w:b/>
          <w:bCs/>
          <w:color w:val="000000" w:themeColor="text1"/>
          <w:rtl/>
        </w:rPr>
        <w:t xml:space="preserve"> الأطفال المعتقلون</w:t>
      </w:r>
    </w:p>
    <w:p w:rsidR="00375E61" w:rsidRPr="00592FB6" w:rsidRDefault="004735F0" w:rsidP="004B1481">
      <w:pPr>
        <w:pStyle w:val="Title"/>
        <w:jc w:val="both"/>
        <w:rPr>
          <w:rFonts w:ascii="Simplified Arabic" w:hAnsi="Simplified Arabic"/>
          <w:b w:val="0"/>
          <w:bCs w:val="0"/>
          <w:color w:val="000000" w:themeColor="text1"/>
          <w:sz w:val="24"/>
          <w:szCs w:val="24"/>
          <w:rtl/>
        </w:rPr>
      </w:pPr>
      <w:r w:rsidRPr="00592FB6">
        <w:rPr>
          <w:rFonts w:ascii="Simplified Arabic" w:hAnsi="Simplified Arabic"/>
          <w:b w:val="0"/>
          <w:bCs w:val="0"/>
          <w:color w:val="000000" w:themeColor="text1"/>
          <w:sz w:val="24"/>
          <w:szCs w:val="24"/>
          <w:rtl/>
        </w:rPr>
        <w:t xml:space="preserve">وفقاً </w:t>
      </w:r>
      <w:r w:rsidR="00FD70AC" w:rsidRPr="00592FB6">
        <w:rPr>
          <w:rFonts w:ascii="Simplified Arabic" w:hAnsi="Simplified Arabic" w:hint="cs"/>
          <w:b w:val="0"/>
          <w:bCs w:val="0"/>
          <w:color w:val="000000" w:themeColor="text1"/>
          <w:sz w:val="24"/>
          <w:szCs w:val="24"/>
          <w:rtl/>
        </w:rPr>
        <w:t>ل</w:t>
      </w:r>
      <w:r w:rsidRPr="00592FB6">
        <w:rPr>
          <w:rFonts w:ascii="Simplified Arabic" w:hAnsi="Simplified Arabic" w:hint="cs"/>
          <w:b w:val="0"/>
          <w:bCs w:val="0"/>
          <w:color w:val="000000" w:themeColor="text1"/>
          <w:sz w:val="24"/>
          <w:szCs w:val="24"/>
          <w:rtl/>
        </w:rPr>
        <w:t>ل</w:t>
      </w:r>
      <w:r w:rsidRPr="00592FB6">
        <w:rPr>
          <w:rFonts w:ascii="Simplified Arabic" w:hAnsi="Simplified Arabic" w:hint="cs"/>
          <w:b w:val="0"/>
          <w:bCs w:val="0"/>
          <w:color w:val="000000" w:themeColor="text1"/>
          <w:sz w:val="24"/>
          <w:szCs w:val="24"/>
          <w:rtl/>
          <w:lang w:bidi="ar-JO"/>
        </w:rPr>
        <w:t xml:space="preserve">بيانات </w:t>
      </w:r>
      <w:r w:rsidR="003C4BBC" w:rsidRPr="00592FB6">
        <w:rPr>
          <w:rFonts w:ascii="Simplified Arabic" w:hAnsi="Simplified Arabic" w:hint="cs"/>
          <w:b w:val="0"/>
          <w:bCs w:val="0"/>
          <w:color w:val="000000" w:themeColor="text1"/>
          <w:sz w:val="24"/>
          <w:szCs w:val="24"/>
          <w:rtl/>
          <w:lang w:bidi="ar-JO"/>
        </w:rPr>
        <w:t>الصادر</w:t>
      </w:r>
      <w:r w:rsidR="00F5242A">
        <w:rPr>
          <w:rFonts w:ascii="Simplified Arabic" w:hAnsi="Simplified Arabic" w:hint="cs"/>
          <w:b w:val="0"/>
          <w:bCs w:val="0"/>
          <w:color w:val="000000" w:themeColor="text1"/>
          <w:sz w:val="24"/>
          <w:szCs w:val="24"/>
          <w:rtl/>
          <w:lang w:bidi="ar-JO"/>
        </w:rPr>
        <w:t>ة</w:t>
      </w:r>
      <w:r w:rsidR="003C4BBC" w:rsidRPr="00592FB6">
        <w:rPr>
          <w:rFonts w:ascii="Simplified Arabic" w:hAnsi="Simplified Arabic" w:hint="cs"/>
          <w:b w:val="0"/>
          <w:bCs w:val="0"/>
          <w:color w:val="000000" w:themeColor="text1"/>
          <w:sz w:val="24"/>
          <w:szCs w:val="24"/>
          <w:rtl/>
          <w:lang w:bidi="ar-JO"/>
        </w:rPr>
        <w:t xml:space="preserve"> عن مؤسسات الأ</w:t>
      </w:r>
      <w:r w:rsidRPr="00592FB6">
        <w:rPr>
          <w:rFonts w:ascii="Simplified Arabic" w:hAnsi="Simplified Arabic" w:hint="cs"/>
          <w:b w:val="0"/>
          <w:bCs w:val="0"/>
          <w:color w:val="000000" w:themeColor="text1"/>
          <w:sz w:val="24"/>
          <w:szCs w:val="24"/>
          <w:rtl/>
          <w:lang w:bidi="ar-JO"/>
        </w:rPr>
        <w:t>سرى</w:t>
      </w:r>
      <w:r w:rsidRPr="00592FB6">
        <w:rPr>
          <w:rStyle w:val="FootnoteReference"/>
          <w:rFonts w:ascii="Simplified Arabic" w:hAnsi="Simplified Arabic"/>
          <w:b w:val="0"/>
          <w:bCs w:val="0"/>
          <w:color w:val="000000" w:themeColor="text1"/>
          <w:sz w:val="24"/>
          <w:szCs w:val="24"/>
          <w:rtl/>
          <w:lang w:bidi="ar-JO"/>
        </w:rPr>
        <w:footnoteReference w:id="1"/>
      </w:r>
      <w:r w:rsidRPr="00592FB6">
        <w:rPr>
          <w:rFonts w:ascii="Simplified Arabic" w:hAnsi="Simplified Arabic" w:hint="cs"/>
          <w:b w:val="0"/>
          <w:bCs w:val="0"/>
          <w:color w:val="000000" w:themeColor="text1"/>
          <w:sz w:val="24"/>
          <w:szCs w:val="24"/>
          <w:rtl/>
        </w:rPr>
        <w:t xml:space="preserve">، </w:t>
      </w:r>
      <w:r w:rsidR="003C4BBC" w:rsidRPr="00592FB6">
        <w:rPr>
          <w:rFonts w:ascii="Simplified Arabic" w:hAnsi="Simplified Arabic" w:hint="cs"/>
          <w:b w:val="0"/>
          <w:bCs w:val="0"/>
          <w:color w:val="000000" w:themeColor="text1"/>
          <w:sz w:val="24"/>
          <w:szCs w:val="24"/>
          <w:rtl/>
        </w:rPr>
        <w:t xml:space="preserve">بلغ عدد حالات </w:t>
      </w:r>
      <w:r w:rsidR="00FD70AC" w:rsidRPr="00592FB6">
        <w:rPr>
          <w:rFonts w:ascii="Simplified Arabic" w:hAnsi="Simplified Arabic" w:hint="cs"/>
          <w:b w:val="0"/>
          <w:bCs w:val="0"/>
          <w:color w:val="000000" w:themeColor="text1"/>
          <w:sz w:val="24"/>
          <w:szCs w:val="24"/>
          <w:rtl/>
        </w:rPr>
        <w:t>الاعتقال</w:t>
      </w:r>
      <w:r w:rsidR="008E0128" w:rsidRPr="00592FB6">
        <w:rPr>
          <w:rFonts w:ascii="Simplified Arabic" w:hAnsi="Simplified Arabic" w:hint="cs"/>
          <w:b w:val="0"/>
          <w:bCs w:val="0"/>
          <w:color w:val="000000" w:themeColor="text1"/>
          <w:sz w:val="24"/>
          <w:szCs w:val="24"/>
          <w:rtl/>
        </w:rPr>
        <w:t xml:space="preserve"> </w:t>
      </w:r>
      <w:r w:rsidR="00803D79" w:rsidRPr="00592FB6">
        <w:rPr>
          <w:rFonts w:ascii="Simplified Arabic" w:hAnsi="Simplified Arabic"/>
          <w:b w:val="0"/>
          <w:bCs w:val="0"/>
          <w:color w:val="000000" w:themeColor="text1"/>
          <w:sz w:val="24"/>
          <w:szCs w:val="24"/>
          <w:rtl/>
        </w:rPr>
        <w:t xml:space="preserve">في الضّفة منذ </w:t>
      </w:r>
      <w:r w:rsidR="00B82FAF">
        <w:rPr>
          <w:rFonts w:ascii="Simplified Arabic" w:hAnsi="Simplified Arabic" w:hint="cs"/>
          <w:b w:val="0"/>
          <w:bCs w:val="0"/>
          <w:color w:val="000000" w:themeColor="text1"/>
          <w:sz w:val="24"/>
          <w:szCs w:val="24"/>
          <w:rtl/>
        </w:rPr>
        <w:t>بدء العدوان</w:t>
      </w:r>
      <w:r w:rsidR="00803D79" w:rsidRPr="00592FB6">
        <w:rPr>
          <w:rFonts w:ascii="Simplified Arabic" w:hAnsi="Simplified Arabic"/>
          <w:b w:val="0"/>
          <w:bCs w:val="0"/>
          <w:color w:val="000000" w:themeColor="text1"/>
          <w:sz w:val="24"/>
          <w:szCs w:val="24"/>
          <w:rtl/>
        </w:rPr>
        <w:t xml:space="preserve"> المستمر بعد السابع من أكتوبر</w:t>
      </w:r>
      <w:r w:rsidR="00283762" w:rsidRPr="00592FB6">
        <w:rPr>
          <w:rFonts w:ascii="Simplified Arabic" w:hAnsi="Simplified Arabic" w:hint="cs"/>
          <w:b w:val="0"/>
          <w:bCs w:val="0"/>
          <w:color w:val="000000" w:themeColor="text1"/>
          <w:sz w:val="24"/>
          <w:szCs w:val="24"/>
          <w:rtl/>
        </w:rPr>
        <w:t xml:space="preserve"> </w:t>
      </w:r>
      <w:r w:rsidR="00283762" w:rsidRPr="00592FB6">
        <w:rPr>
          <w:rFonts w:ascii="Simplified Arabic" w:hAnsi="Simplified Arabic"/>
          <w:b w:val="0"/>
          <w:bCs w:val="0"/>
          <w:color w:val="000000" w:themeColor="text1"/>
          <w:sz w:val="24"/>
          <w:szCs w:val="24"/>
          <w:rtl/>
        </w:rPr>
        <w:t xml:space="preserve">أكثر من </w:t>
      </w:r>
      <w:r w:rsidR="00283762" w:rsidRPr="00BA632B">
        <w:rPr>
          <w:rFonts w:ascii="Simplified Arabic" w:hAnsi="Simplified Arabic"/>
          <w:b w:val="0"/>
          <w:bCs w:val="0"/>
          <w:sz w:val="24"/>
          <w:szCs w:val="24"/>
        </w:rPr>
        <w:t>11,</w:t>
      </w:r>
      <w:r w:rsidR="006A05E8" w:rsidRPr="00BA632B">
        <w:rPr>
          <w:rFonts w:ascii="Simplified Arabic" w:hAnsi="Simplified Arabic"/>
          <w:b w:val="0"/>
          <w:bCs w:val="0"/>
          <w:sz w:val="24"/>
          <w:szCs w:val="24"/>
        </w:rPr>
        <w:t>5</w:t>
      </w:r>
      <w:r w:rsidR="00283762" w:rsidRPr="00BA632B">
        <w:rPr>
          <w:rFonts w:ascii="Simplified Arabic" w:hAnsi="Simplified Arabic"/>
          <w:b w:val="0"/>
          <w:bCs w:val="0"/>
          <w:sz w:val="24"/>
          <w:szCs w:val="24"/>
        </w:rPr>
        <w:t>00</w:t>
      </w:r>
      <w:r w:rsidR="00283762" w:rsidRPr="00BA632B">
        <w:rPr>
          <w:rFonts w:ascii="Simplified Arabic" w:hAnsi="Simplified Arabic"/>
          <w:b w:val="0"/>
          <w:bCs w:val="0"/>
          <w:sz w:val="24"/>
          <w:szCs w:val="24"/>
          <w:rtl/>
        </w:rPr>
        <w:t xml:space="preserve"> </w:t>
      </w:r>
      <w:r w:rsidR="00803D79" w:rsidRPr="00592FB6">
        <w:rPr>
          <w:rFonts w:ascii="Simplified Arabic" w:hAnsi="Simplified Arabic"/>
          <w:b w:val="0"/>
          <w:bCs w:val="0"/>
          <w:color w:val="000000" w:themeColor="text1"/>
          <w:sz w:val="24"/>
          <w:szCs w:val="24"/>
          <w:rtl/>
        </w:rPr>
        <w:t>حالة اعتقال في الضّفة</w:t>
      </w:r>
      <w:r w:rsidR="00375E61" w:rsidRPr="00592FB6">
        <w:rPr>
          <w:rFonts w:ascii="Simplified Arabic" w:hAnsi="Simplified Arabic" w:hint="cs"/>
          <w:b w:val="0"/>
          <w:bCs w:val="0"/>
          <w:color w:val="000000" w:themeColor="text1"/>
          <w:sz w:val="24"/>
          <w:szCs w:val="24"/>
          <w:rtl/>
        </w:rPr>
        <w:t xml:space="preserve"> الغربية</w:t>
      </w:r>
      <w:r w:rsidR="00803D79" w:rsidRPr="00592FB6">
        <w:rPr>
          <w:rFonts w:ascii="Simplified Arabic" w:hAnsi="Simplified Arabic"/>
          <w:b w:val="0"/>
          <w:bCs w:val="0"/>
          <w:color w:val="000000" w:themeColor="text1"/>
          <w:sz w:val="24"/>
          <w:szCs w:val="24"/>
          <w:rtl/>
        </w:rPr>
        <w:t xml:space="preserve"> بما فيها القدس</w:t>
      </w:r>
      <w:r w:rsidR="00CA40D1">
        <w:rPr>
          <w:rFonts w:ascii="Simplified Arabic" w:hAnsi="Simplified Arabic" w:hint="cs"/>
          <w:b w:val="0"/>
          <w:bCs w:val="0"/>
          <w:color w:val="000000" w:themeColor="text1"/>
          <w:sz w:val="24"/>
          <w:szCs w:val="24"/>
          <w:rtl/>
        </w:rPr>
        <w:t xml:space="preserve">، </w:t>
      </w:r>
      <w:r w:rsidRPr="00592FB6">
        <w:rPr>
          <w:rFonts w:ascii="Simplified Arabic" w:hAnsi="Simplified Arabic" w:hint="cs"/>
          <w:b w:val="0"/>
          <w:bCs w:val="0"/>
          <w:color w:val="000000" w:themeColor="text1"/>
          <w:sz w:val="24"/>
          <w:szCs w:val="24"/>
          <w:rtl/>
        </w:rPr>
        <w:t xml:space="preserve">من بينهم </w:t>
      </w:r>
      <w:r w:rsidR="00990F56" w:rsidRPr="00BA632B">
        <w:rPr>
          <w:rFonts w:ascii="Simplified Arabic" w:hAnsi="Simplified Arabic"/>
          <w:b w:val="0"/>
          <w:bCs w:val="0"/>
          <w:sz w:val="24"/>
          <w:szCs w:val="24"/>
        </w:rPr>
        <w:t>7</w:t>
      </w:r>
      <w:r w:rsidR="006A05E8" w:rsidRPr="00BA632B">
        <w:rPr>
          <w:rFonts w:ascii="Simplified Arabic" w:hAnsi="Simplified Arabic"/>
          <w:b w:val="0"/>
          <w:bCs w:val="0"/>
          <w:sz w:val="24"/>
          <w:szCs w:val="24"/>
        </w:rPr>
        <w:t>50</w:t>
      </w:r>
      <w:r w:rsidRPr="00BA632B">
        <w:rPr>
          <w:rFonts w:ascii="Simplified Arabic" w:hAnsi="Simplified Arabic"/>
          <w:b w:val="0"/>
          <w:bCs w:val="0"/>
          <w:sz w:val="24"/>
          <w:szCs w:val="24"/>
          <w:rtl/>
        </w:rPr>
        <w:t xml:space="preserve"> </w:t>
      </w:r>
      <w:r w:rsidRPr="00592FB6">
        <w:rPr>
          <w:rFonts w:ascii="Simplified Arabic" w:hAnsi="Simplified Arabic"/>
          <w:b w:val="0"/>
          <w:bCs w:val="0"/>
          <w:color w:val="000000" w:themeColor="text1"/>
          <w:sz w:val="24"/>
          <w:szCs w:val="24"/>
          <w:rtl/>
        </w:rPr>
        <w:t xml:space="preserve">حالة </w:t>
      </w:r>
      <w:r w:rsidRPr="00592FB6">
        <w:rPr>
          <w:rFonts w:ascii="Simplified Arabic" w:hAnsi="Simplified Arabic" w:hint="cs"/>
          <w:b w:val="0"/>
          <w:bCs w:val="0"/>
          <w:color w:val="000000" w:themeColor="text1"/>
          <w:sz w:val="24"/>
          <w:szCs w:val="24"/>
          <w:rtl/>
        </w:rPr>
        <w:t>اعتقال</w:t>
      </w:r>
      <w:r w:rsidRPr="00592FB6">
        <w:rPr>
          <w:rFonts w:ascii="Simplified Arabic" w:hAnsi="Simplified Arabic"/>
          <w:b w:val="0"/>
          <w:bCs w:val="0"/>
          <w:color w:val="000000" w:themeColor="text1"/>
          <w:sz w:val="24"/>
          <w:szCs w:val="24"/>
          <w:rtl/>
        </w:rPr>
        <w:t xml:space="preserve"> لأطفال</w:t>
      </w:r>
      <w:r w:rsidR="008E0128" w:rsidRPr="00592FB6">
        <w:rPr>
          <w:rFonts w:ascii="Simplified Arabic" w:hAnsi="Simplified Arabic" w:hint="cs"/>
          <w:b w:val="0"/>
          <w:bCs w:val="0"/>
          <w:color w:val="000000" w:themeColor="text1"/>
          <w:sz w:val="24"/>
          <w:szCs w:val="24"/>
          <w:rtl/>
        </w:rPr>
        <w:t xml:space="preserve"> أقل من 18 سنة</w:t>
      </w:r>
      <w:r w:rsidR="00375E61" w:rsidRPr="00592FB6">
        <w:rPr>
          <w:rFonts w:ascii="Simplified Arabic" w:hAnsi="Simplified Arabic" w:hint="cs"/>
          <w:b w:val="0"/>
          <w:bCs w:val="0"/>
          <w:color w:val="000000" w:themeColor="text1"/>
          <w:sz w:val="24"/>
          <w:szCs w:val="24"/>
          <w:rtl/>
        </w:rPr>
        <w:t xml:space="preserve">. </w:t>
      </w:r>
      <w:r w:rsidR="0026720C" w:rsidRPr="00592FB6">
        <w:rPr>
          <w:rFonts w:ascii="Simplified Arabic" w:hAnsi="Simplified Arabic"/>
          <w:b w:val="0"/>
          <w:bCs w:val="0"/>
          <w:color w:val="000000" w:themeColor="text1"/>
          <w:sz w:val="24"/>
          <w:szCs w:val="24"/>
          <w:rtl/>
        </w:rPr>
        <w:t xml:space="preserve"> أما في قطاع غزة، فلا تتوفر معلومات دقيقة بسبب جريمة الإخفاء القسري التي يواصل الاحتلال تنفيذها بحق </w:t>
      </w:r>
      <w:r w:rsidR="00375E61" w:rsidRPr="00592FB6">
        <w:rPr>
          <w:rFonts w:ascii="Simplified Arabic" w:hAnsi="Simplified Arabic" w:hint="cs"/>
          <w:b w:val="0"/>
          <w:bCs w:val="0"/>
          <w:color w:val="000000" w:themeColor="text1"/>
          <w:sz w:val="24"/>
          <w:szCs w:val="24"/>
          <w:rtl/>
        </w:rPr>
        <w:t>المعتقلين والمعتقلات</w:t>
      </w:r>
      <w:r w:rsidR="0026720C" w:rsidRPr="00592FB6">
        <w:rPr>
          <w:rFonts w:ascii="Simplified Arabic" w:hAnsi="Simplified Arabic"/>
          <w:b w:val="0"/>
          <w:bCs w:val="0"/>
          <w:color w:val="000000" w:themeColor="text1"/>
          <w:sz w:val="24"/>
          <w:szCs w:val="24"/>
          <w:rtl/>
        </w:rPr>
        <w:t xml:space="preserve"> في</w:t>
      </w:r>
      <w:r w:rsidR="007166C0">
        <w:rPr>
          <w:rFonts w:ascii="Simplified Arabic" w:hAnsi="Simplified Arabic" w:hint="cs"/>
          <w:b w:val="0"/>
          <w:bCs w:val="0"/>
          <w:color w:val="000000" w:themeColor="text1"/>
          <w:sz w:val="24"/>
          <w:szCs w:val="24"/>
          <w:rtl/>
        </w:rPr>
        <w:t xml:space="preserve"> قطاع غزة</w:t>
      </w:r>
      <w:r w:rsidR="00375E61" w:rsidRPr="00592FB6">
        <w:rPr>
          <w:rFonts w:ascii="Simplified Arabic" w:hAnsi="Simplified Arabic" w:hint="cs"/>
          <w:b w:val="0"/>
          <w:bCs w:val="0"/>
          <w:color w:val="000000" w:themeColor="text1"/>
          <w:sz w:val="24"/>
          <w:szCs w:val="24"/>
          <w:rtl/>
        </w:rPr>
        <w:t>.</w:t>
      </w:r>
    </w:p>
    <w:p w:rsidR="0026720C" w:rsidRPr="00592FB6" w:rsidRDefault="008E0128" w:rsidP="00CA40D1">
      <w:pPr>
        <w:pStyle w:val="Title"/>
        <w:jc w:val="both"/>
        <w:rPr>
          <w:rFonts w:ascii="Simplified Arabic" w:hAnsi="Simplified Arabic"/>
          <w:b w:val="0"/>
          <w:bCs w:val="0"/>
          <w:color w:val="000000" w:themeColor="text1"/>
          <w:sz w:val="24"/>
          <w:szCs w:val="24"/>
          <w:rtl/>
        </w:rPr>
      </w:pPr>
      <w:r w:rsidRPr="00592FB6">
        <w:rPr>
          <w:rFonts w:ascii="Simplified Arabic" w:hAnsi="Simplified Arabic" w:hint="cs"/>
          <w:b w:val="0"/>
          <w:bCs w:val="0"/>
          <w:color w:val="000000" w:themeColor="text1"/>
          <w:sz w:val="24"/>
          <w:szCs w:val="24"/>
          <w:rtl/>
        </w:rPr>
        <w:lastRenderedPageBreak/>
        <w:t xml:space="preserve">يذكر </w:t>
      </w:r>
      <w:r w:rsidR="003C4BBC" w:rsidRPr="00592FB6">
        <w:rPr>
          <w:rFonts w:ascii="Simplified Arabic" w:hAnsi="Simplified Arabic" w:hint="cs"/>
          <w:b w:val="0"/>
          <w:bCs w:val="0"/>
          <w:color w:val="000000" w:themeColor="text1"/>
          <w:sz w:val="24"/>
          <w:szCs w:val="24"/>
          <w:rtl/>
        </w:rPr>
        <w:t>أن عدد الأ</w:t>
      </w:r>
      <w:r w:rsidRPr="00592FB6">
        <w:rPr>
          <w:rFonts w:ascii="Simplified Arabic" w:hAnsi="Simplified Arabic" w:hint="cs"/>
          <w:b w:val="0"/>
          <w:bCs w:val="0"/>
          <w:color w:val="000000" w:themeColor="text1"/>
          <w:sz w:val="24"/>
          <w:szCs w:val="24"/>
          <w:rtl/>
        </w:rPr>
        <w:t xml:space="preserve">سرى الذين لا زالوا رهن الاعتقال في سجون الاحتلال بلغ </w:t>
      </w:r>
      <w:r w:rsidR="004735F0" w:rsidRPr="00592FB6">
        <w:rPr>
          <w:rFonts w:ascii="Simplified Arabic" w:hAnsi="Simplified Arabic" w:hint="cs"/>
          <w:b w:val="0"/>
          <w:bCs w:val="0"/>
          <w:color w:val="000000" w:themeColor="text1"/>
          <w:sz w:val="24"/>
          <w:szCs w:val="24"/>
          <w:rtl/>
        </w:rPr>
        <w:t>0</w:t>
      </w:r>
      <w:r w:rsidR="004735F0" w:rsidRPr="00592FB6">
        <w:rPr>
          <w:rFonts w:ascii="Simplified Arabic" w:hAnsi="Simplified Arabic"/>
          <w:b w:val="0"/>
          <w:bCs w:val="0"/>
          <w:color w:val="000000" w:themeColor="text1"/>
          <w:sz w:val="24"/>
          <w:szCs w:val="24"/>
        </w:rPr>
        <w:t>0</w:t>
      </w:r>
      <w:r w:rsidR="00283762" w:rsidRPr="00592FB6">
        <w:rPr>
          <w:rFonts w:ascii="Simplified Arabic" w:hAnsi="Simplified Arabic" w:hint="cs"/>
          <w:b w:val="0"/>
          <w:bCs w:val="0"/>
          <w:color w:val="000000" w:themeColor="text1"/>
          <w:sz w:val="24"/>
          <w:szCs w:val="24"/>
          <w:rtl/>
        </w:rPr>
        <w:t>1</w:t>
      </w:r>
      <w:r w:rsidR="00283762" w:rsidRPr="00592FB6">
        <w:rPr>
          <w:rFonts w:ascii="Simplified Arabic" w:hAnsi="Simplified Arabic"/>
          <w:b w:val="0"/>
          <w:bCs w:val="0"/>
          <w:color w:val="000000" w:themeColor="text1"/>
          <w:sz w:val="24"/>
          <w:szCs w:val="24"/>
        </w:rPr>
        <w:t>10</w:t>
      </w:r>
      <w:r w:rsidR="004735F0" w:rsidRPr="00592FB6">
        <w:rPr>
          <w:rFonts w:ascii="Simplified Arabic" w:hAnsi="Simplified Arabic"/>
          <w:b w:val="0"/>
          <w:bCs w:val="0"/>
          <w:color w:val="000000" w:themeColor="text1"/>
          <w:sz w:val="24"/>
          <w:szCs w:val="24"/>
        </w:rPr>
        <w:t>,</w:t>
      </w:r>
      <w:r w:rsidR="00CA40D1">
        <w:rPr>
          <w:rFonts w:ascii="Simplified Arabic" w:hAnsi="Simplified Arabic" w:hint="cs"/>
          <w:b w:val="0"/>
          <w:bCs w:val="0"/>
          <w:color w:val="000000" w:themeColor="text1"/>
          <w:sz w:val="24"/>
          <w:szCs w:val="24"/>
          <w:rtl/>
        </w:rPr>
        <w:t xml:space="preserve"> أسير </w:t>
      </w:r>
      <w:r w:rsidR="003C4BBC" w:rsidRPr="00592FB6">
        <w:rPr>
          <w:rFonts w:ascii="Simplified Arabic" w:hAnsi="Simplified Arabic" w:hint="cs"/>
          <w:b w:val="0"/>
          <w:bCs w:val="0"/>
          <w:color w:val="000000" w:themeColor="text1"/>
          <w:sz w:val="24"/>
          <w:szCs w:val="24"/>
          <w:rtl/>
        </w:rPr>
        <w:t>وأ</w:t>
      </w:r>
      <w:r w:rsidRPr="00592FB6">
        <w:rPr>
          <w:rFonts w:ascii="Simplified Arabic" w:hAnsi="Simplified Arabic" w:hint="cs"/>
          <w:b w:val="0"/>
          <w:bCs w:val="0"/>
          <w:color w:val="000000" w:themeColor="text1"/>
          <w:sz w:val="24"/>
          <w:szCs w:val="24"/>
          <w:rtl/>
        </w:rPr>
        <w:t xml:space="preserve">سيرة </w:t>
      </w:r>
      <w:r w:rsidR="0026720C" w:rsidRPr="00592FB6">
        <w:rPr>
          <w:rFonts w:ascii="Simplified Arabic" w:hAnsi="Simplified Arabic"/>
          <w:b w:val="0"/>
          <w:bCs w:val="0"/>
          <w:color w:val="000000" w:themeColor="text1"/>
          <w:sz w:val="24"/>
          <w:szCs w:val="24"/>
          <w:rtl/>
        </w:rPr>
        <w:t xml:space="preserve">حتى </w:t>
      </w:r>
      <w:r w:rsidR="006A05E8" w:rsidRPr="00BA632B">
        <w:rPr>
          <w:rFonts w:ascii="Simplified Arabic" w:hAnsi="Simplified Arabic"/>
          <w:b w:val="0"/>
          <w:bCs w:val="0"/>
          <w:sz w:val="24"/>
          <w:szCs w:val="24"/>
        </w:rPr>
        <w:t>28</w:t>
      </w:r>
      <w:r w:rsidR="0026720C" w:rsidRPr="00592FB6">
        <w:rPr>
          <w:rFonts w:ascii="Simplified Arabic" w:hAnsi="Simplified Arabic"/>
          <w:b w:val="0"/>
          <w:bCs w:val="0"/>
          <w:color w:val="000000" w:themeColor="text1"/>
          <w:sz w:val="24"/>
          <w:szCs w:val="24"/>
          <w:rtl/>
        </w:rPr>
        <w:t xml:space="preserve"> </w:t>
      </w:r>
      <w:r w:rsidR="0026720C" w:rsidRPr="00592FB6">
        <w:rPr>
          <w:rFonts w:ascii="Simplified Arabic" w:hAnsi="Simplified Arabic" w:hint="cs"/>
          <w:b w:val="0"/>
          <w:bCs w:val="0"/>
          <w:color w:val="000000" w:themeColor="text1"/>
          <w:sz w:val="24"/>
          <w:szCs w:val="24"/>
          <w:rtl/>
        </w:rPr>
        <w:t>تشرين الأول/أكتوبر</w:t>
      </w:r>
      <w:r w:rsidR="0026720C" w:rsidRPr="00592FB6">
        <w:rPr>
          <w:rFonts w:ascii="Simplified Arabic" w:hAnsi="Simplified Arabic"/>
          <w:b w:val="0"/>
          <w:bCs w:val="0"/>
          <w:color w:val="000000" w:themeColor="text1"/>
          <w:sz w:val="24"/>
          <w:szCs w:val="24"/>
          <w:rtl/>
        </w:rPr>
        <w:t xml:space="preserve"> 2024</w:t>
      </w:r>
      <w:r w:rsidR="0026720C" w:rsidRPr="00592FB6">
        <w:rPr>
          <w:rFonts w:ascii="Simplified Arabic" w:hAnsi="Simplified Arabic" w:hint="cs"/>
          <w:b w:val="0"/>
          <w:bCs w:val="0"/>
          <w:color w:val="000000" w:themeColor="text1"/>
          <w:sz w:val="24"/>
          <w:szCs w:val="24"/>
          <w:rtl/>
        </w:rPr>
        <w:t xml:space="preserve"> </w:t>
      </w:r>
      <w:r w:rsidRPr="00592FB6">
        <w:rPr>
          <w:rFonts w:ascii="Simplified Arabic" w:hAnsi="Simplified Arabic" w:hint="cs"/>
          <w:b w:val="0"/>
          <w:bCs w:val="0"/>
          <w:color w:val="000000" w:themeColor="text1"/>
          <w:sz w:val="24"/>
          <w:szCs w:val="24"/>
          <w:rtl/>
        </w:rPr>
        <w:t xml:space="preserve">من </w:t>
      </w:r>
      <w:r w:rsidR="004735F0" w:rsidRPr="00592FB6">
        <w:rPr>
          <w:rFonts w:ascii="Simplified Arabic" w:hAnsi="Simplified Arabic" w:hint="cs"/>
          <w:b w:val="0"/>
          <w:bCs w:val="0"/>
          <w:color w:val="000000" w:themeColor="text1"/>
          <w:sz w:val="24"/>
          <w:szCs w:val="24"/>
          <w:rtl/>
        </w:rPr>
        <w:t xml:space="preserve">بينهم </w:t>
      </w:r>
      <w:r w:rsidR="00990F56" w:rsidRPr="00592FB6">
        <w:rPr>
          <w:rFonts w:ascii="Simplified Arabic" w:hAnsi="Simplified Arabic" w:hint="cs"/>
          <w:b w:val="0"/>
          <w:bCs w:val="0"/>
          <w:color w:val="000000" w:themeColor="text1"/>
          <w:sz w:val="24"/>
          <w:szCs w:val="24"/>
          <w:rtl/>
        </w:rPr>
        <w:t>2</w:t>
      </w:r>
      <w:r w:rsidR="00283762" w:rsidRPr="00592FB6">
        <w:rPr>
          <w:rFonts w:ascii="Simplified Arabic" w:hAnsi="Simplified Arabic" w:hint="cs"/>
          <w:b w:val="0"/>
          <w:bCs w:val="0"/>
          <w:color w:val="000000" w:themeColor="text1"/>
          <w:sz w:val="24"/>
          <w:szCs w:val="24"/>
          <w:rtl/>
        </w:rPr>
        <w:t>7</w:t>
      </w:r>
      <w:r w:rsidR="00990F56" w:rsidRPr="00592FB6">
        <w:rPr>
          <w:rFonts w:ascii="Simplified Arabic" w:hAnsi="Simplified Arabic" w:hint="cs"/>
          <w:b w:val="0"/>
          <w:bCs w:val="0"/>
          <w:color w:val="000000" w:themeColor="text1"/>
          <w:sz w:val="24"/>
          <w:szCs w:val="24"/>
          <w:rtl/>
        </w:rPr>
        <w:t>0</w:t>
      </w:r>
      <w:r w:rsidR="004735F0" w:rsidRPr="00592FB6">
        <w:rPr>
          <w:rFonts w:ascii="Simplified Arabic" w:hAnsi="Simplified Arabic" w:hint="cs"/>
          <w:b w:val="0"/>
          <w:bCs w:val="0"/>
          <w:color w:val="000000" w:themeColor="text1"/>
          <w:sz w:val="24"/>
          <w:szCs w:val="24"/>
          <w:rtl/>
        </w:rPr>
        <w:t xml:space="preserve"> طفلاً </w:t>
      </w:r>
      <w:r w:rsidR="004735F0" w:rsidRPr="00592FB6">
        <w:rPr>
          <w:rFonts w:ascii="Simplified Arabic" w:hAnsi="Simplified Arabic" w:hint="cs"/>
          <w:b w:val="0"/>
          <w:bCs w:val="0"/>
          <w:color w:val="000000" w:themeColor="text1"/>
          <w:sz w:val="24"/>
          <w:szCs w:val="24"/>
          <w:rtl/>
          <w:lang w:bidi="ar-JO"/>
        </w:rPr>
        <w:t xml:space="preserve">محرومين من طفولتهم بما فيه مواصلة دراستهم، علاوة على تعرضهم للانتهاكات أثناء الاعتقال ليلاً والاعتداء عليهم بالضرب المبرح أمام ذويهم، وإطلاق النار عليهم خلال الاعتقال وإبقائهم مقيدي الأيدي والأرجل ومعصوبي الأعين وحرمانهم من حقهم في المساعدة القانونية بما يخالف قواعد القانون الدولي واتفاقية حقوق الطفل. </w:t>
      </w:r>
      <w:r w:rsidR="00990F56" w:rsidRPr="00592FB6">
        <w:rPr>
          <w:rFonts w:ascii="Simplified Arabic" w:hAnsi="Simplified Arabic" w:hint="cs"/>
          <w:b w:val="0"/>
          <w:bCs w:val="0"/>
          <w:color w:val="000000" w:themeColor="text1"/>
          <w:sz w:val="24"/>
          <w:szCs w:val="24"/>
          <w:rtl/>
          <w:lang w:bidi="ar-JO"/>
        </w:rPr>
        <w:t xml:space="preserve">في </w:t>
      </w:r>
      <w:r w:rsidR="00375E61" w:rsidRPr="00592FB6">
        <w:rPr>
          <w:rFonts w:ascii="Simplified Arabic" w:hAnsi="Simplified Arabic" w:hint="cs"/>
          <w:b w:val="0"/>
          <w:bCs w:val="0"/>
          <w:color w:val="000000" w:themeColor="text1"/>
          <w:sz w:val="24"/>
          <w:szCs w:val="24"/>
          <w:rtl/>
          <w:lang w:bidi="ar-JO"/>
        </w:rPr>
        <w:t xml:space="preserve">حين </w:t>
      </w:r>
      <w:r w:rsidR="00375E61" w:rsidRPr="00592FB6">
        <w:rPr>
          <w:rFonts w:ascii="Simplified Arabic" w:hAnsi="Simplified Arabic"/>
          <w:b w:val="0"/>
          <w:bCs w:val="0"/>
          <w:color w:val="000000" w:themeColor="text1"/>
          <w:sz w:val="24"/>
          <w:szCs w:val="24"/>
          <w:rtl/>
          <w:lang w:bidi="ar-JO"/>
        </w:rPr>
        <w:t>بلغ عدد إجمالي الأسرى</w:t>
      </w:r>
      <w:r w:rsidR="00CA40D1">
        <w:rPr>
          <w:rFonts w:ascii="Simplified Arabic" w:hAnsi="Simplified Arabic" w:hint="cs"/>
          <w:b w:val="0"/>
          <w:bCs w:val="0"/>
          <w:color w:val="000000" w:themeColor="text1"/>
          <w:sz w:val="24"/>
          <w:szCs w:val="24"/>
          <w:rtl/>
          <w:lang w:bidi="ar-JO"/>
        </w:rPr>
        <w:t xml:space="preserve"> في السجون الاسرائيلية</w:t>
      </w:r>
      <w:r w:rsidR="00990F56" w:rsidRPr="00592FB6">
        <w:rPr>
          <w:rFonts w:ascii="Simplified Arabic" w:hAnsi="Simplified Arabic" w:hint="cs"/>
          <w:b w:val="0"/>
          <w:bCs w:val="0"/>
          <w:color w:val="000000" w:themeColor="text1"/>
          <w:sz w:val="24"/>
          <w:szCs w:val="24"/>
          <w:rtl/>
          <w:lang w:bidi="ar-JO"/>
        </w:rPr>
        <w:t xml:space="preserve"> </w:t>
      </w:r>
      <w:r w:rsidR="00990F56" w:rsidRPr="00592FB6">
        <w:rPr>
          <w:rFonts w:ascii="Simplified Arabic" w:hAnsi="Simplified Arabic"/>
          <w:b w:val="0"/>
          <w:bCs w:val="0"/>
          <w:color w:val="000000" w:themeColor="text1"/>
          <w:sz w:val="24"/>
          <w:szCs w:val="24"/>
          <w:rtl/>
          <w:lang w:bidi="ar-JO"/>
        </w:rPr>
        <w:t>قبل السابع من أكتوبر</w:t>
      </w:r>
      <w:r w:rsidR="00375E61" w:rsidRPr="00592FB6">
        <w:rPr>
          <w:rFonts w:ascii="Simplified Arabic" w:hAnsi="Simplified Arabic" w:hint="cs"/>
          <w:b w:val="0"/>
          <w:bCs w:val="0"/>
          <w:color w:val="000000" w:themeColor="text1"/>
          <w:sz w:val="24"/>
          <w:szCs w:val="24"/>
          <w:rtl/>
          <w:lang w:bidi="ar-JO"/>
        </w:rPr>
        <w:t xml:space="preserve"> 2023</w:t>
      </w:r>
      <w:r w:rsidR="00990F56" w:rsidRPr="00592FB6">
        <w:rPr>
          <w:rFonts w:ascii="Simplified Arabic" w:hAnsi="Simplified Arabic" w:hint="cs"/>
          <w:b w:val="0"/>
          <w:bCs w:val="0"/>
          <w:color w:val="000000" w:themeColor="text1"/>
          <w:sz w:val="24"/>
          <w:szCs w:val="24"/>
          <w:rtl/>
          <w:lang w:bidi="ar-JO"/>
        </w:rPr>
        <w:t xml:space="preserve"> </w:t>
      </w:r>
      <w:r w:rsidR="00990F56" w:rsidRPr="00592FB6">
        <w:rPr>
          <w:rFonts w:ascii="Simplified Arabic" w:hAnsi="Simplified Arabic"/>
          <w:b w:val="0"/>
          <w:bCs w:val="0"/>
          <w:color w:val="000000" w:themeColor="text1"/>
          <w:sz w:val="24"/>
          <w:szCs w:val="24"/>
          <w:rtl/>
          <w:lang w:bidi="ar-JO"/>
        </w:rPr>
        <w:t>أكثر من</w:t>
      </w:r>
      <w:r w:rsidR="00FD70AC" w:rsidRPr="00592FB6">
        <w:rPr>
          <w:rFonts w:ascii="Simplified Arabic" w:hAnsi="Simplified Arabic" w:hint="cs"/>
          <w:b w:val="0"/>
          <w:bCs w:val="0"/>
          <w:color w:val="000000" w:themeColor="text1"/>
          <w:sz w:val="24"/>
          <w:szCs w:val="24"/>
          <w:rtl/>
          <w:lang w:bidi="ar-JO"/>
        </w:rPr>
        <w:t xml:space="preserve"> 5</w:t>
      </w:r>
      <w:r w:rsidR="00375E61" w:rsidRPr="00592FB6">
        <w:rPr>
          <w:rFonts w:ascii="Simplified Arabic" w:hAnsi="Simplified Arabic" w:hint="cs"/>
          <w:b w:val="0"/>
          <w:bCs w:val="0"/>
          <w:color w:val="000000" w:themeColor="text1"/>
          <w:sz w:val="24"/>
          <w:szCs w:val="24"/>
          <w:rtl/>
          <w:lang w:bidi="ar-JO"/>
        </w:rPr>
        <w:t>,</w:t>
      </w:r>
      <w:r w:rsidR="00FD70AC" w:rsidRPr="00592FB6">
        <w:rPr>
          <w:rFonts w:ascii="Simplified Arabic" w:hAnsi="Simplified Arabic" w:hint="cs"/>
          <w:b w:val="0"/>
          <w:bCs w:val="0"/>
          <w:color w:val="000000" w:themeColor="text1"/>
          <w:sz w:val="24"/>
          <w:szCs w:val="24"/>
          <w:rtl/>
          <w:lang w:bidi="ar-JO"/>
        </w:rPr>
        <w:t>250</w:t>
      </w:r>
      <w:r w:rsidR="00990F56" w:rsidRPr="00592FB6">
        <w:rPr>
          <w:rFonts w:ascii="Simplified Arabic" w:hAnsi="Simplified Arabic"/>
          <w:b w:val="0"/>
          <w:bCs w:val="0"/>
          <w:color w:val="000000" w:themeColor="text1"/>
          <w:sz w:val="24"/>
          <w:szCs w:val="24"/>
          <w:rtl/>
          <w:lang w:bidi="ar-JO"/>
        </w:rPr>
        <w:t xml:space="preserve"> </w:t>
      </w:r>
      <w:r w:rsidR="00FD70AC" w:rsidRPr="00592FB6">
        <w:rPr>
          <w:rFonts w:ascii="Simplified Arabic" w:hAnsi="Simplified Arabic" w:hint="cs"/>
          <w:b w:val="0"/>
          <w:bCs w:val="0"/>
          <w:color w:val="000000" w:themeColor="text1"/>
          <w:sz w:val="24"/>
          <w:szCs w:val="24"/>
          <w:rtl/>
          <w:lang w:bidi="ar-JO"/>
        </w:rPr>
        <w:t>معتقل،</w:t>
      </w:r>
      <w:r w:rsidR="00990F56" w:rsidRPr="00592FB6">
        <w:rPr>
          <w:rFonts w:ascii="Simplified Arabic" w:hAnsi="Simplified Arabic"/>
          <w:b w:val="0"/>
          <w:bCs w:val="0"/>
          <w:color w:val="000000" w:themeColor="text1"/>
          <w:sz w:val="24"/>
          <w:szCs w:val="24"/>
          <w:rtl/>
          <w:lang w:bidi="ar-JO"/>
        </w:rPr>
        <w:t xml:space="preserve"> </w:t>
      </w:r>
      <w:r w:rsidR="00E16E6D">
        <w:rPr>
          <w:rFonts w:ascii="Simplified Arabic" w:hAnsi="Simplified Arabic" w:hint="cs"/>
          <w:b w:val="0"/>
          <w:bCs w:val="0"/>
          <w:color w:val="000000" w:themeColor="text1"/>
          <w:sz w:val="24"/>
          <w:szCs w:val="24"/>
          <w:rtl/>
          <w:lang w:bidi="ar-JO"/>
        </w:rPr>
        <w:t>و</w:t>
      </w:r>
      <w:r w:rsidR="00990F56" w:rsidRPr="00592FB6">
        <w:rPr>
          <w:rFonts w:ascii="Simplified Arabic" w:hAnsi="Simplified Arabic"/>
          <w:b w:val="0"/>
          <w:bCs w:val="0"/>
          <w:color w:val="000000" w:themeColor="text1"/>
          <w:sz w:val="24"/>
          <w:szCs w:val="24"/>
          <w:rtl/>
          <w:lang w:bidi="ar-JO"/>
        </w:rPr>
        <w:t xml:space="preserve">بلغ عدد الأطفال </w:t>
      </w:r>
      <w:r w:rsidR="00CA40D1">
        <w:rPr>
          <w:rFonts w:ascii="Simplified Arabic" w:hAnsi="Simplified Arabic" w:hint="cs"/>
          <w:b w:val="0"/>
          <w:bCs w:val="0"/>
          <w:color w:val="000000" w:themeColor="text1"/>
          <w:sz w:val="24"/>
          <w:szCs w:val="24"/>
          <w:rtl/>
          <w:lang w:bidi="ar-JO"/>
        </w:rPr>
        <w:t>منهم</w:t>
      </w:r>
      <w:r w:rsidR="00990F56" w:rsidRPr="00592FB6">
        <w:rPr>
          <w:rFonts w:ascii="Simplified Arabic" w:hAnsi="Simplified Arabic"/>
          <w:b w:val="0"/>
          <w:bCs w:val="0"/>
          <w:color w:val="000000" w:themeColor="text1"/>
          <w:sz w:val="24"/>
          <w:szCs w:val="24"/>
          <w:rtl/>
          <w:lang w:bidi="ar-JO"/>
        </w:rPr>
        <w:t xml:space="preserve"> 170</w:t>
      </w:r>
      <w:r w:rsidR="00FD70AC" w:rsidRPr="00592FB6">
        <w:rPr>
          <w:rFonts w:ascii="Simplified Arabic" w:hAnsi="Simplified Arabic" w:hint="cs"/>
          <w:b w:val="0"/>
          <w:bCs w:val="0"/>
          <w:color w:val="000000" w:themeColor="text1"/>
          <w:sz w:val="24"/>
          <w:szCs w:val="24"/>
          <w:rtl/>
          <w:lang w:bidi="ar-JO"/>
        </w:rPr>
        <w:t xml:space="preserve"> طفل</w:t>
      </w:r>
      <w:r w:rsidR="00375E61" w:rsidRPr="00592FB6">
        <w:rPr>
          <w:rFonts w:ascii="Simplified Arabic" w:hAnsi="Simplified Arabic" w:hint="cs"/>
          <w:b w:val="0"/>
          <w:bCs w:val="0"/>
          <w:color w:val="000000" w:themeColor="text1"/>
          <w:sz w:val="24"/>
          <w:szCs w:val="24"/>
          <w:rtl/>
          <w:lang w:bidi="ar-JO"/>
        </w:rPr>
        <w:t>اً</w:t>
      </w:r>
      <w:r w:rsidR="008742C6" w:rsidRPr="00592FB6">
        <w:rPr>
          <w:rFonts w:ascii="Simplified Arabic" w:hAnsi="Simplified Arabic" w:hint="cs"/>
          <w:b w:val="0"/>
          <w:bCs w:val="0"/>
          <w:color w:val="000000" w:themeColor="text1"/>
          <w:sz w:val="24"/>
          <w:szCs w:val="24"/>
          <w:rtl/>
          <w:lang w:bidi="ar-JO"/>
        </w:rPr>
        <w:t>.</w:t>
      </w:r>
      <w:r w:rsidR="0026720C" w:rsidRPr="00592FB6">
        <w:rPr>
          <w:rFonts w:ascii="Simplified Arabic" w:hAnsi="Simplified Arabic" w:hint="cs"/>
          <w:b w:val="0"/>
          <w:bCs w:val="0"/>
          <w:color w:val="000000" w:themeColor="text1"/>
          <w:sz w:val="24"/>
          <w:szCs w:val="24"/>
          <w:rtl/>
          <w:lang w:bidi="ar-JO"/>
        </w:rPr>
        <w:t xml:space="preserve"> </w:t>
      </w:r>
    </w:p>
    <w:p w:rsidR="004735F0" w:rsidRPr="00F610E9" w:rsidRDefault="004735F0" w:rsidP="00F610E9">
      <w:pPr>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lang w:bidi="ar-JO"/>
        </w:rPr>
        <w:t xml:space="preserve"> </w:t>
      </w:r>
    </w:p>
    <w:p w:rsidR="00CA57AC" w:rsidRPr="00CA57AC" w:rsidRDefault="00CA40D1" w:rsidP="00CA40D1">
      <w:pPr>
        <w:pStyle w:val="ListParagraph"/>
        <w:ind w:left="-2"/>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 xml:space="preserve">عدد حالات </w:t>
      </w:r>
      <w:r w:rsidR="00770DF8">
        <w:rPr>
          <w:rFonts w:ascii="Simplified Arabic" w:hAnsi="Simplified Arabic" w:cs="Simplified Arabic" w:hint="cs"/>
          <w:b/>
          <w:bCs/>
          <w:sz w:val="22"/>
          <w:szCs w:val="22"/>
          <w:rtl/>
        </w:rPr>
        <w:t>الا</w:t>
      </w:r>
      <w:r w:rsidR="00770DF8" w:rsidRPr="00CA57AC">
        <w:rPr>
          <w:rFonts w:ascii="Simplified Arabic" w:hAnsi="Simplified Arabic" w:cs="Simplified Arabic" w:hint="cs"/>
          <w:b/>
          <w:bCs/>
          <w:sz w:val="22"/>
          <w:szCs w:val="22"/>
          <w:rtl/>
        </w:rPr>
        <w:t>عتقال</w:t>
      </w:r>
      <w:r w:rsidR="00CA57AC" w:rsidRPr="00CA57AC">
        <w:rPr>
          <w:rFonts w:ascii="Simplified Arabic" w:hAnsi="Simplified Arabic" w:cs="Simplified Arabic" w:hint="cs"/>
          <w:b/>
          <w:bCs/>
          <w:sz w:val="22"/>
          <w:szCs w:val="22"/>
          <w:rtl/>
        </w:rPr>
        <w:t xml:space="preserve"> وأعداد الأسرى</w:t>
      </w:r>
      <w:r>
        <w:rPr>
          <w:rFonts w:ascii="Simplified Arabic" w:hAnsi="Simplified Arabic" w:cs="Simplified Arabic" w:hint="cs"/>
          <w:b/>
          <w:bCs/>
          <w:sz w:val="22"/>
          <w:szCs w:val="22"/>
          <w:rtl/>
        </w:rPr>
        <w:t xml:space="preserve"> في الضفة الغربية</w:t>
      </w:r>
      <w:r w:rsidR="00CA57AC" w:rsidRPr="00CA57AC">
        <w:rPr>
          <w:rFonts w:ascii="Simplified Arabic" w:hAnsi="Simplified Arabic" w:cs="Simplified Arabic" w:hint="cs"/>
          <w:b/>
          <w:bCs/>
          <w:sz w:val="22"/>
          <w:szCs w:val="22"/>
          <w:rtl/>
        </w:rPr>
        <w:t xml:space="preserve"> بعد السابع من تشرين أول/ أكتوبر 2023</w:t>
      </w:r>
    </w:p>
    <w:tbl>
      <w:tblPr>
        <w:tblStyle w:val="TableGrid"/>
        <w:tblW w:w="8789" w:type="dxa"/>
        <w:jc w:val="center"/>
        <w:tblBorders>
          <w:insideV w:val="none" w:sz="0" w:space="0" w:color="auto"/>
        </w:tblBorders>
        <w:tblLayout w:type="fixed"/>
        <w:tblLook w:val="04A0" w:firstRow="1" w:lastRow="0" w:firstColumn="1" w:lastColumn="0" w:noHBand="0" w:noVBand="1"/>
      </w:tblPr>
      <w:tblGrid>
        <w:gridCol w:w="4207"/>
        <w:gridCol w:w="4582"/>
      </w:tblGrid>
      <w:tr w:rsidR="00891FF7" w:rsidTr="006A3F3B">
        <w:trPr>
          <w:trHeight w:val="3077"/>
          <w:jc w:val="center"/>
        </w:trPr>
        <w:tc>
          <w:tcPr>
            <w:tcW w:w="4338" w:type="dxa"/>
            <w:tcBorders>
              <w:top w:val="single" w:sz="4" w:space="0" w:color="auto"/>
              <w:left w:val="single" w:sz="4" w:space="0" w:color="auto"/>
              <w:bottom w:val="nil"/>
              <w:right w:val="nil"/>
            </w:tcBorders>
            <w:hideMark/>
          </w:tcPr>
          <w:p w:rsidR="00891FF7" w:rsidRDefault="00891FF7">
            <w:pPr>
              <w:bidi w:val="0"/>
              <w:jc w:val="center"/>
              <w:rPr>
                <w:rFonts w:ascii="Arial" w:hAnsi="Arial" w:cs="Arial"/>
                <w:b/>
                <w:bCs/>
                <w:sz w:val="20"/>
                <w:szCs w:val="20"/>
                <w:lang w:eastAsia="en-US"/>
              </w:rPr>
            </w:pPr>
            <w:r>
              <w:rPr>
                <w:rFonts w:asciiTheme="minorHAnsi" w:eastAsiaTheme="minorHAnsi" w:hAnsiTheme="minorHAnsi" w:cstheme="minorBidi"/>
                <w:b/>
                <w:bCs/>
                <w:noProof/>
                <w:sz w:val="22"/>
                <w:szCs w:val="22"/>
                <w:lang w:eastAsia="en-US"/>
              </w:rPr>
              <w:drawing>
                <wp:inline distT="0" distB="0" distL="0" distR="0">
                  <wp:extent cx="2228850" cy="1886465"/>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725" w:type="dxa"/>
            <w:tcBorders>
              <w:top w:val="single" w:sz="4" w:space="0" w:color="auto"/>
              <w:left w:val="nil"/>
              <w:bottom w:val="nil"/>
              <w:right w:val="single" w:sz="4" w:space="0" w:color="auto"/>
            </w:tcBorders>
            <w:hideMark/>
          </w:tcPr>
          <w:p w:rsidR="00891FF7" w:rsidRDefault="00891FF7" w:rsidP="006A3F3B">
            <w:pPr>
              <w:bidi w:val="0"/>
              <w:rPr>
                <w:rFonts w:ascii="Arial" w:hAnsi="Arial" w:cs="Arial"/>
                <w:b/>
                <w:bCs/>
                <w:noProof/>
                <w:sz w:val="20"/>
                <w:szCs w:val="20"/>
              </w:rPr>
            </w:pPr>
            <w:r>
              <w:rPr>
                <w:rFonts w:asciiTheme="minorHAnsi" w:eastAsiaTheme="minorHAnsi" w:hAnsiTheme="minorHAnsi" w:cstheme="minorBidi"/>
                <w:b/>
                <w:bCs/>
                <w:noProof/>
                <w:sz w:val="22"/>
                <w:szCs w:val="22"/>
                <w:lang w:eastAsia="en-US"/>
              </w:rPr>
              <w:drawing>
                <wp:inline distT="0" distB="0" distL="0" distR="0">
                  <wp:extent cx="2552700" cy="1795848"/>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891FF7" w:rsidTr="006A3F3B">
        <w:trPr>
          <w:trHeight w:val="72"/>
          <w:jc w:val="center"/>
        </w:trPr>
        <w:tc>
          <w:tcPr>
            <w:tcW w:w="9063" w:type="dxa"/>
            <w:gridSpan w:val="2"/>
            <w:tcBorders>
              <w:top w:val="nil"/>
              <w:left w:val="single" w:sz="4" w:space="0" w:color="auto"/>
              <w:bottom w:val="single" w:sz="4" w:space="0" w:color="auto"/>
              <w:right w:val="single" w:sz="4" w:space="0" w:color="auto"/>
            </w:tcBorders>
            <w:hideMark/>
          </w:tcPr>
          <w:p w:rsidR="00891FF7" w:rsidRDefault="00CA40D1">
            <w:pPr>
              <w:pStyle w:val="ListParagraph"/>
              <w:ind w:left="-2"/>
              <w:jc w:val="center"/>
              <w:rPr>
                <w:rFonts w:ascii="Simplified Arabic" w:hAnsi="Simplified Arabic" w:cs="Simplified Arabic"/>
                <w:b/>
                <w:bCs/>
                <w:sz w:val="22"/>
                <w:szCs w:val="22"/>
              </w:rPr>
            </w:pPr>
            <w:r w:rsidRPr="00CA40D1">
              <w:rPr>
                <w:rFonts w:ascii="Simplified Arabic" w:hAnsi="Simplified Arabic" w:cs="Simplified Arabic"/>
                <w:b/>
                <w:bCs/>
                <w:sz w:val="18"/>
                <w:szCs w:val="18"/>
                <w:rtl/>
              </w:rPr>
              <w:t xml:space="preserve">مؤشرات </w:t>
            </w:r>
            <w:r w:rsidR="00891FF7" w:rsidRPr="00CA40D1">
              <w:rPr>
                <w:rFonts w:ascii="Simplified Arabic" w:hAnsi="Simplified Arabic" w:cs="Simplified Arabic"/>
                <w:b/>
                <w:bCs/>
                <w:sz w:val="18"/>
                <w:szCs w:val="18"/>
                <w:rtl/>
              </w:rPr>
              <w:t>مختارة</w:t>
            </w:r>
          </w:p>
        </w:tc>
      </w:tr>
    </w:tbl>
    <w:p w:rsidR="00CA57AC" w:rsidRPr="008D29AF" w:rsidRDefault="006A3F3B" w:rsidP="00FF1EE9">
      <w:pPr>
        <w:jc w:val="both"/>
        <w:rPr>
          <w:rFonts w:ascii="Simplified Arabic" w:hAnsi="Simplified Arabic" w:cs="Simplified Arabic"/>
          <w:color w:val="000000" w:themeColor="text1"/>
          <w:sz w:val="32"/>
          <w:szCs w:val="32"/>
          <w:rtl/>
        </w:rPr>
      </w:pPr>
      <w:r>
        <w:rPr>
          <w:rFonts w:cs="Simplified Arabic" w:hint="cs"/>
          <w:b/>
          <w:bCs/>
          <w:sz w:val="18"/>
          <w:szCs w:val="18"/>
          <w:rtl/>
        </w:rPr>
        <w:t xml:space="preserve">   </w:t>
      </w:r>
      <w:r w:rsidR="00CA57AC" w:rsidRPr="008D29AF">
        <w:rPr>
          <w:rFonts w:cs="Simplified Arabic" w:hint="cs"/>
          <w:b/>
          <w:bCs/>
          <w:sz w:val="18"/>
          <w:szCs w:val="18"/>
          <w:rtl/>
        </w:rPr>
        <w:t>المصدر:</w:t>
      </w:r>
      <w:r w:rsidR="00CA57AC" w:rsidRPr="008D29AF">
        <w:rPr>
          <w:rFonts w:cs="Simplified Arabic" w:hint="cs"/>
          <w:sz w:val="18"/>
          <w:szCs w:val="18"/>
          <w:rtl/>
        </w:rPr>
        <w:t xml:space="preserve"> </w:t>
      </w:r>
      <w:r w:rsidR="00CA57AC" w:rsidRPr="008D29AF">
        <w:rPr>
          <w:rFonts w:cs="Simplified Arabic" w:hint="cs"/>
          <w:b/>
          <w:bCs/>
          <w:sz w:val="18"/>
          <w:szCs w:val="18"/>
          <w:rtl/>
        </w:rPr>
        <w:t>هيئة شؤون الأسرى والمحررين</w:t>
      </w:r>
      <w:r w:rsidR="00CA57AC" w:rsidRPr="008D29AF">
        <w:rPr>
          <w:rFonts w:cs="Simplified Arabic"/>
          <w:b/>
          <w:bCs/>
          <w:sz w:val="18"/>
          <w:szCs w:val="18"/>
          <w:rtl/>
        </w:rPr>
        <w:t>،</w:t>
      </w:r>
      <w:r w:rsidR="00CA57AC" w:rsidRPr="008D29AF">
        <w:rPr>
          <w:rFonts w:cs="Simplified Arabic" w:hint="cs"/>
          <w:b/>
          <w:bCs/>
          <w:sz w:val="18"/>
          <w:szCs w:val="18"/>
          <w:rtl/>
        </w:rPr>
        <w:t xml:space="preserve"> </w:t>
      </w:r>
      <w:r w:rsidR="00CA57AC" w:rsidRPr="008D29AF">
        <w:rPr>
          <w:rFonts w:cs="Simplified Arabic"/>
          <w:b/>
          <w:bCs/>
          <w:sz w:val="18"/>
          <w:szCs w:val="18"/>
        </w:rPr>
        <w:t>2024</w:t>
      </w:r>
      <w:r w:rsidR="00CA57AC" w:rsidRPr="008D29AF">
        <w:rPr>
          <w:rFonts w:cs="Simplified Arabic"/>
          <w:b/>
          <w:bCs/>
          <w:sz w:val="18"/>
          <w:szCs w:val="18"/>
          <w:rtl/>
        </w:rPr>
        <w:t>.</w:t>
      </w:r>
      <w:r w:rsidR="00CA57AC" w:rsidRPr="008D29AF">
        <w:rPr>
          <w:rFonts w:cs="Simplified Arabic" w:hint="cs"/>
          <w:sz w:val="18"/>
          <w:szCs w:val="18"/>
          <w:rtl/>
        </w:rPr>
        <w:t xml:space="preserve"> محدثة حتى </w:t>
      </w:r>
      <w:r w:rsidR="00FF1EE9">
        <w:rPr>
          <w:rFonts w:cs="Simplified Arabic"/>
          <w:sz w:val="18"/>
          <w:szCs w:val="18"/>
        </w:rPr>
        <w:t>28</w:t>
      </w:r>
      <w:r w:rsidR="00CA57AC" w:rsidRPr="008D29AF">
        <w:rPr>
          <w:rFonts w:cs="Simplified Arabic" w:hint="cs"/>
          <w:sz w:val="18"/>
          <w:szCs w:val="18"/>
          <w:rtl/>
        </w:rPr>
        <w:t xml:space="preserve">/10/2024.  </w:t>
      </w:r>
      <w:r w:rsidR="00CA57AC" w:rsidRPr="008D29AF">
        <w:rPr>
          <w:rFonts w:cs="Simplified Arabic"/>
          <w:sz w:val="18"/>
          <w:szCs w:val="18"/>
          <w:rtl/>
        </w:rPr>
        <w:t>رام الله – فلسطين.</w:t>
      </w:r>
    </w:p>
    <w:p w:rsidR="00C729A0" w:rsidRPr="006A3F3B" w:rsidRDefault="00C729A0" w:rsidP="004735F0">
      <w:pPr>
        <w:jc w:val="both"/>
        <w:rPr>
          <w:rFonts w:ascii="Simplified Arabic" w:hAnsi="Simplified Arabic" w:cs="Simplified Arabic"/>
          <w:color w:val="000000" w:themeColor="text1"/>
          <w:rtl/>
        </w:rPr>
      </w:pPr>
    </w:p>
    <w:p w:rsidR="004735F0" w:rsidRDefault="004735F0" w:rsidP="008F1632">
      <w:pPr>
        <w:jc w:val="both"/>
        <w:rPr>
          <w:rFonts w:ascii="Simplified Arabic" w:hAnsi="Simplified Arabic" w:cs="Simplified Arabic"/>
          <w:b/>
          <w:bCs/>
          <w:color w:val="000000" w:themeColor="text1"/>
          <w:rtl/>
        </w:rPr>
      </w:pPr>
      <w:r w:rsidRPr="0090531B">
        <w:rPr>
          <w:rFonts w:hint="cs"/>
          <w:b/>
          <w:bCs/>
          <w:color w:val="000000" w:themeColor="text1"/>
          <w:rtl/>
        </w:rPr>
        <w:t>3</w:t>
      </w:r>
      <w:r w:rsidRPr="0090531B">
        <w:rPr>
          <w:b/>
          <w:bCs/>
          <w:color w:val="000000" w:themeColor="text1"/>
          <w:rtl/>
        </w:rPr>
        <w:t>.</w:t>
      </w:r>
      <w:r w:rsidR="008F1632">
        <w:rPr>
          <w:rFonts w:hint="cs"/>
          <w:b/>
          <w:bCs/>
          <w:color w:val="000000" w:themeColor="text1"/>
          <w:rtl/>
        </w:rPr>
        <w:t>2</w:t>
      </w:r>
      <w:r w:rsidRPr="0090531B">
        <w:rPr>
          <w:rFonts w:ascii="Simplified Arabic" w:hAnsi="Simplified Arabic" w:cs="Simplified Arabic" w:hint="cs"/>
          <w:b/>
          <w:bCs/>
          <w:color w:val="000000" w:themeColor="text1"/>
          <w:rtl/>
        </w:rPr>
        <w:t xml:space="preserve"> الهدم من قبل سلطات الاحتلال </w:t>
      </w:r>
    </w:p>
    <w:p w:rsidR="00A3452A" w:rsidRDefault="00A3452A" w:rsidP="00A3452A">
      <w:pPr>
        <w:pStyle w:val="Title"/>
        <w:jc w:val="both"/>
        <w:rPr>
          <w:rFonts w:ascii="Simplified Arabic" w:hAnsi="Simplified Arabic"/>
          <w:b w:val="0"/>
          <w:bCs w:val="0"/>
          <w:color w:val="000000" w:themeColor="text1"/>
          <w:sz w:val="24"/>
          <w:szCs w:val="24"/>
          <w:rtl/>
        </w:rPr>
      </w:pPr>
      <w:r w:rsidRPr="00B7701B">
        <w:rPr>
          <w:rFonts w:ascii="Simplified Arabic" w:hAnsi="Simplified Arabic"/>
          <w:b w:val="0"/>
          <w:bCs w:val="0"/>
          <w:color w:val="000000" w:themeColor="text1"/>
          <w:sz w:val="24"/>
          <w:szCs w:val="24"/>
          <w:rtl/>
        </w:rPr>
        <w:t xml:space="preserve">لا يوجد مكان آمن </w:t>
      </w:r>
      <w:r w:rsidRPr="00B7701B">
        <w:rPr>
          <w:rFonts w:ascii="Simplified Arabic" w:hAnsi="Simplified Arabic" w:hint="cs"/>
          <w:b w:val="0"/>
          <w:bCs w:val="0"/>
          <w:color w:val="000000" w:themeColor="text1"/>
          <w:sz w:val="24"/>
          <w:szCs w:val="24"/>
          <w:rtl/>
        </w:rPr>
        <w:t>للأطفال</w:t>
      </w:r>
      <w:r w:rsidRPr="00B7701B">
        <w:rPr>
          <w:rFonts w:ascii="Simplified Arabic" w:hAnsi="Simplified Arabic"/>
          <w:b w:val="0"/>
          <w:bCs w:val="0"/>
          <w:color w:val="000000" w:themeColor="text1"/>
          <w:sz w:val="24"/>
          <w:szCs w:val="24"/>
          <w:rtl/>
        </w:rPr>
        <w:t xml:space="preserve"> في </w:t>
      </w:r>
      <w:r w:rsidRPr="00B7701B">
        <w:rPr>
          <w:rFonts w:ascii="Simplified Arabic" w:hAnsi="Simplified Arabic" w:hint="cs"/>
          <w:b w:val="0"/>
          <w:bCs w:val="0"/>
          <w:color w:val="000000" w:themeColor="text1"/>
          <w:sz w:val="24"/>
          <w:szCs w:val="24"/>
          <w:rtl/>
        </w:rPr>
        <w:t xml:space="preserve">قطاع </w:t>
      </w:r>
      <w:r w:rsidRPr="00B7701B">
        <w:rPr>
          <w:rFonts w:ascii="Simplified Arabic" w:hAnsi="Simplified Arabic"/>
          <w:b w:val="0"/>
          <w:bCs w:val="0"/>
          <w:color w:val="000000" w:themeColor="text1"/>
          <w:sz w:val="24"/>
          <w:szCs w:val="24"/>
          <w:rtl/>
        </w:rPr>
        <w:t xml:space="preserve">غزة بسبب القصف الإسرائيلي المستمر الذي أدى إلى تدمير أكثر من 25 ألف مبنى، وتدمير حوالي 150 ألف وحدة سكنية بالكامل، و200 ألف وحدة سكنية متضررة جزئياً، و80 ألف وحدة سكنية أصبحت غير صالحة للسكن. هذا التدمير أجبر </w:t>
      </w:r>
      <w:r w:rsidRPr="00B7701B">
        <w:rPr>
          <w:rFonts w:ascii="Simplified Arabic" w:hAnsi="Simplified Arabic" w:hint="cs"/>
          <w:b w:val="0"/>
          <w:bCs w:val="0"/>
          <w:color w:val="000000" w:themeColor="text1"/>
          <w:sz w:val="24"/>
          <w:szCs w:val="24"/>
          <w:rtl/>
        </w:rPr>
        <w:t>الاطفال</w:t>
      </w:r>
      <w:r w:rsidRPr="00B7701B">
        <w:rPr>
          <w:rFonts w:ascii="Simplified Arabic" w:hAnsi="Simplified Arabic"/>
          <w:b w:val="0"/>
          <w:bCs w:val="0"/>
          <w:color w:val="000000" w:themeColor="text1"/>
          <w:sz w:val="24"/>
          <w:szCs w:val="24"/>
          <w:rtl/>
        </w:rPr>
        <w:t xml:space="preserve"> على النزوح والبحث عن مأوى في أماكن مكتظة مثل المدارس والمستشفيات، مما يحد من الخصوصية ويزيد من احتمالية العنف والنزاعات بسبب نقص الموارد. كما يواجه</w:t>
      </w:r>
      <w:r w:rsidRPr="00B7701B">
        <w:rPr>
          <w:rFonts w:ascii="Simplified Arabic" w:hAnsi="Simplified Arabic" w:hint="cs"/>
          <w:b w:val="0"/>
          <w:bCs w:val="0"/>
          <w:color w:val="000000" w:themeColor="text1"/>
          <w:sz w:val="24"/>
          <w:szCs w:val="24"/>
          <w:rtl/>
        </w:rPr>
        <w:t xml:space="preserve"> الاطفال</w:t>
      </w:r>
      <w:r w:rsidRPr="00B7701B">
        <w:rPr>
          <w:rFonts w:ascii="Simplified Arabic" w:hAnsi="Simplified Arabic"/>
          <w:b w:val="0"/>
          <w:bCs w:val="0"/>
          <w:color w:val="000000" w:themeColor="text1"/>
          <w:sz w:val="24"/>
          <w:szCs w:val="24"/>
          <w:rtl/>
        </w:rPr>
        <w:t xml:space="preserve"> صعوبة في الوصول إلى المرافق الصحية والاحتياج</w:t>
      </w:r>
      <w:r w:rsidR="007D44D4" w:rsidRPr="00B7701B">
        <w:rPr>
          <w:rFonts w:ascii="Simplified Arabic" w:hAnsi="Simplified Arabic"/>
          <w:b w:val="0"/>
          <w:bCs w:val="0"/>
          <w:color w:val="000000" w:themeColor="text1"/>
          <w:sz w:val="24"/>
          <w:szCs w:val="24"/>
          <w:rtl/>
        </w:rPr>
        <w:t>ات الأساسية، مما يؤثر على كرامت</w:t>
      </w:r>
      <w:r w:rsidR="007D44D4" w:rsidRPr="00B7701B">
        <w:rPr>
          <w:rFonts w:ascii="Simplified Arabic" w:hAnsi="Simplified Arabic" w:hint="cs"/>
          <w:b w:val="0"/>
          <w:bCs w:val="0"/>
          <w:color w:val="000000" w:themeColor="text1"/>
          <w:sz w:val="24"/>
          <w:szCs w:val="24"/>
          <w:rtl/>
        </w:rPr>
        <w:t>هم</w:t>
      </w:r>
      <w:r w:rsidRPr="00B7701B">
        <w:rPr>
          <w:rFonts w:ascii="Simplified Arabic" w:hAnsi="Simplified Arabic"/>
          <w:b w:val="0"/>
          <w:bCs w:val="0"/>
          <w:color w:val="000000" w:themeColor="text1"/>
          <w:sz w:val="24"/>
          <w:szCs w:val="24"/>
          <w:rtl/>
        </w:rPr>
        <w:t xml:space="preserve"> وصحته</w:t>
      </w:r>
      <w:r w:rsidR="007D44D4" w:rsidRPr="00B7701B">
        <w:rPr>
          <w:rFonts w:ascii="Simplified Arabic" w:hAnsi="Simplified Arabic" w:hint="cs"/>
          <w:b w:val="0"/>
          <w:bCs w:val="0"/>
          <w:color w:val="000000" w:themeColor="text1"/>
          <w:sz w:val="24"/>
          <w:szCs w:val="24"/>
          <w:rtl/>
        </w:rPr>
        <w:t>م</w:t>
      </w:r>
      <w:r w:rsidRPr="00B7701B">
        <w:rPr>
          <w:rFonts w:ascii="Simplified Arabic" w:hAnsi="Simplified Arabic"/>
          <w:b w:val="0"/>
          <w:bCs w:val="0"/>
          <w:color w:val="000000" w:themeColor="text1"/>
          <w:sz w:val="24"/>
          <w:szCs w:val="24"/>
          <w:rtl/>
        </w:rPr>
        <w:t xml:space="preserve"> الجسدية والنفسية، ويزيد من الضغط النفسي والجسدي الذي يؤثر على جودة حياته</w:t>
      </w:r>
      <w:r w:rsidR="007D44D4" w:rsidRPr="00B7701B">
        <w:rPr>
          <w:rFonts w:ascii="Simplified Arabic" w:hAnsi="Simplified Arabic" w:hint="cs"/>
          <w:b w:val="0"/>
          <w:bCs w:val="0"/>
          <w:color w:val="000000" w:themeColor="text1"/>
          <w:sz w:val="24"/>
          <w:szCs w:val="24"/>
          <w:rtl/>
        </w:rPr>
        <w:t>م</w:t>
      </w:r>
      <w:r w:rsidRPr="00B7701B">
        <w:rPr>
          <w:rFonts w:ascii="Simplified Arabic" w:hAnsi="Simplified Arabic"/>
          <w:b w:val="0"/>
          <w:bCs w:val="0"/>
          <w:color w:val="000000" w:themeColor="text1"/>
          <w:sz w:val="24"/>
          <w:szCs w:val="24"/>
          <w:rtl/>
        </w:rPr>
        <w:t xml:space="preserve"> بشكل عام</w:t>
      </w:r>
      <w:r w:rsidRPr="00B7701B">
        <w:rPr>
          <w:rFonts w:ascii="Simplified Arabic" w:hAnsi="Simplified Arabic"/>
          <w:b w:val="0"/>
          <w:bCs w:val="0"/>
          <w:color w:val="000000" w:themeColor="text1"/>
          <w:sz w:val="24"/>
          <w:szCs w:val="24"/>
        </w:rPr>
        <w:t>.</w:t>
      </w:r>
    </w:p>
    <w:p w:rsidR="00442614" w:rsidRPr="006A3F3B" w:rsidRDefault="00442614" w:rsidP="00A3452A">
      <w:pPr>
        <w:pStyle w:val="Title"/>
        <w:jc w:val="both"/>
        <w:rPr>
          <w:rFonts w:ascii="Simplified Arabic" w:hAnsi="Simplified Arabic"/>
          <w:b w:val="0"/>
          <w:bCs w:val="0"/>
          <w:color w:val="000000" w:themeColor="text1"/>
          <w:sz w:val="24"/>
          <w:szCs w:val="24"/>
          <w:rtl/>
        </w:rPr>
      </w:pPr>
    </w:p>
    <w:p w:rsidR="00442614" w:rsidRPr="00442614" w:rsidRDefault="00442614" w:rsidP="00A3452A">
      <w:pPr>
        <w:pStyle w:val="Title"/>
        <w:jc w:val="both"/>
        <w:rPr>
          <w:rFonts w:ascii="Simplified Arabic" w:hAnsi="Simplified Arabic"/>
          <w:b w:val="0"/>
          <w:bCs w:val="0"/>
          <w:color w:val="000000" w:themeColor="text1"/>
          <w:sz w:val="4"/>
          <w:szCs w:val="4"/>
          <w:rtl/>
        </w:rPr>
      </w:pPr>
    </w:p>
    <w:p w:rsidR="00A3452A" w:rsidRPr="006F5300" w:rsidRDefault="00A3452A" w:rsidP="00B8170A">
      <w:pPr>
        <w:shd w:val="clear" w:color="auto" w:fill="FFFFFF"/>
        <w:jc w:val="both"/>
        <w:rPr>
          <w:rFonts w:ascii="Simplified Arabic" w:hAnsi="Simplified Arabic" w:cs="Simplified Arabic"/>
          <w:rtl/>
        </w:rPr>
      </w:pPr>
      <w:r w:rsidRPr="006F5300">
        <w:rPr>
          <w:rFonts w:ascii="Simplified Arabic" w:hAnsi="Simplified Arabic" w:cs="Simplified Arabic" w:hint="cs"/>
          <w:rtl/>
        </w:rPr>
        <w:t xml:space="preserve">في الضفة الغربية خلال الفترة الممتدة </w:t>
      </w:r>
      <w:r w:rsidRPr="006F5300">
        <w:rPr>
          <w:rFonts w:ascii="Simplified Arabic" w:hAnsi="Simplified Arabic" w:cs="Simplified Arabic"/>
          <w:rtl/>
        </w:rPr>
        <w:t>بين يومي 7 تشرين الأول/أكتوبر 2023 و</w:t>
      </w:r>
      <w:r w:rsidR="00B8170A" w:rsidRPr="006F5300">
        <w:rPr>
          <w:rFonts w:ascii="Simplified Arabic" w:hAnsi="Simplified Arabic" w:cs="Simplified Arabic"/>
        </w:rPr>
        <w:t>31</w:t>
      </w:r>
      <w:r w:rsidRPr="006F5300">
        <w:rPr>
          <w:rFonts w:ascii="Simplified Arabic" w:hAnsi="Simplified Arabic" w:cs="Simplified Arabic"/>
          <w:rtl/>
        </w:rPr>
        <w:t xml:space="preserve"> </w:t>
      </w:r>
      <w:r w:rsidRPr="006F5300">
        <w:rPr>
          <w:rFonts w:ascii="Simplified Arabic" w:hAnsi="Simplified Arabic" w:cs="Simplified Arabic" w:hint="cs"/>
          <w:rtl/>
        </w:rPr>
        <w:t>تشرين الأول</w:t>
      </w:r>
      <w:r w:rsidRPr="006F5300">
        <w:rPr>
          <w:rFonts w:ascii="Simplified Arabic" w:hAnsi="Simplified Arabic" w:cs="Simplified Arabic"/>
          <w:rtl/>
        </w:rPr>
        <w:t>/</w:t>
      </w:r>
      <w:r w:rsidRPr="006F5300">
        <w:rPr>
          <w:rFonts w:ascii="Simplified Arabic" w:hAnsi="Simplified Arabic" w:cs="Simplified Arabic" w:hint="cs"/>
          <w:rtl/>
        </w:rPr>
        <w:t>أكتوبر</w:t>
      </w:r>
      <w:r w:rsidR="00905D97" w:rsidRPr="006F5300">
        <w:rPr>
          <w:rFonts w:ascii="Simplified Arabic" w:hAnsi="Simplified Arabic" w:cs="Simplified Arabic"/>
        </w:rPr>
        <w:t>2024</w:t>
      </w:r>
      <w:r w:rsidRPr="006F5300">
        <w:rPr>
          <w:rFonts w:ascii="Simplified Arabic" w:hAnsi="Simplified Arabic" w:cs="Simplified Arabic"/>
          <w:rtl/>
        </w:rPr>
        <w:t xml:space="preserve"> </w:t>
      </w:r>
      <w:r w:rsidR="005E2E82" w:rsidRPr="006F5300">
        <w:rPr>
          <w:rStyle w:val="FootnoteReference"/>
          <w:rFonts w:ascii="Simplified Arabic" w:hAnsi="Simplified Arabic" w:cs="Simplified Arabic"/>
          <w:rtl/>
        </w:rPr>
        <w:footnoteReference w:id="2"/>
      </w:r>
      <w:r w:rsidRPr="006F5300">
        <w:rPr>
          <w:rFonts w:ascii="Simplified Arabic" w:hAnsi="Simplified Arabic" w:cs="Simplified Arabic"/>
          <w:rtl/>
        </w:rPr>
        <w:t>، هدمت السلطات الإسرائيلية 1,</w:t>
      </w:r>
      <w:r w:rsidRPr="006F5300">
        <w:rPr>
          <w:rFonts w:ascii="Simplified Arabic" w:hAnsi="Simplified Arabic" w:cs="Simplified Arabic" w:hint="cs"/>
          <w:rtl/>
        </w:rPr>
        <w:t>8</w:t>
      </w:r>
      <w:r w:rsidR="00B8170A" w:rsidRPr="006F5300">
        <w:rPr>
          <w:rFonts w:ascii="Simplified Arabic" w:hAnsi="Simplified Arabic" w:cs="Simplified Arabic" w:hint="cs"/>
          <w:rtl/>
        </w:rPr>
        <w:t>44</w:t>
      </w:r>
      <w:r w:rsidRPr="006F5300">
        <w:rPr>
          <w:rFonts w:ascii="Simplified Arabic" w:hAnsi="Simplified Arabic" w:cs="Simplified Arabic"/>
          <w:rtl/>
        </w:rPr>
        <w:t xml:space="preserve"> منشأة من المنشآت الفلسطينية أو صادرتها أو أجبرت أصحابها على هدمها في شتّى أرجاء الضفة الغربية، بما فيها القدس الشرقية، مما أدى إلى تهجير أكثر من 4,</w:t>
      </w:r>
      <w:r w:rsidRPr="006F5300">
        <w:rPr>
          <w:rFonts w:ascii="Simplified Arabic" w:hAnsi="Simplified Arabic" w:cs="Simplified Arabic" w:hint="cs"/>
          <w:rtl/>
        </w:rPr>
        <w:t>6</w:t>
      </w:r>
      <w:r w:rsidR="00B8170A" w:rsidRPr="006F5300">
        <w:rPr>
          <w:rFonts w:ascii="Simplified Arabic" w:hAnsi="Simplified Arabic" w:cs="Simplified Arabic" w:hint="cs"/>
          <w:rtl/>
        </w:rPr>
        <w:t>94</w:t>
      </w:r>
      <w:r w:rsidRPr="006F5300">
        <w:rPr>
          <w:rFonts w:ascii="Simplified Arabic" w:hAnsi="Simplified Arabic" w:cs="Simplified Arabic"/>
          <w:rtl/>
        </w:rPr>
        <w:t xml:space="preserve"> فلسطيني</w:t>
      </w:r>
      <w:r w:rsidRPr="006F5300">
        <w:rPr>
          <w:rFonts w:ascii="Simplified Arabic" w:hAnsi="Simplified Arabic" w:cs="Simplified Arabic" w:hint="cs"/>
          <w:rtl/>
        </w:rPr>
        <w:t>، بينهم 1,9</w:t>
      </w:r>
      <w:r w:rsidR="00B8170A" w:rsidRPr="006F5300">
        <w:rPr>
          <w:rFonts w:ascii="Simplified Arabic" w:hAnsi="Simplified Arabic" w:cs="Simplified Arabic" w:hint="cs"/>
          <w:rtl/>
        </w:rPr>
        <w:t>65</w:t>
      </w:r>
      <w:r w:rsidRPr="006F5300">
        <w:rPr>
          <w:rFonts w:ascii="Simplified Arabic" w:hAnsi="Simplified Arabic" w:cs="Simplified Arabic" w:hint="cs"/>
          <w:rtl/>
        </w:rPr>
        <w:t xml:space="preserve"> طفلاً، و1,3</w:t>
      </w:r>
      <w:r w:rsidR="00B8170A" w:rsidRPr="006F5300">
        <w:rPr>
          <w:rFonts w:ascii="Simplified Arabic" w:hAnsi="Simplified Arabic" w:cs="Simplified Arabic" w:hint="cs"/>
          <w:rtl/>
        </w:rPr>
        <w:t>42</w:t>
      </w:r>
      <w:r w:rsidRPr="006F5300">
        <w:rPr>
          <w:rFonts w:ascii="Simplified Arabic" w:hAnsi="Simplified Arabic" w:cs="Simplified Arabic" w:hint="cs"/>
          <w:rtl/>
        </w:rPr>
        <w:t xml:space="preserve"> امرأة و1,3</w:t>
      </w:r>
      <w:r w:rsidR="00B8170A" w:rsidRPr="006F5300">
        <w:rPr>
          <w:rFonts w:ascii="Simplified Arabic" w:hAnsi="Simplified Arabic" w:cs="Simplified Arabic" w:hint="cs"/>
          <w:rtl/>
        </w:rPr>
        <w:t>87</w:t>
      </w:r>
      <w:r w:rsidRPr="006F5300">
        <w:rPr>
          <w:rFonts w:ascii="Simplified Arabic" w:hAnsi="Simplified Arabic" w:cs="Simplified Arabic" w:hint="cs"/>
          <w:rtl/>
        </w:rPr>
        <w:t xml:space="preserve"> رجلاً، </w:t>
      </w:r>
      <w:r w:rsidRPr="006F5300">
        <w:rPr>
          <w:rFonts w:ascii="Simplified Arabic" w:hAnsi="Simplified Arabic" w:cs="Simplified Arabic"/>
          <w:rtl/>
        </w:rPr>
        <w:t>وتشمل عمليات الهدم التي نُفذت بعد يوم 7 تشرين الأول/</w:t>
      </w:r>
      <w:r w:rsidRPr="006F5300">
        <w:rPr>
          <w:rFonts w:ascii="Simplified Arabic" w:hAnsi="Simplified Arabic" w:cs="Simplified Arabic" w:hint="cs"/>
          <w:rtl/>
        </w:rPr>
        <w:t xml:space="preserve"> </w:t>
      </w:r>
      <w:r w:rsidRPr="006F5300">
        <w:rPr>
          <w:rFonts w:ascii="Simplified Arabic" w:hAnsi="Simplified Arabic" w:cs="Simplified Arabic"/>
          <w:rtl/>
        </w:rPr>
        <w:t xml:space="preserve">أكتوبر </w:t>
      </w:r>
      <w:r w:rsidRPr="006F5300">
        <w:rPr>
          <w:rFonts w:ascii="Simplified Arabic" w:hAnsi="Simplified Arabic" w:cs="Simplified Arabic" w:hint="cs"/>
          <w:rtl/>
        </w:rPr>
        <w:t>نحو</w:t>
      </w:r>
      <w:r w:rsidRPr="006F5300">
        <w:rPr>
          <w:rFonts w:ascii="Simplified Arabic" w:hAnsi="Simplified Arabic" w:cs="Simplified Arabic"/>
          <w:rtl/>
        </w:rPr>
        <w:t xml:space="preserve"> </w:t>
      </w:r>
      <w:r w:rsidRPr="006F5300">
        <w:rPr>
          <w:rFonts w:ascii="Simplified Arabic" w:hAnsi="Simplified Arabic" w:cs="Simplified Arabic" w:hint="cs"/>
          <w:rtl/>
        </w:rPr>
        <w:t>8</w:t>
      </w:r>
      <w:r w:rsidR="00B8170A" w:rsidRPr="006F5300">
        <w:rPr>
          <w:rFonts w:ascii="Simplified Arabic" w:hAnsi="Simplified Arabic" w:cs="Simplified Arabic" w:hint="cs"/>
          <w:rtl/>
        </w:rPr>
        <w:t>15</w:t>
      </w:r>
      <w:r w:rsidRPr="006F5300">
        <w:rPr>
          <w:rFonts w:ascii="Simplified Arabic" w:hAnsi="Simplified Arabic" w:cs="Simplified Arabic"/>
          <w:rtl/>
        </w:rPr>
        <w:t xml:space="preserve"> </w:t>
      </w:r>
      <w:r w:rsidRPr="006F5300">
        <w:rPr>
          <w:rFonts w:ascii="Simplified Arabic" w:hAnsi="Simplified Arabic" w:cs="Simplified Arabic" w:hint="cs"/>
          <w:rtl/>
        </w:rPr>
        <w:t>وحدة سكنية</w:t>
      </w:r>
      <w:r w:rsidRPr="006F5300">
        <w:rPr>
          <w:rFonts w:ascii="Simplified Arabic" w:hAnsi="Simplified Arabic" w:cs="Simplified Arabic"/>
          <w:rtl/>
        </w:rPr>
        <w:t xml:space="preserve"> مأهولة</w:t>
      </w:r>
      <w:r w:rsidRPr="006F5300">
        <w:rPr>
          <w:rFonts w:ascii="Simplified Arabic" w:hAnsi="Simplified Arabic" w:cs="Simplified Arabic" w:hint="cs"/>
          <w:rtl/>
        </w:rPr>
        <w:t>، و122 وحدة سكنية غير مأهولة</w:t>
      </w:r>
      <w:r w:rsidRPr="006F5300">
        <w:rPr>
          <w:rFonts w:ascii="Simplified Arabic" w:hAnsi="Simplified Arabic" w:cs="Simplified Arabic"/>
          <w:rtl/>
        </w:rPr>
        <w:t xml:space="preserve">، وأكثر من </w:t>
      </w:r>
      <w:r w:rsidR="00B8170A" w:rsidRPr="006F5300">
        <w:rPr>
          <w:rFonts w:ascii="Simplified Arabic" w:hAnsi="Simplified Arabic" w:cs="Simplified Arabic" w:hint="cs"/>
          <w:rtl/>
        </w:rPr>
        <w:t>408</w:t>
      </w:r>
      <w:r w:rsidRPr="006F5300">
        <w:rPr>
          <w:rFonts w:ascii="Simplified Arabic" w:hAnsi="Simplified Arabic" w:cs="Simplified Arabic"/>
          <w:rtl/>
        </w:rPr>
        <w:t xml:space="preserve"> منشآة زراعية، وما يفوق </w:t>
      </w:r>
      <w:r w:rsidRPr="006F5300">
        <w:rPr>
          <w:rFonts w:ascii="Simplified Arabic" w:hAnsi="Simplified Arabic" w:cs="Simplified Arabic" w:hint="cs"/>
          <w:rtl/>
        </w:rPr>
        <w:t>130</w:t>
      </w:r>
      <w:r w:rsidRPr="006F5300">
        <w:rPr>
          <w:rFonts w:ascii="Simplified Arabic" w:hAnsi="Simplified Arabic" w:cs="Simplified Arabic"/>
          <w:rtl/>
        </w:rPr>
        <w:t xml:space="preserve"> منشأة من منشآت المياه والصرف الصحي والنظافة الصحية، و</w:t>
      </w:r>
      <w:r w:rsidRPr="006F5300">
        <w:rPr>
          <w:rFonts w:ascii="Simplified Arabic" w:hAnsi="Simplified Arabic" w:cs="Simplified Arabic" w:hint="cs"/>
          <w:rtl/>
        </w:rPr>
        <w:t>26</w:t>
      </w:r>
      <w:r w:rsidR="00B8170A" w:rsidRPr="006F5300">
        <w:rPr>
          <w:rFonts w:ascii="Simplified Arabic" w:hAnsi="Simplified Arabic" w:cs="Simplified Arabic" w:hint="cs"/>
          <w:rtl/>
        </w:rPr>
        <w:t>5</w:t>
      </w:r>
      <w:r w:rsidRPr="006F5300">
        <w:rPr>
          <w:rFonts w:ascii="Simplified Arabic" w:hAnsi="Simplified Arabic" w:cs="Simplified Arabic"/>
          <w:rtl/>
        </w:rPr>
        <w:t xml:space="preserve"> منشأة يستخدمها أصحابها في تأمين سبل عيشهم</w:t>
      </w:r>
      <w:r w:rsidRPr="006F5300">
        <w:rPr>
          <w:rFonts w:ascii="Simplified Arabic" w:hAnsi="Simplified Arabic" w:cs="Simplified Arabic" w:hint="cs"/>
          <w:rtl/>
        </w:rPr>
        <w:t>، و</w:t>
      </w:r>
      <w:r w:rsidRPr="006F5300">
        <w:rPr>
          <w:rFonts w:ascii="Simplified Arabic" w:hAnsi="Simplified Arabic" w:cs="Simplified Arabic"/>
          <w:rtl/>
        </w:rPr>
        <w:t xml:space="preserve">نحو </w:t>
      </w:r>
      <w:r w:rsidRPr="006F5300">
        <w:rPr>
          <w:rFonts w:ascii="Simplified Arabic" w:hAnsi="Simplified Arabic" w:cs="Simplified Arabic" w:hint="cs"/>
          <w:rtl/>
        </w:rPr>
        <w:t>58</w:t>
      </w:r>
      <w:r w:rsidRPr="006F5300">
        <w:rPr>
          <w:rFonts w:ascii="Simplified Arabic" w:hAnsi="Simplified Arabic" w:cs="Simplified Arabic"/>
          <w:rtl/>
        </w:rPr>
        <w:t xml:space="preserve"> حادث</w:t>
      </w:r>
      <w:r w:rsidRPr="006F5300">
        <w:rPr>
          <w:rFonts w:ascii="Simplified Arabic" w:hAnsi="Simplified Arabic" w:cs="Simplified Arabic" w:hint="cs"/>
          <w:rtl/>
        </w:rPr>
        <w:t>اً</w:t>
      </w:r>
      <w:r w:rsidRPr="006F5300">
        <w:rPr>
          <w:rFonts w:ascii="Simplified Arabic" w:hAnsi="Simplified Arabic" w:cs="Simplified Arabic"/>
          <w:rtl/>
        </w:rPr>
        <w:t xml:space="preserve"> من حوادث الهدم والتدمير </w:t>
      </w:r>
      <w:r w:rsidRPr="006F5300">
        <w:rPr>
          <w:rFonts w:ascii="Simplified Arabic" w:hAnsi="Simplified Arabic" w:cs="Simplified Arabic"/>
          <w:rtl/>
        </w:rPr>
        <w:lastRenderedPageBreak/>
        <w:t>طالت البنية التحتية، ومعظمها في طولكرم وجنين،</w:t>
      </w:r>
      <w:r w:rsidRPr="006F5300">
        <w:rPr>
          <w:rFonts w:ascii="Simplified Arabic" w:hAnsi="Simplified Arabic" w:cs="Simplified Arabic" w:hint="cs"/>
          <w:rtl/>
        </w:rPr>
        <w:t xml:space="preserve"> </w:t>
      </w:r>
      <w:r w:rsidRPr="006F5300">
        <w:rPr>
          <w:rFonts w:ascii="Simplified Arabic" w:hAnsi="Simplified Arabic" w:cs="Simplified Arabic"/>
          <w:rtl/>
        </w:rPr>
        <w:t>حيث تضررت البنية التحتية للمياه والصرف الصحي والكهرباء بشكل متكرر في تلك المناطق خلال العمليات الإسرائيلية، مما أثر على أحياء بأكملها وخارجه</w:t>
      </w:r>
      <w:r w:rsidRPr="006F5300">
        <w:rPr>
          <w:rFonts w:ascii="Simplified Arabic" w:hAnsi="Simplified Arabic" w:cs="Simplified Arabic" w:hint="cs"/>
          <w:rtl/>
        </w:rPr>
        <w:t>ا، وهناك 46 حادث هدم مصنفة أخرى</w:t>
      </w:r>
      <w:r w:rsidRPr="006F5300">
        <w:rPr>
          <w:rFonts w:ascii="Simplified Arabic" w:hAnsi="Simplified Arabic" w:cs="Simplified Arabic"/>
        </w:rPr>
        <w:t>.</w:t>
      </w:r>
    </w:p>
    <w:p w:rsidR="004735F0" w:rsidRPr="008742C6" w:rsidRDefault="004735F0" w:rsidP="004735F0">
      <w:pPr>
        <w:jc w:val="both"/>
        <w:rPr>
          <w:rFonts w:ascii="Simplified Arabic" w:hAnsi="Simplified Arabic" w:cs="Simplified Arabic"/>
          <w:b/>
          <w:bCs/>
          <w:color w:val="FF0000"/>
        </w:rPr>
      </w:pPr>
    </w:p>
    <w:p w:rsidR="003F328E" w:rsidRDefault="003F328E"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tl/>
        </w:rPr>
      </w:pPr>
    </w:p>
    <w:p w:rsidR="002E4B57" w:rsidRDefault="002E4B57" w:rsidP="003F328E">
      <w:pPr>
        <w:ind w:right="375"/>
        <w:rPr>
          <w:rFonts w:ascii="Simplified Arabic" w:hAnsi="Simplified Arabic" w:cs="Simplified Arabic"/>
          <w:b/>
          <w:bCs/>
          <w:color w:val="000000" w:themeColor="text1"/>
          <w:sz w:val="18"/>
          <w:szCs w:val="18"/>
          <w:rtl/>
        </w:rPr>
      </w:pPr>
    </w:p>
    <w:p w:rsidR="002E4B57" w:rsidRDefault="002E4B57" w:rsidP="003F328E">
      <w:pPr>
        <w:ind w:right="375"/>
        <w:rPr>
          <w:rFonts w:ascii="Simplified Arabic" w:hAnsi="Simplified Arabic" w:cs="Simplified Arabic"/>
          <w:b/>
          <w:bCs/>
          <w:color w:val="000000" w:themeColor="text1"/>
          <w:sz w:val="18"/>
          <w:szCs w:val="18"/>
          <w:rtl/>
        </w:rPr>
      </w:pPr>
    </w:p>
    <w:p w:rsidR="002E4B57" w:rsidRDefault="002E4B57" w:rsidP="003F328E">
      <w:pPr>
        <w:ind w:right="375"/>
        <w:rPr>
          <w:rFonts w:ascii="Simplified Arabic" w:hAnsi="Simplified Arabic" w:cs="Simplified Arabic"/>
          <w:b/>
          <w:bCs/>
          <w:color w:val="000000" w:themeColor="text1"/>
          <w:sz w:val="18"/>
          <w:szCs w:val="18"/>
          <w:rtl/>
        </w:rPr>
      </w:pPr>
    </w:p>
    <w:p w:rsidR="002E4B57" w:rsidRDefault="002E4B57"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Pr>
      </w:pPr>
    </w:p>
    <w:p w:rsidR="00E77B60" w:rsidRDefault="00E77B60"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Default="00F36252" w:rsidP="003F328E">
      <w:pPr>
        <w:ind w:right="375"/>
        <w:rPr>
          <w:rFonts w:ascii="Simplified Arabic" w:hAnsi="Simplified Arabic" w:cs="Simplified Arabic"/>
          <w:b/>
          <w:bCs/>
          <w:color w:val="000000" w:themeColor="text1"/>
          <w:sz w:val="18"/>
          <w:szCs w:val="18"/>
          <w:rtl/>
        </w:rPr>
      </w:pPr>
    </w:p>
    <w:p w:rsidR="00F36252" w:rsidRPr="0090531B" w:rsidRDefault="00F36252" w:rsidP="003F328E">
      <w:pPr>
        <w:ind w:right="375"/>
        <w:rPr>
          <w:rFonts w:ascii="Simplified Arabic" w:hAnsi="Simplified Arabic" w:cs="Simplified Arabic"/>
          <w:b/>
          <w:bCs/>
          <w:color w:val="000000" w:themeColor="text1"/>
          <w:sz w:val="18"/>
          <w:szCs w:val="18"/>
        </w:rPr>
      </w:pPr>
    </w:p>
    <w:bookmarkEnd w:id="5"/>
    <w:bookmarkEnd w:id="6"/>
    <w:bookmarkEnd w:id="7"/>
    <w:bookmarkEnd w:id="8"/>
    <w:p w:rsidR="00C6528F" w:rsidRPr="0090531B" w:rsidRDefault="00C6528F" w:rsidP="00C6528F">
      <w:pPr>
        <w:pStyle w:val="BodyText"/>
        <w:keepNext/>
        <w:keepLines/>
        <w:widowControl w:val="0"/>
        <w:tabs>
          <w:tab w:val="left" w:pos="720"/>
        </w:tabs>
        <w:jc w:val="center"/>
        <w:rPr>
          <w:rFonts w:ascii="Simplified Arabic" w:hAnsi="Simplified Arabic"/>
          <w:color w:val="000000" w:themeColor="text1"/>
          <w:szCs w:val="24"/>
          <w:rtl/>
        </w:rPr>
      </w:pPr>
      <w:r w:rsidRPr="0090531B">
        <w:rPr>
          <w:rFonts w:ascii="Simplified Arabic" w:hAnsi="Simplified Arabic" w:hint="cs"/>
          <w:color w:val="000000" w:themeColor="text1"/>
          <w:szCs w:val="24"/>
          <w:rtl/>
        </w:rPr>
        <w:lastRenderedPageBreak/>
        <w:t>الفصـــــل ا</w:t>
      </w:r>
      <w:r>
        <w:rPr>
          <w:rFonts w:ascii="Simplified Arabic" w:hAnsi="Simplified Arabic" w:hint="cs"/>
          <w:color w:val="000000" w:themeColor="text1"/>
          <w:szCs w:val="24"/>
          <w:rtl/>
        </w:rPr>
        <w:t>لثالث</w:t>
      </w:r>
    </w:p>
    <w:p w:rsidR="00C6528F" w:rsidRPr="006E1674" w:rsidRDefault="00C6528F" w:rsidP="00C6528F">
      <w:pPr>
        <w:pStyle w:val="BodyText"/>
        <w:keepNext/>
        <w:keepLines/>
        <w:widowControl w:val="0"/>
        <w:tabs>
          <w:tab w:val="left" w:pos="720"/>
        </w:tabs>
        <w:jc w:val="center"/>
        <w:rPr>
          <w:rFonts w:ascii="Simplified Arabic" w:hAnsi="Simplified Arabic"/>
          <w:color w:val="000000" w:themeColor="text1"/>
          <w:sz w:val="14"/>
          <w:szCs w:val="18"/>
          <w:rtl/>
        </w:rPr>
      </w:pPr>
    </w:p>
    <w:p w:rsidR="00C6528F" w:rsidRPr="0090531B" w:rsidRDefault="00C6528F" w:rsidP="00C6528F">
      <w:pPr>
        <w:pStyle w:val="BodyText"/>
        <w:keepNext/>
        <w:keepLines/>
        <w:widowControl w:val="0"/>
        <w:tabs>
          <w:tab w:val="left" w:pos="720"/>
        </w:tabs>
        <w:jc w:val="center"/>
        <w:rPr>
          <w:rFonts w:ascii="Simplified Arabic" w:hAnsi="Simplified Arabic"/>
          <w:b/>
          <w:bCs/>
          <w:color w:val="000000" w:themeColor="text1"/>
          <w:sz w:val="28"/>
          <w:szCs w:val="28"/>
        </w:rPr>
      </w:pPr>
      <w:r w:rsidRPr="0090531B">
        <w:rPr>
          <w:rFonts w:ascii="Simplified Arabic" w:hAnsi="Simplified Arabic" w:hint="cs"/>
          <w:b/>
          <w:bCs/>
          <w:color w:val="000000" w:themeColor="text1"/>
          <w:sz w:val="28"/>
          <w:szCs w:val="28"/>
          <w:rtl/>
        </w:rPr>
        <w:t>الواقع الديموغرافي</w:t>
      </w:r>
    </w:p>
    <w:p w:rsidR="00C6528F" w:rsidRPr="000473B6" w:rsidRDefault="00C6528F" w:rsidP="00C6528F">
      <w:pPr>
        <w:pStyle w:val="BodyText"/>
        <w:keepNext/>
        <w:keepLines/>
        <w:widowControl w:val="0"/>
        <w:tabs>
          <w:tab w:val="left" w:pos="720"/>
        </w:tabs>
        <w:jc w:val="center"/>
        <w:rPr>
          <w:rFonts w:ascii="Simplified Arabic" w:hAnsi="Simplified Arabic"/>
          <w:b/>
          <w:bCs/>
          <w:color w:val="000000" w:themeColor="text1"/>
          <w:sz w:val="16"/>
        </w:rPr>
      </w:pPr>
    </w:p>
    <w:tbl>
      <w:tblPr>
        <w:tblStyle w:val="GridTable1Light-Accent6"/>
        <w:bidiVisual/>
        <w:tblW w:w="9072" w:type="dxa"/>
        <w:tblLook w:val="04A0" w:firstRow="1" w:lastRow="0" w:firstColumn="1" w:lastColumn="0" w:noHBand="0" w:noVBand="1"/>
      </w:tblPr>
      <w:tblGrid>
        <w:gridCol w:w="9072"/>
      </w:tblGrid>
      <w:tr w:rsidR="00C6528F" w:rsidRPr="00173CE0" w:rsidTr="006E1674">
        <w:trPr>
          <w:cnfStyle w:val="100000000000" w:firstRow="1" w:lastRow="0" w:firstColumn="0" w:lastColumn="0" w:oddVBand="0" w:evenVBand="0" w:oddHBand="0" w:evenHBand="0" w:firstRowFirstColumn="0" w:firstRowLastColumn="0" w:lastRowFirstColumn="0" w:lastRowLastColumn="0"/>
          <w:trHeight w:val="851"/>
        </w:trPr>
        <w:tc>
          <w:tcPr>
            <w:cnfStyle w:val="001000000000" w:firstRow="0" w:lastRow="0" w:firstColumn="1" w:lastColumn="0" w:oddVBand="0" w:evenVBand="0" w:oddHBand="0" w:evenHBand="0" w:firstRowFirstColumn="0" w:firstRowLastColumn="0" w:lastRowFirstColumn="0" w:lastRowLastColumn="0"/>
            <w:tcW w:w="9286" w:type="dxa"/>
          </w:tcPr>
          <w:p w:rsidR="00C6528F" w:rsidRPr="00173CE0" w:rsidRDefault="00C6528F" w:rsidP="00C6528F">
            <w:pPr>
              <w:rPr>
                <w:rFonts w:cs="Simplified Arabic"/>
                <w:i/>
                <w:iCs/>
                <w:color w:val="000000" w:themeColor="text1"/>
                <w:rtl/>
              </w:rPr>
            </w:pPr>
            <w:r w:rsidRPr="00173CE0">
              <w:rPr>
                <w:rFonts w:cs="Simplified Arabic" w:hint="cs"/>
                <w:i/>
                <w:iCs/>
                <w:color w:val="000000" w:themeColor="text1"/>
                <w:rtl/>
              </w:rPr>
              <w:t>الطفل: هو كل إنسان لم يتجاوز الثامنة عشرة، ما لم يبلغ الرشد قبل ذلك بموجب القانون المنطبق عليه.</w:t>
            </w:r>
          </w:p>
          <w:p w:rsidR="00C6528F" w:rsidRPr="00173CE0" w:rsidRDefault="00C6528F" w:rsidP="00C6528F">
            <w:pPr>
              <w:rPr>
                <w:rFonts w:cs="Simplified Arabic"/>
                <w:i/>
                <w:iCs/>
                <w:color w:val="000000" w:themeColor="text1"/>
                <w:sz w:val="6"/>
                <w:szCs w:val="6"/>
                <w:rtl/>
              </w:rPr>
            </w:pPr>
          </w:p>
          <w:p w:rsidR="00C6528F" w:rsidRPr="00173CE0" w:rsidRDefault="006E1674" w:rsidP="006E1674">
            <w:pPr>
              <w:ind w:right="38"/>
              <w:jc w:val="right"/>
              <w:rPr>
                <w:rFonts w:cs="Simplified Arabic"/>
                <w:color w:val="000000" w:themeColor="text1"/>
                <w:rtl/>
              </w:rPr>
            </w:pPr>
            <w:r>
              <w:rPr>
                <w:rFonts w:cs="Simplified Arabic" w:hint="cs"/>
                <w:i/>
                <w:iCs/>
                <w:color w:val="000000" w:themeColor="text1"/>
                <w:rtl/>
              </w:rPr>
              <w:t xml:space="preserve">       </w:t>
            </w:r>
            <w:r>
              <w:rPr>
                <w:rFonts w:cs="Simplified Arabic"/>
                <w:i/>
                <w:iCs/>
                <w:color w:val="000000" w:themeColor="text1"/>
              </w:rPr>
              <w:t xml:space="preserve"> </w:t>
            </w:r>
            <w:r>
              <w:rPr>
                <w:rFonts w:cs="Simplified Arabic" w:hint="cs"/>
                <w:i/>
                <w:iCs/>
                <w:color w:val="000000" w:themeColor="text1"/>
                <w:rtl/>
              </w:rPr>
              <w:t xml:space="preserve">  </w:t>
            </w:r>
            <w:r w:rsidR="00C6528F" w:rsidRPr="00173CE0">
              <w:rPr>
                <w:rFonts w:cs="Simplified Arabic" w:hint="cs"/>
                <w:i/>
                <w:iCs/>
                <w:color w:val="000000" w:themeColor="text1"/>
                <w:rtl/>
              </w:rPr>
              <w:t>(اتفاقية حقوق الطفل-المادة رقم1)</w:t>
            </w:r>
          </w:p>
        </w:tc>
      </w:tr>
    </w:tbl>
    <w:p w:rsidR="00C6528F" w:rsidRPr="006E1674" w:rsidRDefault="00C6528F" w:rsidP="00C6528F">
      <w:pPr>
        <w:ind w:right="375"/>
        <w:rPr>
          <w:rFonts w:ascii="Simplified Arabic" w:hAnsi="Simplified Arabic" w:cs="Simplified Arabic"/>
          <w:b/>
          <w:bCs/>
          <w:color w:val="000000" w:themeColor="text1"/>
          <w:sz w:val="18"/>
          <w:szCs w:val="18"/>
        </w:rPr>
      </w:pPr>
    </w:p>
    <w:p w:rsidR="00C6528F" w:rsidRPr="00460646" w:rsidRDefault="00C6528F" w:rsidP="00C6528F">
      <w:pPr>
        <w:pStyle w:val="ListParagraph"/>
        <w:numPr>
          <w:ilvl w:val="1"/>
          <w:numId w:val="7"/>
        </w:numPr>
        <w:ind w:right="375"/>
        <w:rPr>
          <w:rFonts w:cs="Simplified Arabic"/>
          <w:b/>
          <w:bCs/>
          <w:color w:val="000000" w:themeColor="text1"/>
        </w:rPr>
      </w:pPr>
      <w:r w:rsidRPr="00460646">
        <w:rPr>
          <w:rFonts w:cs="Simplified Arabic" w:hint="cs"/>
          <w:b/>
          <w:bCs/>
          <w:color w:val="000000" w:themeColor="text1"/>
          <w:rtl/>
        </w:rPr>
        <w:t>النمو السكاني</w:t>
      </w:r>
    </w:p>
    <w:p w:rsidR="00C6528F" w:rsidRPr="00DA5A60" w:rsidRDefault="00F44868" w:rsidP="00782DBE">
      <w:pPr>
        <w:jc w:val="both"/>
        <w:rPr>
          <w:rFonts w:ascii="Simplified Arabic" w:hAnsi="Simplified Arabic" w:cs="Simplified Arabic"/>
          <w:b/>
          <w:bCs/>
          <w:color w:val="000000" w:themeColor="text1"/>
          <w:sz w:val="18"/>
          <w:szCs w:val="18"/>
          <w:rtl/>
        </w:rPr>
      </w:pPr>
      <w:r w:rsidRPr="00DA5A60">
        <w:rPr>
          <w:rFonts w:ascii="Simplified Arabic" w:hAnsi="Simplified Arabic" w:cs="Simplified Arabic"/>
          <w:color w:val="000000" w:themeColor="text1"/>
          <w:rtl/>
        </w:rPr>
        <w:t xml:space="preserve">بلغ عدد الأطفال دون سن الثامنة عشر المقدر منتصف عام 2023 في فلسطين 2,393,288 طفلاً أي ما نسبته 44% من السكان، منهم 1,222,510 ذكور و1,170,778 </w:t>
      </w:r>
      <w:r w:rsidR="00782DBE" w:rsidRPr="00DA5A60">
        <w:rPr>
          <w:rFonts w:ascii="Simplified Arabic" w:hAnsi="Simplified Arabic" w:cs="Simplified Arabic"/>
          <w:color w:val="000000" w:themeColor="text1"/>
          <w:rtl/>
        </w:rPr>
        <w:t>أنثى</w:t>
      </w:r>
      <w:r w:rsidRPr="00DA5A60">
        <w:rPr>
          <w:rFonts w:ascii="Simplified Arabic" w:hAnsi="Simplified Arabic" w:cs="Simplified Arabic"/>
          <w:color w:val="000000" w:themeColor="text1"/>
          <w:rtl/>
        </w:rPr>
        <w:t xml:space="preserve">.  وقد بلغ عدد الأطفال الذكور في الضفة الغربية 688,510 ذكور وبلغ عدد الإناث 658,378 أنثى، أما في قطاع غزة فقد بلغ عدد الذكور 534,000 ذكراً في حين بلغ عدد الإناث 512,400 أنثى، حيث يشكل الأطفال 47% من سكان قطاع غزة مقابل 41% من إجمالي سكان الضفة الغربية.  </w:t>
      </w:r>
    </w:p>
    <w:p w:rsidR="00F44868" w:rsidRPr="006E1674" w:rsidRDefault="00F44868" w:rsidP="00C6528F">
      <w:pPr>
        <w:jc w:val="center"/>
        <w:rPr>
          <w:rFonts w:ascii="Simplified Arabic" w:hAnsi="Simplified Arabic" w:cs="Simplified Arabic"/>
          <w:b/>
          <w:bCs/>
          <w:color w:val="FF0000"/>
          <w:sz w:val="18"/>
          <w:szCs w:val="18"/>
        </w:rPr>
      </w:pPr>
    </w:p>
    <w:p w:rsidR="00C6528F" w:rsidRDefault="00C6528F" w:rsidP="00E67598">
      <w:pPr>
        <w:pStyle w:val="ListParagraph"/>
        <w:ind w:left="360"/>
        <w:jc w:val="center"/>
        <w:rPr>
          <w:rFonts w:ascii="Simplified Arabic" w:hAnsi="Simplified Arabic" w:cs="Simplified Arabic"/>
          <w:b/>
          <w:bCs/>
          <w:color w:val="000000" w:themeColor="text1"/>
          <w:sz w:val="22"/>
          <w:szCs w:val="22"/>
        </w:rPr>
      </w:pPr>
      <w:r w:rsidRPr="00DA5A60">
        <w:rPr>
          <w:rFonts w:ascii="Simplified Arabic" w:hAnsi="Simplified Arabic" w:cs="Simplified Arabic" w:hint="cs"/>
          <w:b/>
          <w:bCs/>
          <w:color w:val="000000" w:themeColor="text1"/>
          <w:sz w:val="22"/>
          <w:szCs w:val="22"/>
          <w:rtl/>
        </w:rPr>
        <w:t xml:space="preserve">جدول </w:t>
      </w:r>
      <w:r w:rsidR="00E67598">
        <w:rPr>
          <w:rFonts w:ascii="Simplified Arabic" w:hAnsi="Simplified Arabic" w:cs="Simplified Arabic" w:hint="cs"/>
          <w:b/>
          <w:bCs/>
          <w:color w:val="000000" w:themeColor="text1"/>
          <w:sz w:val="22"/>
          <w:szCs w:val="22"/>
          <w:rtl/>
        </w:rPr>
        <w:t>1</w:t>
      </w:r>
      <w:r w:rsidRPr="00DA5A60">
        <w:rPr>
          <w:rFonts w:ascii="Simplified Arabic" w:hAnsi="Simplified Arabic" w:cs="Simplified Arabic" w:hint="cs"/>
          <w:b/>
          <w:bCs/>
          <w:color w:val="000000" w:themeColor="text1"/>
          <w:sz w:val="22"/>
          <w:szCs w:val="22"/>
          <w:rtl/>
        </w:rPr>
        <w:t xml:space="preserve">: عدد الأطفال في فلسطين حسب الفئة العمرية والمنطقة والجنس، منتصف عام </w:t>
      </w:r>
      <w:r w:rsidR="00DA5A60" w:rsidRPr="00DA5A60">
        <w:rPr>
          <w:rFonts w:ascii="Simplified Arabic" w:hAnsi="Simplified Arabic" w:cs="Simplified Arabic"/>
          <w:b/>
          <w:bCs/>
          <w:color w:val="000000" w:themeColor="text1"/>
          <w:sz w:val="22"/>
          <w:szCs w:val="22"/>
        </w:rPr>
        <w:t>2023</w:t>
      </w:r>
    </w:p>
    <w:p w:rsidR="004265F4" w:rsidRPr="00B3738E" w:rsidRDefault="004265F4" w:rsidP="00E67598">
      <w:pPr>
        <w:pStyle w:val="ListParagraph"/>
        <w:ind w:left="360"/>
        <w:jc w:val="center"/>
        <w:rPr>
          <w:rFonts w:ascii="Simplified Arabic" w:hAnsi="Simplified Arabic" w:cs="Simplified Arabic"/>
          <w:b/>
          <w:bCs/>
          <w:color w:val="000000" w:themeColor="text1"/>
          <w:sz w:val="8"/>
          <w:szCs w:val="8"/>
          <w:rtl/>
        </w:rPr>
      </w:pPr>
    </w:p>
    <w:tbl>
      <w:tblPr>
        <w:tblStyle w:val="GridTable6Colorful-Accent6"/>
        <w:bidiVisual/>
        <w:tblW w:w="5000" w:type="pct"/>
        <w:jc w:val="center"/>
        <w:shd w:val="clear" w:color="auto" w:fill="FFFFFF" w:themeFill="background1"/>
        <w:tblLook w:val="04A0" w:firstRow="1" w:lastRow="0" w:firstColumn="1" w:lastColumn="0" w:noHBand="0" w:noVBand="1"/>
      </w:tblPr>
      <w:tblGrid>
        <w:gridCol w:w="1842"/>
        <w:gridCol w:w="1288"/>
        <w:gridCol w:w="1238"/>
        <w:gridCol w:w="1135"/>
        <w:gridCol w:w="1145"/>
        <w:gridCol w:w="1228"/>
        <w:gridCol w:w="1187"/>
      </w:tblGrid>
      <w:tr w:rsidR="00DA5A60" w:rsidRPr="0090531B" w:rsidTr="00F42CCE">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4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5A60" w:rsidRPr="00DA5A60" w:rsidRDefault="00DA5A60" w:rsidP="00D27417">
            <w:pPr>
              <w:jc w:val="center"/>
              <w:rPr>
                <w:rFonts w:ascii="Simplified Arabic" w:hAnsi="Simplified Arabic" w:cs="Simplified Arabic"/>
                <w:b w:val="0"/>
                <w:bCs w:val="0"/>
                <w:color w:val="FF0000"/>
                <w:sz w:val="18"/>
                <w:szCs w:val="18"/>
                <w:rtl/>
              </w:rPr>
            </w:pPr>
            <w:r w:rsidRPr="00DA5A60">
              <w:rPr>
                <w:rFonts w:ascii="Simplified Arabic" w:hAnsi="Simplified Arabic" w:cs="Simplified Arabic" w:hint="cs"/>
                <w:color w:val="000000" w:themeColor="text1"/>
                <w:sz w:val="18"/>
                <w:szCs w:val="18"/>
                <w:rtl/>
              </w:rPr>
              <w:t>الفئة العمرية</w:t>
            </w:r>
          </w:p>
        </w:tc>
        <w:tc>
          <w:tcPr>
            <w:tcW w:w="252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DA5A60" w:rsidRPr="00DA5A60" w:rsidRDefault="00DA5A60" w:rsidP="008279B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8"/>
                <w:szCs w:val="18"/>
                <w:rtl/>
              </w:rPr>
            </w:pPr>
            <w:r w:rsidRPr="00DA5A60">
              <w:rPr>
                <w:rFonts w:ascii="Simplified Arabic" w:hAnsi="Simplified Arabic" w:cs="Simplified Arabic" w:hint="cs"/>
                <w:color w:val="000000" w:themeColor="text1"/>
                <w:sz w:val="18"/>
                <w:szCs w:val="18"/>
                <w:rtl/>
              </w:rPr>
              <w:t>فلسطين</w:t>
            </w:r>
          </w:p>
        </w:tc>
        <w:tc>
          <w:tcPr>
            <w:tcW w:w="228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DA5A60" w:rsidRPr="00DA5A60" w:rsidRDefault="00DA5A60" w:rsidP="008279B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8"/>
                <w:szCs w:val="18"/>
                <w:rtl/>
              </w:rPr>
            </w:pPr>
            <w:r w:rsidRPr="00DA5A60">
              <w:rPr>
                <w:rFonts w:ascii="Simplified Arabic" w:hAnsi="Simplified Arabic" w:cs="Simplified Arabic" w:hint="cs"/>
                <w:color w:val="000000" w:themeColor="text1"/>
                <w:sz w:val="18"/>
                <w:szCs w:val="18"/>
                <w:rtl/>
              </w:rPr>
              <w:t>الضفة الغربية</w:t>
            </w:r>
          </w:p>
        </w:tc>
        <w:tc>
          <w:tcPr>
            <w:tcW w:w="2415"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DA5A60" w:rsidRPr="00DA5A60" w:rsidRDefault="00DA5A60" w:rsidP="008279B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8"/>
                <w:szCs w:val="18"/>
                <w:rtl/>
              </w:rPr>
            </w:pPr>
            <w:r w:rsidRPr="00DA5A60">
              <w:rPr>
                <w:rFonts w:ascii="Simplified Arabic" w:hAnsi="Simplified Arabic" w:cs="Simplified Arabic" w:hint="cs"/>
                <w:color w:val="000000" w:themeColor="text1"/>
                <w:sz w:val="18"/>
                <w:szCs w:val="18"/>
                <w:rtl/>
              </w:rPr>
              <w:t>قطاع غزة</w:t>
            </w:r>
          </w:p>
        </w:tc>
      </w:tr>
      <w:tr w:rsidR="00DA5A60" w:rsidRPr="0090531B"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42" w:type="dxa"/>
            <w:vMerge/>
            <w:tcBorders>
              <w:top w:val="single" w:sz="12" w:space="0" w:color="FABF8F" w:themeColor="accent6" w:themeTint="99"/>
              <w:left w:val="single" w:sz="4" w:space="0" w:color="auto"/>
              <w:bottom w:val="single" w:sz="4" w:space="0" w:color="auto"/>
              <w:right w:val="single" w:sz="4" w:space="0" w:color="auto"/>
            </w:tcBorders>
            <w:shd w:val="clear" w:color="auto" w:fill="FFFFFF" w:themeFill="background1"/>
          </w:tcPr>
          <w:p w:rsidR="00DA5A60" w:rsidRPr="0090531B" w:rsidRDefault="00DA5A60" w:rsidP="008279B1">
            <w:pPr>
              <w:jc w:val="both"/>
              <w:rPr>
                <w:rFonts w:ascii="Simplified Arabic" w:hAnsi="Simplified Arabic" w:cs="Simplified Arabic"/>
                <w:color w:val="000000" w:themeColor="text1"/>
                <w:sz w:val="18"/>
                <w:szCs w:val="18"/>
                <w:rtl/>
              </w:rPr>
            </w:pPr>
          </w:p>
        </w:tc>
        <w:tc>
          <w:tcPr>
            <w:tcW w:w="1288" w:type="dxa"/>
            <w:tcBorders>
              <w:top w:val="single" w:sz="4" w:space="0" w:color="auto"/>
              <w:left w:val="single" w:sz="4" w:space="0" w:color="auto"/>
              <w:bottom w:val="single" w:sz="4" w:space="0" w:color="auto"/>
              <w:right w:val="single" w:sz="4" w:space="0" w:color="auto"/>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238" w:type="dxa"/>
            <w:tcBorders>
              <w:top w:val="single" w:sz="4" w:space="0" w:color="auto"/>
              <w:left w:val="single" w:sz="4" w:space="0" w:color="auto"/>
              <w:bottom w:val="single" w:sz="4" w:space="0" w:color="auto"/>
              <w:right w:val="single" w:sz="4" w:space="0" w:color="auto"/>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1135" w:type="dxa"/>
            <w:tcBorders>
              <w:top w:val="single" w:sz="4" w:space="0" w:color="auto"/>
              <w:left w:val="single" w:sz="4" w:space="0" w:color="auto"/>
              <w:bottom w:val="single" w:sz="4" w:space="0" w:color="auto"/>
              <w:right w:val="nil"/>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145" w:type="dxa"/>
            <w:tcBorders>
              <w:top w:val="single" w:sz="4" w:space="0" w:color="auto"/>
              <w:left w:val="nil"/>
              <w:bottom w:val="single" w:sz="4" w:space="0" w:color="auto"/>
              <w:right w:val="single" w:sz="4" w:space="0" w:color="auto"/>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c>
          <w:tcPr>
            <w:tcW w:w="1228" w:type="dxa"/>
            <w:tcBorders>
              <w:top w:val="single" w:sz="4" w:space="0" w:color="auto"/>
              <w:left w:val="single" w:sz="4" w:space="0" w:color="auto"/>
              <w:bottom w:val="single" w:sz="4" w:space="0" w:color="auto"/>
              <w:right w:val="nil"/>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ذكور</w:t>
            </w:r>
          </w:p>
        </w:tc>
        <w:tc>
          <w:tcPr>
            <w:tcW w:w="1187" w:type="dxa"/>
            <w:tcBorders>
              <w:top w:val="single" w:sz="4" w:space="0" w:color="auto"/>
              <w:left w:val="nil"/>
              <w:bottom w:val="single" w:sz="4" w:space="0" w:color="auto"/>
              <w:right w:val="single" w:sz="4" w:space="0" w:color="auto"/>
            </w:tcBorders>
            <w:shd w:val="clear" w:color="auto" w:fill="FFFFFF" w:themeFill="background1"/>
          </w:tcPr>
          <w:p w:rsidR="00DA5A60" w:rsidRPr="0090531B" w:rsidRDefault="00DA5A60" w:rsidP="008279B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8"/>
                <w:szCs w:val="18"/>
                <w:rtl/>
              </w:rPr>
              <w:t>إناث</w:t>
            </w:r>
          </w:p>
        </w:tc>
      </w:tr>
      <w:tr w:rsidR="00DA5A60" w:rsidRPr="0090531B" w:rsidTr="00F42CCE">
        <w:trPr>
          <w:trHeight w:val="284"/>
          <w:jc w:val="center"/>
        </w:trPr>
        <w:tc>
          <w:tcPr>
            <w:cnfStyle w:val="001000000000" w:firstRow="0" w:lastRow="0" w:firstColumn="1" w:lastColumn="0" w:oddVBand="0" w:evenVBand="0" w:oddHBand="0" w:evenHBand="0" w:firstRowFirstColumn="0" w:firstRowLastColumn="0" w:lastRowFirstColumn="0" w:lastRowLastColumn="0"/>
            <w:tcW w:w="1842" w:type="dxa"/>
            <w:tcBorders>
              <w:top w:val="single" w:sz="4" w:space="0" w:color="auto"/>
              <w:left w:val="single" w:sz="4" w:space="0" w:color="auto"/>
              <w:bottom w:val="nil"/>
              <w:right w:val="single" w:sz="4" w:space="0" w:color="auto"/>
            </w:tcBorders>
            <w:shd w:val="clear" w:color="auto" w:fill="FFFFFF" w:themeFill="background1"/>
            <w:vAlign w:val="center"/>
          </w:tcPr>
          <w:p w:rsidR="00DA5A60" w:rsidRPr="00D27417" w:rsidRDefault="00DA5A60" w:rsidP="00D27417">
            <w:pPr>
              <w:rPr>
                <w:rFonts w:ascii="Arial" w:hAnsi="Arial" w:cs="Arial"/>
                <w:b w:val="0"/>
                <w:bCs w:val="0"/>
                <w:color w:val="000000" w:themeColor="text1"/>
                <w:sz w:val="18"/>
                <w:szCs w:val="18"/>
                <w:rtl/>
              </w:rPr>
            </w:pPr>
            <w:r w:rsidRPr="00D27417">
              <w:rPr>
                <w:rFonts w:ascii="Arial" w:hAnsi="Arial" w:cs="Arial"/>
                <w:b w:val="0"/>
                <w:bCs w:val="0"/>
                <w:color w:val="000000" w:themeColor="text1"/>
                <w:sz w:val="18"/>
                <w:szCs w:val="18"/>
                <w:rtl/>
              </w:rPr>
              <w:t>0-4</w:t>
            </w:r>
          </w:p>
        </w:tc>
        <w:tc>
          <w:tcPr>
            <w:tcW w:w="1288" w:type="dxa"/>
            <w:tcBorders>
              <w:top w:val="single" w:sz="4" w:space="0" w:color="auto"/>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 xml:space="preserve">   381,924 </w:t>
            </w:r>
          </w:p>
        </w:tc>
        <w:tc>
          <w:tcPr>
            <w:tcW w:w="1238" w:type="dxa"/>
            <w:tcBorders>
              <w:top w:val="single" w:sz="4" w:space="0" w:color="auto"/>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368,327</w:t>
            </w:r>
          </w:p>
        </w:tc>
        <w:tc>
          <w:tcPr>
            <w:tcW w:w="1135" w:type="dxa"/>
            <w:tcBorders>
              <w:top w:val="single" w:sz="4" w:space="0" w:color="auto"/>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210,329</w:t>
            </w:r>
          </w:p>
        </w:tc>
        <w:tc>
          <w:tcPr>
            <w:tcW w:w="1145" w:type="dxa"/>
            <w:tcBorders>
              <w:top w:val="single" w:sz="4" w:space="0" w:color="auto"/>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202,865</w:t>
            </w:r>
          </w:p>
        </w:tc>
        <w:tc>
          <w:tcPr>
            <w:tcW w:w="1228" w:type="dxa"/>
            <w:tcBorders>
              <w:top w:val="single" w:sz="4" w:space="0" w:color="auto"/>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171,595</w:t>
            </w:r>
          </w:p>
        </w:tc>
        <w:tc>
          <w:tcPr>
            <w:tcW w:w="1187" w:type="dxa"/>
            <w:tcBorders>
              <w:top w:val="single" w:sz="4" w:space="0" w:color="auto"/>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rPr>
              <w:t>165,462</w:t>
            </w:r>
          </w:p>
        </w:tc>
      </w:tr>
      <w:tr w:rsidR="00DA5A60" w:rsidRPr="0090531B"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42" w:type="dxa"/>
            <w:tcBorders>
              <w:top w:val="nil"/>
              <w:left w:val="single" w:sz="4" w:space="0" w:color="auto"/>
              <w:bottom w:val="nil"/>
              <w:right w:val="single" w:sz="4" w:space="0" w:color="auto"/>
            </w:tcBorders>
            <w:shd w:val="clear" w:color="auto" w:fill="FFFFFF" w:themeFill="background1"/>
            <w:vAlign w:val="center"/>
          </w:tcPr>
          <w:p w:rsidR="00DA5A60" w:rsidRPr="00D27417" w:rsidRDefault="00DA5A60" w:rsidP="00D27417">
            <w:pPr>
              <w:rPr>
                <w:rFonts w:ascii="Arial" w:hAnsi="Arial" w:cs="Arial"/>
                <w:b w:val="0"/>
                <w:bCs w:val="0"/>
                <w:color w:val="000000" w:themeColor="text1"/>
                <w:sz w:val="18"/>
                <w:szCs w:val="18"/>
                <w:rtl/>
              </w:rPr>
            </w:pPr>
            <w:r w:rsidRPr="00D27417">
              <w:rPr>
                <w:rFonts w:ascii="Arial" w:hAnsi="Arial" w:cs="Arial"/>
                <w:b w:val="0"/>
                <w:bCs w:val="0"/>
                <w:color w:val="000000" w:themeColor="text1"/>
                <w:sz w:val="18"/>
                <w:szCs w:val="18"/>
                <w:rtl/>
              </w:rPr>
              <w:t>5-9</w:t>
            </w:r>
          </w:p>
        </w:tc>
        <w:tc>
          <w:tcPr>
            <w:tcW w:w="128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 xml:space="preserve">   340,463 </w:t>
            </w:r>
          </w:p>
        </w:tc>
        <w:tc>
          <w:tcPr>
            <w:tcW w:w="1238"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324,491</w:t>
            </w:r>
          </w:p>
        </w:tc>
        <w:tc>
          <w:tcPr>
            <w:tcW w:w="1135"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195,187</w:t>
            </w:r>
          </w:p>
        </w:tc>
        <w:tc>
          <w:tcPr>
            <w:tcW w:w="1145"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185,309</w:t>
            </w:r>
          </w:p>
        </w:tc>
        <w:tc>
          <w:tcPr>
            <w:tcW w:w="122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145,276</w:t>
            </w:r>
          </w:p>
        </w:tc>
        <w:tc>
          <w:tcPr>
            <w:tcW w:w="1187"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139,182</w:t>
            </w:r>
          </w:p>
        </w:tc>
      </w:tr>
      <w:tr w:rsidR="00DA5A60" w:rsidRPr="0090531B" w:rsidTr="00F42CCE">
        <w:trPr>
          <w:trHeight w:val="284"/>
          <w:jc w:val="center"/>
        </w:trPr>
        <w:tc>
          <w:tcPr>
            <w:cnfStyle w:val="001000000000" w:firstRow="0" w:lastRow="0" w:firstColumn="1" w:lastColumn="0" w:oddVBand="0" w:evenVBand="0" w:oddHBand="0" w:evenHBand="0" w:firstRowFirstColumn="0" w:firstRowLastColumn="0" w:lastRowFirstColumn="0" w:lastRowLastColumn="0"/>
            <w:tcW w:w="1842" w:type="dxa"/>
            <w:tcBorders>
              <w:top w:val="nil"/>
              <w:left w:val="single" w:sz="4" w:space="0" w:color="auto"/>
              <w:bottom w:val="nil"/>
              <w:right w:val="single" w:sz="4" w:space="0" w:color="auto"/>
            </w:tcBorders>
            <w:shd w:val="clear" w:color="auto" w:fill="FFFFFF" w:themeFill="background1"/>
            <w:vAlign w:val="center"/>
          </w:tcPr>
          <w:p w:rsidR="00DA5A60" w:rsidRPr="00D27417" w:rsidRDefault="00DA5A60" w:rsidP="00D27417">
            <w:pPr>
              <w:rPr>
                <w:rFonts w:ascii="Arial" w:hAnsi="Arial" w:cs="Arial"/>
                <w:b w:val="0"/>
                <w:bCs w:val="0"/>
                <w:color w:val="000000" w:themeColor="text1"/>
                <w:sz w:val="18"/>
                <w:szCs w:val="18"/>
                <w:rtl/>
              </w:rPr>
            </w:pPr>
            <w:r w:rsidRPr="00D27417">
              <w:rPr>
                <w:rFonts w:ascii="Arial" w:hAnsi="Arial" w:cs="Arial"/>
                <w:b w:val="0"/>
                <w:bCs w:val="0"/>
                <w:color w:val="000000" w:themeColor="text1"/>
                <w:sz w:val="18"/>
                <w:szCs w:val="18"/>
                <w:rtl/>
              </w:rPr>
              <w:t>10-14</w:t>
            </w:r>
          </w:p>
        </w:tc>
        <w:tc>
          <w:tcPr>
            <w:tcW w:w="128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 xml:space="preserve">   322,845 </w:t>
            </w:r>
          </w:p>
        </w:tc>
        <w:tc>
          <w:tcPr>
            <w:tcW w:w="1238"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308,052</w:t>
            </w:r>
          </w:p>
        </w:tc>
        <w:tc>
          <w:tcPr>
            <w:tcW w:w="1135"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181,185</w:t>
            </w:r>
          </w:p>
        </w:tc>
        <w:tc>
          <w:tcPr>
            <w:tcW w:w="1145"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172,520</w:t>
            </w:r>
          </w:p>
        </w:tc>
        <w:tc>
          <w:tcPr>
            <w:tcW w:w="122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141,660</w:t>
            </w:r>
          </w:p>
        </w:tc>
        <w:tc>
          <w:tcPr>
            <w:tcW w:w="1187"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90531B">
              <w:rPr>
                <w:rFonts w:ascii="Arial" w:hAnsi="Arial" w:cs="Arial"/>
                <w:color w:val="000000" w:themeColor="text1"/>
                <w:sz w:val="18"/>
                <w:szCs w:val="18"/>
              </w:rPr>
              <w:t>135,532</w:t>
            </w:r>
          </w:p>
        </w:tc>
      </w:tr>
      <w:tr w:rsidR="00DA5A60" w:rsidRPr="0090531B"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42" w:type="dxa"/>
            <w:tcBorders>
              <w:top w:val="nil"/>
              <w:left w:val="single" w:sz="4" w:space="0" w:color="auto"/>
              <w:bottom w:val="nil"/>
              <w:right w:val="single" w:sz="4" w:space="0" w:color="auto"/>
            </w:tcBorders>
            <w:shd w:val="clear" w:color="auto" w:fill="FFFFFF" w:themeFill="background1"/>
            <w:vAlign w:val="center"/>
          </w:tcPr>
          <w:p w:rsidR="00DA5A60" w:rsidRPr="00D27417" w:rsidRDefault="00DA5A60" w:rsidP="00D27417">
            <w:pPr>
              <w:rPr>
                <w:rFonts w:ascii="Arial" w:hAnsi="Arial" w:cs="Arial"/>
                <w:b w:val="0"/>
                <w:bCs w:val="0"/>
                <w:color w:val="000000" w:themeColor="text1"/>
                <w:sz w:val="18"/>
                <w:szCs w:val="18"/>
                <w:rtl/>
              </w:rPr>
            </w:pPr>
            <w:r w:rsidRPr="00D27417">
              <w:rPr>
                <w:rFonts w:ascii="Arial" w:hAnsi="Arial" w:cs="Arial"/>
                <w:b w:val="0"/>
                <w:bCs w:val="0"/>
                <w:color w:val="000000" w:themeColor="text1"/>
                <w:sz w:val="18"/>
                <w:szCs w:val="18"/>
                <w:rtl/>
              </w:rPr>
              <w:t>15-17</w:t>
            </w:r>
          </w:p>
        </w:tc>
        <w:tc>
          <w:tcPr>
            <w:tcW w:w="128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177,278</w:t>
            </w:r>
          </w:p>
        </w:tc>
        <w:tc>
          <w:tcPr>
            <w:tcW w:w="1238"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169,908</w:t>
            </w:r>
          </w:p>
        </w:tc>
        <w:tc>
          <w:tcPr>
            <w:tcW w:w="1135"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101,809</w:t>
            </w:r>
          </w:p>
        </w:tc>
        <w:tc>
          <w:tcPr>
            <w:tcW w:w="1145"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97,684</w:t>
            </w:r>
          </w:p>
        </w:tc>
        <w:tc>
          <w:tcPr>
            <w:tcW w:w="1228" w:type="dxa"/>
            <w:tcBorders>
              <w:top w:val="nil"/>
              <w:left w:val="single" w:sz="4" w:space="0" w:color="auto"/>
              <w:bottom w:val="nil"/>
              <w:right w:val="nil"/>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75,469</w:t>
            </w:r>
          </w:p>
        </w:tc>
        <w:tc>
          <w:tcPr>
            <w:tcW w:w="1187" w:type="dxa"/>
            <w:tcBorders>
              <w:top w:val="nil"/>
              <w:left w:val="nil"/>
              <w:bottom w:val="nil"/>
              <w:right w:val="single" w:sz="4" w:space="0" w:color="auto"/>
            </w:tcBorders>
            <w:shd w:val="clear" w:color="auto" w:fill="FFFFFF" w:themeFill="background1"/>
            <w:vAlign w:val="center"/>
          </w:tcPr>
          <w:p w:rsidR="00DA5A60" w:rsidRPr="0090531B" w:rsidRDefault="00DA5A60" w:rsidP="00D2741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lang w:eastAsia="en-US"/>
              </w:rPr>
            </w:pPr>
            <w:r w:rsidRPr="0090531B">
              <w:rPr>
                <w:rFonts w:ascii="Arial" w:hAnsi="Arial" w:cs="Arial"/>
                <w:color w:val="000000" w:themeColor="text1"/>
                <w:sz w:val="18"/>
                <w:szCs w:val="18"/>
                <w:lang w:eastAsia="en-US"/>
              </w:rPr>
              <w:t>72,224</w:t>
            </w:r>
          </w:p>
        </w:tc>
      </w:tr>
      <w:tr w:rsidR="00DA5A60" w:rsidRPr="0090531B" w:rsidTr="00F42CCE">
        <w:trPr>
          <w:trHeight w:val="284"/>
          <w:jc w:val="center"/>
        </w:trPr>
        <w:tc>
          <w:tcPr>
            <w:cnfStyle w:val="001000000000" w:firstRow="0" w:lastRow="0" w:firstColumn="1" w:lastColumn="0" w:oddVBand="0" w:evenVBand="0" w:oddHBand="0" w:evenHBand="0" w:firstRowFirstColumn="0" w:firstRowLastColumn="0" w:lastRowFirstColumn="0" w:lastRowLastColumn="0"/>
            <w:tcW w:w="1842" w:type="dxa"/>
            <w:tcBorders>
              <w:top w:val="nil"/>
              <w:left w:val="single" w:sz="4" w:space="0" w:color="auto"/>
              <w:bottom w:val="single" w:sz="4" w:space="0" w:color="auto"/>
              <w:right w:val="single" w:sz="4" w:space="0" w:color="auto"/>
            </w:tcBorders>
            <w:shd w:val="clear" w:color="auto" w:fill="FFFFFF" w:themeFill="background1"/>
            <w:vAlign w:val="center"/>
          </w:tcPr>
          <w:p w:rsidR="00DA5A60" w:rsidRPr="0090531B" w:rsidRDefault="00DA5A60" w:rsidP="00D27417">
            <w:pPr>
              <w:rPr>
                <w:rFonts w:ascii="Arial" w:hAnsi="Arial" w:cs="Arial"/>
                <w:b w:val="0"/>
                <w:bCs w:val="0"/>
                <w:color w:val="000000" w:themeColor="text1"/>
                <w:sz w:val="18"/>
                <w:szCs w:val="18"/>
                <w:rtl/>
              </w:rPr>
            </w:pPr>
            <w:r w:rsidRPr="0090531B">
              <w:rPr>
                <w:rFonts w:ascii="Arial" w:hAnsi="Arial" w:cs="Arial" w:hint="cs"/>
                <w:color w:val="000000" w:themeColor="text1"/>
                <w:sz w:val="18"/>
                <w:szCs w:val="18"/>
                <w:rtl/>
              </w:rPr>
              <w:t>المجموع</w:t>
            </w:r>
          </w:p>
        </w:tc>
        <w:tc>
          <w:tcPr>
            <w:tcW w:w="1288" w:type="dxa"/>
            <w:tcBorders>
              <w:top w:val="nil"/>
              <w:left w:val="single" w:sz="4" w:space="0" w:color="auto"/>
              <w:bottom w:val="single" w:sz="4" w:space="0" w:color="auto"/>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1,222,510</w:t>
            </w:r>
            <w:r w:rsidRPr="0090531B">
              <w:rPr>
                <w:rFonts w:ascii="Arial" w:hAnsi="Arial" w:cs="Arial"/>
                <w:b/>
                <w:bCs/>
                <w:color w:val="000000" w:themeColor="text1"/>
                <w:sz w:val="18"/>
                <w:szCs w:val="18"/>
                <w:rtl/>
              </w:rPr>
              <w:fldChar w:fldCharType="end"/>
            </w:r>
          </w:p>
        </w:tc>
        <w:tc>
          <w:tcPr>
            <w:tcW w:w="1238" w:type="dxa"/>
            <w:tcBorders>
              <w:top w:val="nil"/>
              <w:left w:val="nil"/>
              <w:bottom w:val="single" w:sz="4" w:space="0" w:color="auto"/>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1,170,778</w:t>
            </w:r>
            <w:r w:rsidRPr="0090531B">
              <w:rPr>
                <w:rFonts w:ascii="Arial" w:hAnsi="Arial" w:cs="Arial"/>
                <w:b/>
                <w:bCs/>
                <w:color w:val="000000" w:themeColor="text1"/>
                <w:sz w:val="18"/>
                <w:szCs w:val="18"/>
                <w:rtl/>
              </w:rPr>
              <w:fldChar w:fldCharType="end"/>
            </w:r>
          </w:p>
        </w:tc>
        <w:tc>
          <w:tcPr>
            <w:tcW w:w="1135" w:type="dxa"/>
            <w:tcBorders>
              <w:top w:val="nil"/>
              <w:left w:val="single" w:sz="4" w:space="0" w:color="auto"/>
              <w:bottom w:val="single" w:sz="4" w:space="0" w:color="auto"/>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688,510</w:t>
            </w:r>
            <w:r w:rsidRPr="0090531B">
              <w:rPr>
                <w:rFonts w:ascii="Arial" w:hAnsi="Arial" w:cs="Arial"/>
                <w:b/>
                <w:bCs/>
                <w:color w:val="000000" w:themeColor="text1"/>
                <w:sz w:val="18"/>
                <w:szCs w:val="18"/>
                <w:rtl/>
              </w:rPr>
              <w:fldChar w:fldCharType="end"/>
            </w:r>
          </w:p>
        </w:tc>
        <w:tc>
          <w:tcPr>
            <w:tcW w:w="1145" w:type="dxa"/>
            <w:tcBorders>
              <w:top w:val="nil"/>
              <w:left w:val="nil"/>
              <w:bottom w:val="single" w:sz="4" w:space="0" w:color="auto"/>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658,378</w:t>
            </w:r>
            <w:r w:rsidRPr="0090531B">
              <w:rPr>
                <w:rFonts w:ascii="Arial" w:hAnsi="Arial" w:cs="Arial"/>
                <w:b/>
                <w:bCs/>
                <w:color w:val="000000" w:themeColor="text1"/>
                <w:sz w:val="18"/>
                <w:szCs w:val="18"/>
                <w:rtl/>
              </w:rPr>
              <w:fldChar w:fldCharType="end"/>
            </w:r>
          </w:p>
        </w:tc>
        <w:tc>
          <w:tcPr>
            <w:tcW w:w="1228" w:type="dxa"/>
            <w:tcBorders>
              <w:top w:val="nil"/>
              <w:left w:val="single" w:sz="4" w:space="0" w:color="auto"/>
              <w:bottom w:val="single" w:sz="4" w:space="0" w:color="auto"/>
              <w:right w:val="nil"/>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534,000</w:t>
            </w:r>
            <w:r w:rsidRPr="0090531B">
              <w:rPr>
                <w:rFonts w:ascii="Arial" w:hAnsi="Arial" w:cs="Arial"/>
                <w:b/>
                <w:bCs/>
                <w:color w:val="000000" w:themeColor="text1"/>
                <w:sz w:val="18"/>
                <w:szCs w:val="18"/>
                <w:rtl/>
              </w:rPr>
              <w:fldChar w:fldCharType="end"/>
            </w:r>
          </w:p>
        </w:tc>
        <w:tc>
          <w:tcPr>
            <w:tcW w:w="1187" w:type="dxa"/>
            <w:tcBorders>
              <w:top w:val="nil"/>
              <w:left w:val="nil"/>
              <w:bottom w:val="single" w:sz="4" w:space="0" w:color="auto"/>
              <w:right w:val="single" w:sz="4" w:space="0" w:color="auto"/>
            </w:tcBorders>
            <w:shd w:val="clear" w:color="auto" w:fill="FFFFFF" w:themeFill="background1"/>
            <w:vAlign w:val="center"/>
          </w:tcPr>
          <w:p w:rsidR="00DA5A60" w:rsidRPr="0090531B" w:rsidRDefault="00DA5A60" w:rsidP="00D2741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90531B">
              <w:rPr>
                <w:rFonts w:ascii="Arial" w:hAnsi="Arial" w:cs="Arial"/>
                <w:b/>
                <w:bCs/>
                <w:color w:val="000000" w:themeColor="text1"/>
                <w:sz w:val="18"/>
                <w:szCs w:val="18"/>
                <w:rtl/>
              </w:rPr>
              <w:fldChar w:fldCharType="begin"/>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Pr>
              <w:instrText>SUM(ABOVE)</w:instrText>
            </w:r>
            <w:r w:rsidRPr="0090531B">
              <w:rPr>
                <w:rFonts w:ascii="Arial" w:hAnsi="Arial" w:cs="Arial"/>
                <w:b/>
                <w:bCs/>
                <w:color w:val="000000" w:themeColor="text1"/>
                <w:sz w:val="18"/>
                <w:szCs w:val="18"/>
                <w:rtl/>
              </w:rPr>
              <w:instrText xml:space="preserve"> </w:instrText>
            </w:r>
            <w:r w:rsidRPr="0090531B">
              <w:rPr>
                <w:rFonts w:ascii="Arial" w:hAnsi="Arial" w:cs="Arial"/>
                <w:b/>
                <w:bCs/>
                <w:color w:val="000000" w:themeColor="text1"/>
                <w:sz w:val="18"/>
                <w:szCs w:val="18"/>
                <w:rtl/>
              </w:rPr>
              <w:fldChar w:fldCharType="separate"/>
            </w:r>
            <w:r w:rsidRPr="0090531B">
              <w:rPr>
                <w:rFonts w:ascii="Arial" w:hAnsi="Arial" w:cs="Arial"/>
                <w:b/>
                <w:bCs/>
                <w:noProof/>
                <w:color w:val="000000" w:themeColor="text1"/>
                <w:sz w:val="18"/>
                <w:szCs w:val="18"/>
                <w:rtl/>
              </w:rPr>
              <w:t>512,400</w:t>
            </w:r>
            <w:r w:rsidRPr="0090531B">
              <w:rPr>
                <w:rFonts w:ascii="Arial" w:hAnsi="Arial" w:cs="Arial"/>
                <w:b/>
                <w:bCs/>
                <w:color w:val="000000" w:themeColor="text1"/>
                <w:sz w:val="18"/>
                <w:szCs w:val="18"/>
                <w:rtl/>
              </w:rPr>
              <w:fldChar w:fldCharType="end"/>
            </w:r>
          </w:p>
        </w:tc>
      </w:tr>
    </w:tbl>
    <w:p w:rsidR="00C6528F" w:rsidRPr="006E1674" w:rsidRDefault="00C6528F" w:rsidP="006E1674">
      <w:pPr>
        <w:pStyle w:val="ListParagraph"/>
        <w:ind w:left="142" w:right="142" w:hanging="141"/>
        <w:jc w:val="both"/>
        <w:rPr>
          <w:rFonts w:ascii="Simplified Arabic" w:hAnsi="Simplified Arabic" w:cs="Simplified Arabic"/>
          <w:b/>
          <w:bCs/>
          <w:color w:val="000000" w:themeColor="text1"/>
          <w:sz w:val="17"/>
          <w:szCs w:val="17"/>
          <w:rtl/>
        </w:rPr>
      </w:pPr>
      <w:r w:rsidRPr="006E1674">
        <w:rPr>
          <w:rFonts w:ascii="Simplified Arabic" w:hAnsi="Simplified Arabic" w:cs="Simplified Arabic"/>
          <w:b/>
          <w:bCs/>
          <w:color w:val="000000" w:themeColor="text1"/>
          <w:sz w:val="17"/>
          <w:szCs w:val="17"/>
          <w:rtl/>
        </w:rPr>
        <w:t xml:space="preserve">المصدر: الجهاز المركزي للإحصاء الفلسطيني، </w:t>
      </w:r>
      <w:r w:rsidRPr="006E1674">
        <w:rPr>
          <w:rFonts w:ascii="Simplified Arabic" w:hAnsi="Simplified Arabic" w:cs="Simplified Arabic"/>
          <w:b/>
          <w:bCs/>
          <w:color w:val="000000" w:themeColor="text1"/>
          <w:sz w:val="17"/>
          <w:szCs w:val="17"/>
        </w:rPr>
        <w:t>2024</w:t>
      </w:r>
      <w:r w:rsidRPr="006E1674">
        <w:rPr>
          <w:rFonts w:ascii="Simplified Arabic" w:hAnsi="Simplified Arabic" w:cs="Simplified Arabic"/>
          <w:color w:val="000000" w:themeColor="text1"/>
          <w:sz w:val="17"/>
          <w:szCs w:val="17"/>
          <w:rtl/>
        </w:rPr>
        <w:t xml:space="preserve">.  تقديرات منقحة مبنية على النتائج النهائية للتعداد العام للسكان والمساكن </w:t>
      </w:r>
      <w:r w:rsidRPr="006E1674">
        <w:rPr>
          <w:rFonts w:ascii="Simplified Arabic" w:hAnsi="Simplified Arabic" w:cs="Simplified Arabic" w:hint="cs"/>
          <w:color w:val="000000" w:themeColor="text1"/>
          <w:sz w:val="17"/>
          <w:szCs w:val="17"/>
          <w:rtl/>
        </w:rPr>
        <w:t>والمنشآ</w:t>
      </w:r>
      <w:r w:rsidRPr="006E1674">
        <w:rPr>
          <w:rFonts w:ascii="Simplified Arabic" w:hAnsi="Simplified Arabic" w:cs="Simplified Arabic" w:hint="eastAsia"/>
          <w:color w:val="000000" w:themeColor="text1"/>
          <w:sz w:val="17"/>
          <w:szCs w:val="17"/>
          <w:rtl/>
        </w:rPr>
        <w:t>ت</w:t>
      </w:r>
      <w:r w:rsidRPr="006E1674">
        <w:rPr>
          <w:rFonts w:ascii="Simplified Arabic" w:hAnsi="Simplified Arabic" w:cs="Simplified Arabic"/>
          <w:color w:val="000000" w:themeColor="text1"/>
          <w:sz w:val="17"/>
          <w:szCs w:val="17"/>
          <w:rtl/>
        </w:rPr>
        <w:t>، 2017.</w:t>
      </w:r>
      <w:r w:rsidR="006E1674">
        <w:rPr>
          <w:rFonts w:ascii="Simplified Arabic" w:hAnsi="Simplified Arabic" w:cs="Simplified Arabic" w:hint="cs"/>
          <w:color w:val="000000" w:themeColor="text1"/>
          <w:sz w:val="17"/>
          <w:szCs w:val="17"/>
          <w:rtl/>
        </w:rPr>
        <w:t xml:space="preserve"> </w:t>
      </w:r>
      <w:r w:rsidRPr="006E1674">
        <w:rPr>
          <w:rFonts w:ascii="Simplified Arabic" w:hAnsi="Simplified Arabic" w:cs="Simplified Arabic"/>
          <w:color w:val="000000" w:themeColor="text1"/>
          <w:sz w:val="17"/>
          <w:szCs w:val="17"/>
        </w:rPr>
        <w:t xml:space="preserve"> </w:t>
      </w:r>
      <w:r w:rsidRPr="006E1674">
        <w:rPr>
          <w:rFonts w:ascii="Simplified Arabic" w:hAnsi="Simplified Arabic" w:cs="Simplified Arabic"/>
          <w:color w:val="000000" w:themeColor="text1"/>
          <w:sz w:val="17"/>
          <w:szCs w:val="17"/>
          <w:rtl/>
        </w:rPr>
        <w:t>رام الله - فلسطين.</w:t>
      </w:r>
      <w:r w:rsidRPr="006E1674">
        <w:rPr>
          <w:rFonts w:ascii="Simplified Arabic" w:hAnsi="Simplified Arabic" w:cs="Simplified Arabic"/>
          <w:b/>
          <w:bCs/>
          <w:color w:val="000000" w:themeColor="text1"/>
          <w:sz w:val="17"/>
          <w:szCs w:val="17"/>
          <w:rtl/>
        </w:rPr>
        <w:t xml:space="preserve"> </w:t>
      </w:r>
    </w:p>
    <w:p w:rsidR="00AD5393" w:rsidRPr="006E1674" w:rsidRDefault="00AD5393" w:rsidP="00AD5393">
      <w:pPr>
        <w:pStyle w:val="ListParagraph"/>
        <w:ind w:left="-50" w:right="177"/>
        <w:jc w:val="both"/>
        <w:rPr>
          <w:rFonts w:ascii="Simplified Arabic" w:hAnsi="Simplified Arabic" w:cs="Simplified Arabic"/>
          <w:color w:val="000000" w:themeColor="text1"/>
          <w:sz w:val="18"/>
          <w:szCs w:val="18"/>
          <w:rtl/>
        </w:rPr>
      </w:pPr>
    </w:p>
    <w:p w:rsidR="00B3738E" w:rsidRDefault="00782DBE" w:rsidP="006E1674">
      <w:pPr>
        <w:pStyle w:val="ListParagraph"/>
        <w:ind w:left="-50" w:right="177"/>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وتشير تقديرات </w:t>
      </w:r>
      <w:r w:rsidR="00AD5393" w:rsidRPr="0090531B">
        <w:rPr>
          <w:rFonts w:ascii="Simplified Arabic" w:hAnsi="Simplified Arabic" w:cs="Simplified Arabic" w:hint="cs"/>
          <w:color w:val="000000" w:themeColor="text1"/>
          <w:rtl/>
        </w:rPr>
        <w:t>منتصف عام 2023</w:t>
      </w:r>
      <w:r w:rsidR="00AD5393" w:rsidRPr="0090531B">
        <w:rPr>
          <w:rFonts w:ascii="Simplified Arabic" w:hAnsi="Simplified Arabic" w:cs="Simplified Arabic"/>
          <w:color w:val="000000" w:themeColor="text1"/>
          <w:rtl/>
        </w:rPr>
        <w:t xml:space="preserve"> </w:t>
      </w:r>
      <w:r w:rsidR="00AD5393" w:rsidRPr="0090531B">
        <w:rPr>
          <w:rFonts w:ascii="Simplified Arabic" w:hAnsi="Simplified Arabic" w:cs="Simplified Arabic" w:hint="cs"/>
          <w:color w:val="000000" w:themeColor="text1"/>
          <w:rtl/>
        </w:rPr>
        <w:t>إلى ان</w:t>
      </w:r>
      <w:r w:rsidR="00AD5393" w:rsidRPr="0090531B">
        <w:rPr>
          <w:rFonts w:ascii="Simplified Arabic" w:hAnsi="Simplified Arabic" w:cs="Simplified Arabic"/>
          <w:color w:val="000000" w:themeColor="text1"/>
          <w:rtl/>
        </w:rPr>
        <w:t xml:space="preserve"> نسبة الأفراد 60 سنة فأكثر</w:t>
      </w:r>
      <w:r w:rsidR="00AD5393" w:rsidRPr="0090531B">
        <w:rPr>
          <w:rFonts w:ascii="Simplified Arabic" w:hAnsi="Simplified Arabic" w:cs="Simplified Arabic" w:hint="cs"/>
          <w:color w:val="000000" w:themeColor="text1"/>
          <w:rtl/>
        </w:rPr>
        <w:t xml:space="preserve"> تقل </w:t>
      </w:r>
      <w:r w:rsidR="00AD5393" w:rsidRPr="0090531B">
        <w:rPr>
          <w:rFonts w:ascii="Simplified Arabic" w:hAnsi="Simplified Arabic" w:cs="Simplified Arabic"/>
          <w:color w:val="000000" w:themeColor="text1"/>
          <w:rtl/>
        </w:rPr>
        <w:t xml:space="preserve">لتبلغ </w:t>
      </w:r>
      <w:r w:rsidR="00AD5393">
        <w:rPr>
          <w:rFonts w:ascii="Simplified Arabic" w:hAnsi="Simplified Arabic" w:cs="Simplified Arabic" w:hint="cs"/>
          <w:color w:val="000000" w:themeColor="text1"/>
          <w:rtl/>
        </w:rPr>
        <w:t>5.7</w:t>
      </w:r>
      <w:r w:rsidR="00AD5393" w:rsidRPr="0090531B">
        <w:rPr>
          <w:rFonts w:ascii="Simplified Arabic" w:hAnsi="Simplified Arabic" w:cs="Simplified Arabic"/>
          <w:color w:val="000000" w:themeColor="text1"/>
          <w:rtl/>
        </w:rPr>
        <w:t xml:space="preserve">%، وهذه النسب تشير إلى أن معدلات الخصوبة </w:t>
      </w:r>
      <w:r w:rsidR="00AD5393">
        <w:rPr>
          <w:rFonts w:ascii="Simplified Arabic" w:hAnsi="Simplified Arabic" w:cs="Simplified Arabic" w:hint="cs"/>
          <w:color w:val="000000" w:themeColor="text1"/>
          <w:rtl/>
        </w:rPr>
        <w:t>في انخفاض مستمر منذ العام 2000</w:t>
      </w:r>
      <w:r w:rsidR="00AD5393" w:rsidRPr="0090531B">
        <w:rPr>
          <w:rFonts w:ascii="Simplified Arabic" w:hAnsi="Simplified Arabic" w:cs="Simplified Arabic" w:hint="cs"/>
          <w:color w:val="000000" w:themeColor="text1"/>
          <w:rtl/>
        </w:rPr>
        <w:t>؛</w:t>
      </w:r>
      <w:r w:rsidR="00AD5393" w:rsidRPr="0090531B">
        <w:rPr>
          <w:rFonts w:ascii="Simplified Arabic" w:hAnsi="Simplified Arabic" w:cs="Simplified Arabic"/>
          <w:color w:val="000000" w:themeColor="text1"/>
          <w:rtl/>
        </w:rPr>
        <w:t xml:space="preserve"> فالمجتمع الفلسطيني مجتمع فتي.</w:t>
      </w:r>
    </w:p>
    <w:p w:rsidR="006E1674" w:rsidRPr="006E1674" w:rsidRDefault="006E1674" w:rsidP="006E1674">
      <w:pPr>
        <w:pStyle w:val="ListParagraph"/>
        <w:ind w:left="-50" w:right="177"/>
        <w:jc w:val="both"/>
        <w:rPr>
          <w:rFonts w:eastAsiaTheme="minorEastAsia" w:cs="Simplified Arabic"/>
          <w:b/>
          <w:bCs/>
          <w:color w:val="000000" w:themeColor="text1"/>
          <w:sz w:val="20"/>
          <w:szCs w:val="20"/>
          <w:rtl/>
        </w:rPr>
      </w:pPr>
    </w:p>
    <w:p w:rsidR="001200EF" w:rsidRPr="0090531B" w:rsidRDefault="001200EF" w:rsidP="001200EF">
      <w:pPr>
        <w:ind w:right="-1" w:firstLine="1"/>
        <w:jc w:val="center"/>
        <w:rPr>
          <w:rFonts w:eastAsiaTheme="minorEastAsia" w:cs="Simplified Arabic"/>
          <w:b/>
          <w:bCs/>
          <w:color w:val="000000" w:themeColor="text1"/>
          <w:sz w:val="22"/>
          <w:szCs w:val="22"/>
          <w:rtl/>
        </w:rPr>
      </w:pPr>
      <w:r w:rsidRPr="0090531B">
        <w:rPr>
          <w:rFonts w:eastAsiaTheme="minorEastAsia" w:cs="Simplified Arabic"/>
          <w:b/>
          <w:bCs/>
          <w:color w:val="000000" w:themeColor="text1"/>
          <w:sz w:val="22"/>
          <w:szCs w:val="22"/>
          <w:rtl/>
        </w:rPr>
        <w:t>الهرم السكاني</w:t>
      </w:r>
      <w:r w:rsidRPr="0090531B">
        <w:rPr>
          <w:rFonts w:eastAsiaTheme="minorEastAsia" w:cs="Simplified Arabic" w:hint="cs"/>
          <w:b/>
          <w:bCs/>
          <w:color w:val="000000" w:themeColor="text1"/>
          <w:sz w:val="22"/>
          <w:szCs w:val="22"/>
          <w:rtl/>
        </w:rPr>
        <w:t xml:space="preserve"> في فلسطين،</w:t>
      </w:r>
      <w:r w:rsidRPr="0090531B">
        <w:rPr>
          <w:rFonts w:hint="cs"/>
          <w:b/>
          <w:bCs/>
          <w:color w:val="000000" w:themeColor="text1"/>
          <w:sz w:val="22"/>
          <w:szCs w:val="22"/>
          <w:rtl/>
        </w:rPr>
        <w:t xml:space="preserve"> </w:t>
      </w:r>
      <w:r w:rsidRPr="0090531B">
        <w:rPr>
          <w:rFonts w:eastAsiaTheme="minorEastAsia" w:cs="Simplified Arabic" w:hint="cs"/>
          <w:b/>
          <w:bCs/>
          <w:color w:val="000000" w:themeColor="text1"/>
          <w:sz w:val="22"/>
          <w:szCs w:val="22"/>
          <w:rtl/>
        </w:rPr>
        <w:t>منتصف عام 2023</w:t>
      </w:r>
    </w:p>
    <w:tbl>
      <w:tblPr>
        <w:tblStyle w:val="TableGrid"/>
        <w:bidiVisual/>
        <w:tblW w:w="0" w:type="auto"/>
        <w:jc w:val="center"/>
        <w:tblLook w:val="04A0" w:firstRow="1" w:lastRow="0" w:firstColumn="1" w:lastColumn="0" w:noHBand="0" w:noVBand="1"/>
      </w:tblPr>
      <w:tblGrid>
        <w:gridCol w:w="8919"/>
      </w:tblGrid>
      <w:tr w:rsidR="00AD5393" w:rsidTr="006E1674">
        <w:trPr>
          <w:trHeight w:val="3888"/>
          <w:jc w:val="center"/>
        </w:trPr>
        <w:tc>
          <w:tcPr>
            <w:tcW w:w="8919" w:type="dxa"/>
            <w:vAlign w:val="center"/>
          </w:tcPr>
          <w:p w:rsidR="00AD5393" w:rsidRDefault="00AD5393" w:rsidP="00E07C94">
            <w:r w:rsidRPr="00E85625">
              <w:rPr>
                <w:rFonts w:ascii="Arial" w:hAnsi="Arial"/>
                <w:noProof/>
                <w:sz w:val="18"/>
                <w:szCs w:val="18"/>
                <w:rtl/>
                <w:lang w:eastAsia="en-US"/>
              </w:rPr>
              <w:drawing>
                <wp:inline distT="0" distB="0" distL="0" distR="0">
                  <wp:extent cx="5231765" cy="2405208"/>
                  <wp:effectExtent l="0" t="0" r="6985"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AD5393" w:rsidRPr="006E1674" w:rsidRDefault="00AD5393" w:rsidP="006E1674">
      <w:pPr>
        <w:pStyle w:val="ListParagraph"/>
        <w:tabs>
          <w:tab w:val="right" w:pos="-425"/>
        </w:tabs>
        <w:ind w:left="1"/>
        <w:rPr>
          <w:rFonts w:ascii="Simplified Arabic" w:hAnsi="Simplified Arabic" w:cs="Simplified Arabic"/>
          <w:color w:val="000000" w:themeColor="text1"/>
          <w:sz w:val="17"/>
          <w:szCs w:val="17"/>
        </w:rPr>
      </w:pPr>
      <w:r w:rsidRPr="006E1674">
        <w:rPr>
          <w:rFonts w:ascii="Simplified Arabic" w:hAnsi="Simplified Arabic" w:cs="Simplified Arabic"/>
          <w:b/>
          <w:bCs/>
          <w:color w:val="000000" w:themeColor="text1"/>
          <w:sz w:val="17"/>
          <w:szCs w:val="17"/>
          <w:rtl/>
        </w:rPr>
        <w:t xml:space="preserve">المصدر: الجهاز المركزي للإحصاء الفلسطيني، </w:t>
      </w:r>
      <w:r w:rsidR="00EA4347" w:rsidRPr="006E1674">
        <w:rPr>
          <w:rFonts w:ascii="Simplified Arabic" w:hAnsi="Simplified Arabic" w:cs="Simplified Arabic" w:hint="cs"/>
          <w:b/>
          <w:bCs/>
          <w:color w:val="000000" w:themeColor="text1"/>
          <w:sz w:val="17"/>
          <w:szCs w:val="17"/>
          <w:rtl/>
        </w:rPr>
        <w:t>2024</w:t>
      </w:r>
      <w:r w:rsidRPr="006E1674">
        <w:rPr>
          <w:rFonts w:ascii="Simplified Arabic" w:hAnsi="Simplified Arabic" w:cs="Simplified Arabic"/>
          <w:color w:val="000000" w:themeColor="text1"/>
          <w:sz w:val="17"/>
          <w:szCs w:val="17"/>
          <w:rtl/>
        </w:rPr>
        <w:t>.  تقديرات منقحة مبنية على النتائج النهائية للتعداد العام للسكان والمساكن والمنش</w:t>
      </w:r>
      <w:r w:rsidRPr="006E1674">
        <w:rPr>
          <w:rFonts w:ascii="Simplified Arabic" w:hAnsi="Simplified Arabic" w:cs="Simplified Arabic" w:hint="cs"/>
          <w:color w:val="000000" w:themeColor="text1"/>
          <w:sz w:val="17"/>
          <w:szCs w:val="17"/>
          <w:rtl/>
        </w:rPr>
        <w:t>آ</w:t>
      </w:r>
      <w:r w:rsidRPr="006E1674">
        <w:rPr>
          <w:rFonts w:ascii="Simplified Arabic" w:hAnsi="Simplified Arabic" w:cs="Simplified Arabic"/>
          <w:color w:val="000000" w:themeColor="text1"/>
          <w:sz w:val="17"/>
          <w:szCs w:val="17"/>
          <w:rtl/>
        </w:rPr>
        <w:t>ت، 2017.</w:t>
      </w:r>
      <w:r w:rsidRPr="006E1674">
        <w:rPr>
          <w:rFonts w:ascii="Simplified Arabic" w:hAnsi="Simplified Arabic" w:cs="Simplified Arabic" w:hint="cs"/>
          <w:color w:val="000000" w:themeColor="text1"/>
          <w:sz w:val="17"/>
          <w:szCs w:val="17"/>
          <w:rtl/>
        </w:rPr>
        <w:t xml:space="preserve">   </w:t>
      </w:r>
      <w:r w:rsidRPr="006E1674">
        <w:rPr>
          <w:rFonts w:ascii="Simplified Arabic" w:hAnsi="Simplified Arabic" w:cs="Simplified Arabic"/>
          <w:color w:val="000000" w:themeColor="text1"/>
          <w:sz w:val="17"/>
          <w:szCs w:val="17"/>
          <w:rtl/>
        </w:rPr>
        <w:t>رام الله – فلسطين</w:t>
      </w:r>
      <w:r w:rsidRPr="006E1674">
        <w:rPr>
          <w:rFonts w:ascii="Simplified Arabic" w:hAnsi="Simplified Arabic" w:cs="Simplified Arabic" w:hint="cs"/>
          <w:color w:val="000000" w:themeColor="text1"/>
          <w:sz w:val="17"/>
          <w:szCs w:val="17"/>
          <w:rtl/>
        </w:rPr>
        <w:t>.</w:t>
      </w:r>
    </w:p>
    <w:p w:rsidR="00C6528F" w:rsidRPr="0090531B" w:rsidRDefault="00C6528F" w:rsidP="00C6528F">
      <w:pPr>
        <w:jc w:val="both"/>
        <w:rPr>
          <w:rFonts w:cs="Simplified Arabic"/>
          <w:b/>
          <w:bCs/>
          <w:color w:val="000000" w:themeColor="text1"/>
        </w:rPr>
      </w:pPr>
      <w:r>
        <w:rPr>
          <w:rFonts w:ascii="Simplified Arabic" w:hAnsi="Simplified Arabic" w:cs="Simplified Arabic" w:hint="cs"/>
          <w:b/>
          <w:bCs/>
          <w:color w:val="000000" w:themeColor="text1"/>
          <w:rtl/>
        </w:rPr>
        <w:lastRenderedPageBreak/>
        <w:t>2</w:t>
      </w:r>
      <w:r w:rsidRPr="0090531B">
        <w:rPr>
          <w:rFonts w:ascii="Simplified Arabic" w:hAnsi="Simplified Arabic" w:cs="Simplified Arabic" w:hint="cs"/>
          <w:b/>
          <w:bCs/>
          <w:color w:val="000000" w:themeColor="text1"/>
          <w:rtl/>
        </w:rPr>
        <w:t>.</w:t>
      </w:r>
      <w:r>
        <w:rPr>
          <w:rFonts w:ascii="Simplified Arabic" w:hAnsi="Simplified Arabic" w:cs="Simplified Arabic" w:hint="cs"/>
          <w:b/>
          <w:bCs/>
          <w:color w:val="000000" w:themeColor="text1"/>
          <w:rtl/>
        </w:rPr>
        <w:t>3</w:t>
      </w:r>
      <w:r w:rsidRPr="0090531B">
        <w:rPr>
          <w:rFonts w:ascii="Simplified Arabic" w:hAnsi="Simplified Arabic" w:cs="Simplified Arabic" w:hint="cs"/>
          <w:b/>
          <w:bCs/>
          <w:color w:val="000000" w:themeColor="text1"/>
          <w:rtl/>
        </w:rPr>
        <w:t xml:space="preserve"> معدلات المواليد الخام</w:t>
      </w:r>
      <w:r w:rsidRPr="0090531B">
        <w:rPr>
          <w:rFonts w:cs="Simplified Arabic"/>
          <w:b/>
          <w:bCs/>
          <w:color w:val="000000" w:themeColor="text1"/>
        </w:rPr>
        <w:t xml:space="preserve"> </w:t>
      </w:r>
    </w:p>
    <w:p w:rsidR="00C775C7" w:rsidRPr="00C775C7" w:rsidRDefault="00C775C7" w:rsidP="00C775C7">
      <w:pPr>
        <w:jc w:val="both"/>
        <w:rPr>
          <w:rFonts w:ascii="Simplified Arabic" w:hAnsi="Simplified Arabic" w:cs="Simplified Arabic"/>
          <w:color w:val="000000" w:themeColor="text1"/>
          <w:rtl/>
        </w:rPr>
      </w:pPr>
      <w:r w:rsidRPr="00C775C7">
        <w:rPr>
          <w:rFonts w:ascii="Simplified Arabic" w:hAnsi="Simplified Arabic" w:cs="Simplified Arabic"/>
          <w:color w:val="000000" w:themeColor="text1"/>
          <w:rtl/>
        </w:rPr>
        <w:t xml:space="preserve">ترتبط معدلات المواليد بالعديد من العوامل مثل مستويات الخصوبة والإنجاب، والخدمات الصحية، ودور الدولة في رعاية الأمومة والطفولة، حيث تشير التقديرات بالاعتماد على التعداد العام للسكان والمساكن والمنشآت 2017، بأن معدل المواليد الخام في فلسطين قد انخفض إلى 28.8 مولوداً لكل ألف من السكان عام 2023 مقارنة مع 32.6 مولوداً لكل ألف خلال عام 2013، وقد يعود ذلك إلى انخفاض مستويات الخصوبة وتطبيق برامج الصحة الإنجابية في مجال تنظيم الأسرة.  </w:t>
      </w:r>
    </w:p>
    <w:p w:rsidR="00C775C7" w:rsidRPr="00A029B9" w:rsidRDefault="00C775C7" w:rsidP="00C775C7">
      <w:pPr>
        <w:jc w:val="both"/>
        <w:rPr>
          <w:rFonts w:ascii="Simplified Arabic" w:hAnsi="Simplified Arabic" w:cs="Simplified Arabic"/>
          <w:color w:val="000000" w:themeColor="text1"/>
          <w:sz w:val="22"/>
          <w:szCs w:val="22"/>
          <w:rtl/>
        </w:rPr>
      </w:pPr>
    </w:p>
    <w:p w:rsidR="00C6528F" w:rsidRPr="00C775C7" w:rsidRDefault="00C775C7" w:rsidP="00C775C7">
      <w:pPr>
        <w:jc w:val="both"/>
        <w:rPr>
          <w:rFonts w:ascii="Simplified Arabic" w:hAnsi="Simplified Arabic" w:cs="Simplified Arabic"/>
          <w:color w:val="000000" w:themeColor="text1"/>
          <w:rtl/>
        </w:rPr>
      </w:pPr>
      <w:r w:rsidRPr="00C775C7">
        <w:rPr>
          <w:rFonts w:ascii="Simplified Arabic" w:hAnsi="Simplified Arabic" w:cs="Simplified Arabic"/>
          <w:color w:val="000000" w:themeColor="text1"/>
          <w:rtl/>
        </w:rPr>
        <w:t>أما على مستوى المنطقة فيلاحظ أن هناك فرق في معدلات المواليد الخام لكلاً من الضفة الغربية وقطاع غزة حيث بلغ في الضفة الغربية 26.6 مولوداً لكل ألف من السكان خلال عام 2023 مقابل 29.7 مولوداً لكل ألف من السكان خلال عام 2013 في حين انخفض معدل المواليد الخام في قطاع غزة إلى 32.0 مولوداً لكل ألف من السكان خلال عام 2023 مقابل 37.1 مولوداً لكل ألف من السكان خلال عام 2013.</w:t>
      </w:r>
    </w:p>
    <w:p w:rsidR="00C775C7" w:rsidRPr="002A5501" w:rsidRDefault="00C775C7" w:rsidP="00C775C7">
      <w:pPr>
        <w:jc w:val="both"/>
        <w:rPr>
          <w:rFonts w:ascii="Simplified Arabic" w:hAnsi="Simplified Arabic" w:cs="Simplified Arabic"/>
          <w:color w:val="FF0000"/>
          <w:sz w:val="20"/>
          <w:szCs w:val="20"/>
          <w:rtl/>
        </w:rPr>
      </w:pPr>
    </w:p>
    <w:p w:rsidR="00C6528F" w:rsidRPr="00C775C7" w:rsidRDefault="00C6528F" w:rsidP="00C775C7">
      <w:pPr>
        <w:jc w:val="center"/>
        <w:rPr>
          <w:rFonts w:ascii="Simplified Arabic" w:hAnsi="Simplified Arabic" w:cs="Simplified Arabic"/>
          <w:b/>
          <w:bCs/>
          <w:color w:val="000000" w:themeColor="text1"/>
          <w:sz w:val="22"/>
          <w:szCs w:val="22"/>
        </w:rPr>
      </w:pPr>
      <w:r w:rsidRPr="00C775C7">
        <w:rPr>
          <w:rFonts w:ascii="Simplified Arabic" w:hAnsi="Simplified Arabic" w:cs="Simplified Arabic"/>
          <w:b/>
          <w:bCs/>
          <w:color w:val="000000" w:themeColor="text1"/>
          <w:sz w:val="22"/>
          <w:szCs w:val="22"/>
          <w:rtl/>
        </w:rPr>
        <w:t>معدلات المواليد الخام في فلسطين لكل ألف من السكان حسب المنطقة، 20</w:t>
      </w:r>
      <w:r w:rsidRPr="00C775C7">
        <w:rPr>
          <w:rFonts w:ascii="Simplified Arabic" w:hAnsi="Simplified Arabic" w:cs="Simplified Arabic" w:hint="cs"/>
          <w:b/>
          <w:bCs/>
          <w:color w:val="000000" w:themeColor="text1"/>
          <w:sz w:val="22"/>
          <w:szCs w:val="22"/>
          <w:rtl/>
        </w:rPr>
        <w:t>13</w:t>
      </w:r>
      <w:r w:rsidRPr="00C775C7">
        <w:rPr>
          <w:rFonts w:ascii="Simplified Arabic" w:hAnsi="Simplified Arabic" w:cs="Simplified Arabic"/>
          <w:b/>
          <w:bCs/>
          <w:color w:val="000000" w:themeColor="text1"/>
          <w:sz w:val="22"/>
          <w:szCs w:val="22"/>
          <w:rtl/>
        </w:rPr>
        <w:t>-</w:t>
      </w:r>
      <w:r w:rsidR="00C775C7" w:rsidRPr="00C775C7">
        <w:rPr>
          <w:rFonts w:ascii="Simplified Arabic" w:hAnsi="Simplified Arabic" w:cs="Simplified Arabic" w:hint="cs"/>
          <w:b/>
          <w:bCs/>
          <w:color w:val="000000" w:themeColor="text1"/>
          <w:sz w:val="22"/>
          <w:szCs w:val="22"/>
          <w:rtl/>
        </w:rPr>
        <w:t>2023</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36"/>
      </w:tblGrid>
      <w:tr w:rsidR="00C6528F" w:rsidRPr="0090531B" w:rsidTr="00A029B9">
        <w:trPr>
          <w:trHeight w:val="3849"/>
          <w:jc w:val="center"/>
        </w:trPr>
        <w:tc>
          <w:tcPr>
            <w:tcW w:w="9026" w:type="dxa"/>
            <w:vAlign w:val="center"/>
          </w:tcPr>
          <w:p w:rsidR="00C6528F" w:rsidRPr="0090531B" w:rsidRDefault="00C6528F" w:rsidP="00C6528F">
            <w:pPr>
              <w:jc w:val="center"/>
              <w:rPr>
                <w:rFonts w:ascii="Arial" w:hAnsi="Arial" w:cs="Arial"/>
                <w:color w:val="000000" w:themeColor="text1"/>
                <w:rtl/>
              </w:rPr>
            </w:pPr>
            <w:r w:rsidRPr="0090531B">
              <w:rPr>
                <w:rFonts w:ascii="Arial" w:hAnsi="Arial" w:cs="Arial"/>
                <w:noProof/>
                <w:color w:val="000000" w:themeColor="text1"/>
                <w:sz w:val="18"/>
                <w:szCs w:val="18"/>
                <w:rtl/>
                <w:lang w:eastAsia="en-US"/>
              </w:rPr>
              <w:drawing>
                <wp:inline distT="0" distB="0" distL="0" distR="0" wp14:anchorId="75EA631D" wp14:editId="3BE937D6">
                  <wp:extent cx="5600700" cy="2347783"/>
                  <wp:effectExtent l="0" t="0" r="0" b="0"/>
                  <wp:docPr id="1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C6528F" w:rsidRPr="006B2D39" w:rsidRDefault="00C6528F" w:rsidP="00C6528F">
      <w:pPr>
        <w:tabs>
          <w:tab w:val="right" w:pos="0"/>
        </w:tabs>
        <w:jc w:val="both"/>
        <w:rPr>
          <w:rFonts w:cs="Simplified Arabic"/>
          <w:b/>
          <w:bCs/>
          <w:color w:val="000000" w:themeColor="text1"/>
          <w:sz w:val="20"/>
          <w:szCs w:val="20"/>
        </w:rPr>
      </w:pPr>
      <w:r w:rsidRPr="006B2D39">
        <w:rPr>
          <w:rFonts w:ascii="Simplified Arabic" w:hAnsi="Simplified Arabic" w:cs="Simplified Arabic"/>
          <w:b/>
          <w:bCs/>
          <w:color w:val="000000" w:themeColor="text1"/>
          <w:sz w:val="18"/>
          <w:szCs w:val="18"/>
          <w:rtl/>
        </w:rPr>
        <w:t xml:space="preserve">المصدر: الجهاز المركزي للإحصاء الفلسطيني </w:t>
      </w:r>
      <w:r>
        <w:rPr>
          <w:rFonts w:ascii="Simplified Arabic" w:hAnsi="Simplified Arabic" w:cs="Simplified Arabic"/>
          <w:b/>
          <w:bCs/>
          <w:color w:val="000000" w:themeColor="text1"/>
          <w:sz w:val="18"/>
          <w:szCs w:val="18"/>
        </w:rPr>
        <w:t>2024</w:t>
      </w:r>
      <w:r w:rsidRPr="006B2D39">
        <w:rPr>
          <w:rFonts w:ascii="Simplified Arabic" w:hAnsi="Simplified Arabic" w:cs="Simplified Arabic"/>
          <w:color w:val="000000" w:themeColor="text1"/>
          <w:sz w:val="18"/>
          <w:szCs w:val="18"/>
          <w:rtl/>
        </w:rPr>
        <w:t>.  تقديرات منقحة بناءً على النتائج النهائية للتعداد العام للسكان والمساكن والمنشآت، 2017.</w:t>
      </w:r>
      <w:r>
        <w:rPr>
          <w:rFonts w:ascii="Simplified Arabic" w:hAnsi="Simplified Arabic" w:cs="Simplified Arabic" w:hint="cs"/>
          <w:color w:val="000000" w:themeColor="text1"/>
          <w:sz w:val="18"/>
          <w:szCs w:val="18"/>
          <w:rtl/>
        </w:rPr>
        <w:t xml:space="preserve"> </w:t>
      </w:r>
      <w:r w:rsidR="00C775C7">
        <w:rPr>
          <w:rFonts w:ascii="Simplified Arabic" w:hAnsi="Simplified Arabic" w:cs="Simplified Arabic" w:hint="cs"/>
          <w:color w:val="000000" w:themeColor="text1"/>
          <w:sz w:val="18"/>
          <w:szCs w:val="18"/>
          <w:rtl/>
        </w:rPr>
        <w:t xml:space="preserve">                      </w:t>
      </w:r>
      <w:r w:rsidRPr="006B2D39">
        <w:rPr>
          <w:rFonts w:ascii="Simplified Arabic" w:hAnsi="Simplified Arabic" w:cs="Simplified Arabic"/>
          <w:color w:val="000000" w:themeColor="text1"/>
          <w:sz w:val="18"/>
          <w:szCs w:val="18"/>
          <w:rtl/>
        </w:rPr>
        <w:t>رام الله- فلسطين</w:t>
      </w:r>
      <w:r>
        <w:rPr>
          <w:rFonts w:ascii="Simplified Arabic" w:hAnsi="Simplified Arabic" w:cs="Simplified Arabic" w:hint="cs"/>
          <w:color w:val="000000" w:themeColor="text1"/>
          <w:sz w:val="18"/>
          <w:szCs w:val="18"/>
          <w:rtl/>
        </w:rPr>
        <w:t>.</w:t>
      </w:r>
    </w:p>
    <w:p w:rsidR="00A029B9" w:rsidRDefault="00A029B9" w:rsidP="004F006E">
      <w:pPr>
        <w:jc w:val="both"/>
        <w:rPr>
          <w:rFonts w:ascii="Simplified Arabic" w:hAnsi="Simplified Arabic" w:cs="Simplified Arabic"/>
          <w:color w:val="000000" w:themeColor="text1"/>
          <w:rtl/>
        </w:rPr>
      </w:pPr>
    </w:p>
    <w:p w:rsidR="00C6528F" w:rsidRPr="0090531B" w:rsidRDefault="00EF43A9" w:rsidP="004F006E">
      <w:pPr>
        <w:jc w:val="both"/>
        <w:rPr>
          <w:rFonts w:cs="Simplified Arabic"/>
          <w:b/>
          <w:bCs/>
          <w:color w:val="000000" w:themeColor="text1"/>
          <w:sz w:val="22"/>
          <w:szCs w:val="22"/>
          <w:rtl/>
        </w:rPr>
      </w:pPr>
      <w:r>
        <w:rPr>
          <w:rFonts w:ascii="Simplified Arabic" w:hAnsi="Simplified Arabic" w:cs="Simplified Arabic" w:hint="cs"/>
          <w:color w:val="000000" w:themeColor="text1"/>
          <w:rtl/>
        </w:rPr>
        <w:t>من المتوقع ان ت</w:t>
      </w:r>
      <w:r w:rsidRPr="00EF43A9">
        <w:rPr>
          <w:rFonts w:ascii="Simplified Arabic" w:hAnsi="Simplified Arabic" w:cs="Simplified Arabic"/>
          <w:color w:val="000000" w:themeColor="text1"/>
          <w:rtl/>
        </w:rPr>
        <w:t xml:space="preserve">شهدت فلسطين تراجعاً في معدلات المواليد خلال السنوات </w:t>
      </w:r>
      <w:r>
        <w:rPr>
          <w:rFonts w:ascii="Simplified Arabic" w:hAnsi="Simplified Arabic" w:cs="Simplified Arabic" w:hint="cs"/>
          <w:color w:val="000000" w:themeColor="text1"/>
          <w:rtl/>
        </w:rPr>
        <w:t>القادمة</w:t>
      </w:r>
      <w:r w:rsidRPr="00EF43A9">
        <w:rPr>
          <w:rFonts w:ascii="Simplified Arabic" w:hAnsi="Simplified Arabic" w:cs="Simplified Arabic"/>
          <w:color w:val="000000" w:themeColor="text1"/>
          <w:rtl/>
        </w:rPr>
        <w:t>، ويرتبط هذا الانخفاض بعوامل متعددة تشمل تراجع الخصوبة وتطبيق برامج الصحة الإنجابية</w:t>
      </w:r>
      <w:r w:rsidR="006463E8">
        <w:rPr>
          <w:rFonts w:ascii="Simplified Arabic" w:hAnsi="Simplified Arabic" w:cs="Simplified Arabic" w:hint="cs"/>
          <w:color w:val="000000" w:themeColor="text1"/>
          <w:rtl/>
        </w:rPr>
        <w:t xml:space="preserve"> </w:t>
      </w:r>
      <w:r w:rsidR="006463E8" w:rsidRPr="0090531B">
        <w:rPr>
          <w:rFonts w:ascii="Simplified Arabic" w:hAnsi="Simplified Arabic" w:cs="Simplified Arabic" w:hint="cs"/>
          <w:color w:val="000000" w:themeColor="text1"/>
          <w:rtl/>
        </w:rPr>
        <w:t>في مجال تنظيم الأسرة</w:t>
      </w:r>
      <w:r w:rsidRPr="00EF43A9">
        <w:rPr>
          <w:rFonts w:ascii="Simplified Arabic" w:hAnsi="Simplified Arabic" w:cs="Simplified Arabic"/>
          <w:color w:val="000000" w:themeColor="text1"/>
          <w:rtl/>
        </w:rPr>
        <w:t>، إلى جانب تأثير الأوضاع السياسية والاقتصادية</w:t>
      </w:r>
      <w:r w:rsidR="00B33563">
        <w:rPr>
          <w:rFonts w:ascii="Simplified Arabic" w:hAnsi="Simplified Arabic" w:cs="Simplified Arabic" w:hint="cs"/>
          <w:color w:val="000000" w:themeColor="text1"/>
          <w:rtl/>
        </w:rPr>
        <w:t>،</w:t>
      </w:r>
      <w:r w:rsidRPr="00EF43A9">
        <w:rPr>
          <w:rFonts w:ascii="Simplified Arabic" w:hAnsi="Simplified Arabic" w:cs="Simplified Arabic"/>
          <w:color w:val="000000" w:themeColor="text1"/>
          <w:rtl/>
        </w:rPr>
        <w:t xml:space="preserve"> فالعدوان الإسرائيلي </w:t>
      </w:r>
      <w:r w:rsidR="00B33563">
        <w:rPr>
          <w:rFonts w:ascii="Simplified Arabic" w:hAnsi="Simplified Arabic" w:cs="Simplified Arabic" w:hint="cs"/>
          <w:color w:val="000000" w:themeColor="text1"/>
          <w:rtl/>
        </w:rPr>
        <w:t>الأخير على قطاع غزة منذ السابع من اكتوبر2023 والمستمر لغاية الآن</w:t>
      </w:r>
      <w:r w:rsidRPr="00EF43A9">
        <w:rPr>
          <w:rFonts w:ascii="Simplified Arabic" w:hAnsi="Simplified Arabic" w:cs="Simplified Arabic"/>
          <w:color w:val="000000" w:themeColor="text1"/>
          <w:rtl/>
        </w:rPr>
        <w:t xml:space="preserve">، </w:t>
      </w:r>
      <w:r w:rsidR="00B33563">
        <w:rPr>
          <w:rFonts w:ascii="Simplified Arabic" w:hAnsi="Simplified Arabic" w:cs="Simplified Arabic"/>
          <w:color w:val="000000" w:themeColor="text1"/>
          <w:rtl/>
        </w:rPr>
        <w:t>يؤد</w:t>
      </w:r>
      <w:r w:rsidR="00B33563">
        <w:rPr>
          <w:rFonts w:ascii="Simplified Arabic" w:hAnsi="Simplified Arabic" w:cs="Simplified Arabic" w:hint="cs"/>
          <w:color w:val="000000" w:themeColor="text1"/>
          <w:rtl/>
        </w:rPr>
        <w:t>ي</w:t>
      </w:r>
      <w:r w:rsidRPr="00EF43A9">
        <w:rPr>
          <w:rFonts w:ascii="Simplified Arabic" w:hAnsi="Simplified Arabic" w:cs="Simplified Arabic"/>
          <w:color w:val="000000" w:themeColor="text1"/>
          <w:rtl/>
        </w:rPr>
        <w:t xml:space="preserve"> إلى تدهور الظروف الاقتصادية وزيادة البطالة</w:t>
      </w:r>
      <w:r w:rsidR="00CE5E27">
        <w:rPr>
          <w:rFonts w:ascii="Simplified Arabic" w:hAnsi="Simplified Arabic" w:cs="Simplified Arabic" w:hint="cs"/>
          <w:color w:val="000000" w:themeColor="text1"/>
          <w:rtl/>
        </w:rPr>
        <w:t xml:space="preserve"> سواء كان في الضفة الغربية وقطاع غزة</w:t>
      </w:r>
      <w:r w:rsidR="00B33563">
        <w:rPr>
          <w:rFonts w:ascii="Simplified Arabic" w:hAnsi="Simplified Arabic" w:cs="Simplified Arabic" w:hint="cs"/>
          <w:color w:val="000000" w:themeColor="text1"/>
          <w:rtl/>
        </w:rPr>
        <w:t>،</w:t>
      </w:r>
      <w:r w:rsidR="00B33563" w:rsidRPr="00B33563">
        <w:rPr>
          <w:rFonts w:ascii="Simplified Arabic" w:hAnsi="Simplified Arabic" w:cs="Simplified Arabic"/>
          <w:color w:val="000000" w:themeColor="text1"/>
          <w:rtl/>
        </w:rPr>
        <w:t xml:space="preserve"> </w:t>
      </w:r>
      <w:r w:rsidR="00B33563">
        <w:rPr>
          <w:rFonts w:ascii="Simplified Arabic" w:hAnsi="Simplified Arabic" w:cs="Simplified Arabic" w:hint="cs"/>
          <w:color w:val="000000" w:themeColor="text1"/>
          <w:rtl/>
        </w:rPr>
        <w:t xml:space="preserve">مما </w:t>
      </w:r>
      <w:r w:rsidR="004F006E">
        <w:rPr>
          <w:rFonts w:ascii="Simplified Arabic" w:hAnsi="Simplified Arabic" w:cs="Simplified Arabic" w:hint="cs"/>
          <w:color w:val="000000" w:themeColor="text1"/>
          <w:rtl/>
        </w:rPr>
        <w:t xml:space="preserve">قد </w:t>
      </w:r>
      <w:r w:rsidR="00B33563" w:rsidRPr="00EF43A9">
        <w:rPr>
          <w:rFonts w:ascii="Simplified Arabic" w:hAnsi="Simplified Arabic" w:cs="Simplified Arabic"/>
          <w:color w:val="000000" w:themeColor="text1"/>
          <w:rtl/>
        </w:rPr>
        <w:t>يدفع الأسر لتقليل عدد الأطفال</w:t>
      </w:r>
      <w:r w:rsidRPr="00EF43A9">
        <w:rPr>
          <w:rFonts w:ascii="Simplified Arabic" w:hAnsi="Simplified Arabic" w:cs="Simplified Arabic"/>
          <w:color w:val="000000" w:themeColor="text1"/>
          <w:rtl/>
        </w:rPr>
        <w:t xml:space="preserve">. بالإضافة إلى ذلك، يتسبب العدوان في تدمير البنية التحتية الصحية، مما يؤثر سلباً على توفير خدمات الأمومة والطفولة. هذا التأثير المباشر وغير المباشر للعدوان الإسرائيلي </w:t>
      </w:r>
      <w:r w:rsidR="004F006E">
        <w:rPr>
          <w:rFonts w:ascii="Simplified Arabic" w:hAnsi="Simplified Arabic" w:cs="Simplified Arabic" w:hint="cs"/>
          <w:color w:val="000000" w:themeColor="text1"/>
          <w:rtl/>
        </w:rPr>
        <w:t xml:space="preserve">مما قد </w:t>
      </w:r>
      <w:r w:rsidRPr="00EF43A9">
        <w:rPr>
          <w:rFonts w:ascii="Simplified Arabic" w:hAnsi="Simplified Arabic" w:cs="Simplified Arabic"/>
          <w:color w:val="000000" w:themeColor="text1"/>
          <w:rtl/>
        </w:rPr>
        <w:t>يساهم في انخفاض معدلات المواليد</w:t>
      </w:r>
      <w:r w:rsidR="004F006E">
        <w:rPr>
          <w:rFonts w:ascii="Simplified Arabic" w:hAnsi="Simplified Arabic" w:cs="Simplified Arabic" w:hint="cs"/>
          <w:color w:val="000000" w:themeColor="text1"/>
          <w:rtl/>
        </w:rPr>
        <w:t>.</w:t>
      </w:r>
      <w:r w:rsidRPr="00EF43A9">
        <w:rPr>
          <w:rFonts w:ascii="Simplified Arabic" w:hAnsi="Simplified Arabic" w:cs="Simplified Arabic"/>
          <w:color w:val="000000" w:themeColor="text1"/>
          <w:rtl/>
        </w:rPr>
        <w:t xml:space="preserve"> </w:t>
      </w:r>
    </w:p>
    <w:p w:rsidR="00C6528F" w:rsidRDefault="00C6528F" w:rsidP="00C6528F">
      <w:pPr>
        <w:rPr>
          <w:rFonts w:ascii="Simplified Arabic" w:hAnsi="Simplified Arabic" w:cs="Simplified Arabic"/>
          <w:color w:val="000000" w:themeColor="text1"/>
          <w:sz w:val="22"/>
          <w:szCs w:val="22"/>
          <w:rtl/>
        </w:rPr>
      </w:pPr>
    </w:p>
    <w:p w:rsidR="00A029B9" w:rsidRDefault="00A029B9" w:rsidP="00C6528F">
      <w:pPr>
        <w:rPr>
          <w:rFonts w:ascii="Simplified Arabic" w:hAnsi="Simplified Arabic" w:cs="Simplified Arabic"/>
          <w:color w:val="000000" w:themeColor="text1"/>
          <w:sz w:val="22"/>
          <w:szCs w:val="22"/>
          <w:rtl/>
        </w:rPr>
      </w:pPr>
    </w:p>
    <w:p w:rsidR="00A029B9" w:rsidRDefault="00A029B9" w:rsidP="00C6528F">
      <w:pPr>
        <w:rPr>
          <w:rFonts w:ascii="Simplified Arabic" w:hAnsi="Simplified Arabic" w:cs="Simplified Arabic"/>
          <w:color w:val="000000" w:themeColor="text1"/>
          <w:sz w:val="22"/>
          <w:szCs w:val="22"/>
          <w:rtl/>
        </w:rPr>
      </w:pPr>
    </w:p>
    <w:p w:rsidR="00A029B9" w:rsidRDefault="00A029B9" w:rsidP="00C6528F">
      <w:pPr>
        <w:rPr>
          <w:rFonts w:ascii="Simplified Arabic" w:hAnsi="Simplified Arabic" w:cs="Simplified Arabic"/>
          <w:color w:val="000000" w:themeColor="text1"/>
          <w:sz w:val="22"/>
          <w:szCs w:val="22"/>
          <w:rtl/>
        </w:rPr>
      </w:pPr>
    </w:p>
    <w:p w:rsidR="00A029B9" w:rsidRDefault="00A029B9" w:rsidP="00C6528F">
      <w:pPr>
        <w:rPr>
          <w:rFonts w:ascii="Simplified Arabic" w:hAnsi="Simplified Arabic" w:cs="Simplified Arabic"/>
          <w:color w:val="000000" w:themeColor="text1"/>
          <w:sz w:val="22"/>
          <w:szCs w:val="22"/>
          <w:rtl/>
        </w:rPr>
      </w:pPr>
    </w:p>
    <w:p w:rsidR="00051524" w:rsidRDefault="00051524" w:rsidP="00051524">
      <w:pPr>
        <w:rPr>
          <w:rFonts w:cs="Simplified Arabic"/>
          <w:b/>
          <w:bCs/>
          <w:color w:val="000000" w:themeColor="text1"/>
          <w:rtl/>
        </w:rPr>
      </w:pPr>
      <w:r>
        <w:rPr>
          <w:rFonts w:hint="cs"/>
          <w:b/>
          <w:bCs/>
          <w:color w:val="000000" w:themeColor="text1"/>
          <w:rtl/>
        </w:rPr>
        <w:lastRenderedPageBreak/>
        <w:t>3</w:t>
      </w:r>
      <w:r w:rsidRPr="0090531B">
        <w:rPr>
          <w:b/>
          <w:bCs/>
          <w:color w:val="000000" w:themeColor="text1"/>
          <w:rtl/>
        </w:rPr>
        <w:t>.</w:t>
      </w:r>
      <w:r>
        <w:rPr>
          <w:rFonts w:hint="cs"/>
          <w:b/>
          <w:bCs/>
          <w:color w:val="000000" w:themeColor="text1"/>
          <w:rtl/>
        </w:rPr>
        <w:t>3</w:t>
      </w:r>
      <w:r w:rsidRPr="0090531B">
        <w:rPr>
          <w:rFonts w:cs="Simplified Arabic" w:hint="cs"/>
          <w:b/>
          <w:bCs/>
          <w:color w:val="000000" w:themeColor="text1"/>
          <w:rtl/>
        </w:rPr>
        <w:t xml:space="preserve"> وفيات الأطفال </w:t>
      </w:r>
    </w:p>
    <w:tbl>
      <w:tblPr>
        <w:tblStyle w:val="GridTable6Colorful-Accent6"/>
        <w:bidiVisual/>
        <w:tblW w:w="0" w:type="auto"/>
        <w:jc w:val="center"/>
        <w:tblLook w:val="04A0" w:firstRow="1" w:lastRow="0" w:firstColumn="1" w:lastColumn="0" w:noHBand="0" w:noVBand="1"/>
      </w:tblPr>
      <w:tblGrid>
        <w:gridCol w:w="9063"/>
      </w:tblGrid>
      <w:tr w:rsidR="00442614" w:rsidRPr="00442614" w:rsidTr="00031CE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tcPr>
          <w:p w:rsidR="00442614" w:rsidRPr="00442614" w:rsidRDefault="00442614" w:rsidP="00442614">
            <w:pPr>
              <w:jc w:val="both"/>
              <w:rPr>
                <w:rFonts w:cs="Simplified Arabic"/>
                <w:b w:val="0"/>
                <w:bCs w:val="0"/>
                <w:i/>
                <w:iCs/>
                <w:color w:val="000000" w:themeColor="text1"/>
                <w:rtl/>
              </w:rPr>
            </w:pPr>
            <w:r w:rsidRPr="00442614">
              <w:rPr>
                <w:rFonts w:cs="Simplified Arabic"/>
                <w:i/>
                <w:iCs/>
                <w:color w:val="000000" w:themeColor="text1"/>
                <w:rtl/>
              </w:rPr>
              <w:t xml:space="preserve">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ألا يحرم أي طفل من حقه في الحصول على خدمات الرعاية الصحية هذه.     </w:t>
            </w:r>
          </w:p>
          <w:p w:rsidR="00442614" w:rsidRPr="00442614" w:rsidRDefault="00442614" w:rsidP="00442614">
            <w:pPr>
              <w:jc w:val="both"/>
              <w:rPr>
                <w:rFonts w:cs="Simplified Arabic"/>
                <w:b w:val="0"/>
                <w:bCs w:val="0"/>
                <w:i/>
                <w:iCs/>
                <w:color w:val="000000" w:themeColor="text1"/>
                <w:rtl/>
              </w:rPr>
            </w:pPr>
            <w:r w:rsidRPr="00442614">
              <w:rPr>
                <w:rFonts w:cs="Simplified Arabic"/>
                <w:i/>
                <w:iCs/>
                <w:color w:val="000000" w:themeColor="text1"/>
                <w:rtl/>
              </w:rPr>
              <w:t xml:space="preserve">       </w:t>
            </w:r>
            <w:r w:rsidRPr="00442614">
              <w:rPr>
                <w:rFonts w:cs="Simplified Arabic" w:hint="cs"/>
                <w:b w:val="0"/>
                <w:bCs w:val="0"/>
                <w:i/>
                <w:iCs/>
                <w:color w:val="000000" w:themeColor="text1"/>
                <w:rtl/>
              </w:rPr>
              <w:t xml:space="preserve">                                                                          </w:t>
            </w:r>
            <w:r w:rsidRPr="00442614">
              <w:rPr>
                <w:rFonts w:cs="Simplified Arabic"/>
                <w:i/>
                <w:iCs/>
                <w:color w:val="000000" w:themeColor="text1"/>
                <w:rtl/>
              </w:rPr>
              <w:t xml:space="preserve"> (اتفاقية حقوق الطفل المادة 24)                                            </w:t>
            </w:r>
          </w:p>
        </w:tc>
      </w:tr>
    </w:tbl>
    <w:p w:rsidR="00442614" w:rsidRPr="006E1674" w:rsidRDefault="00442614" w:rsidP="00051524">
      <w:pPr>
        <w:rPr>
          <w:rFonts w:cs="Simplified Arabic"/>
          <w:color w:val="000000" w:themeColor="text1"/>
          <w:sz w:val="20"/>
          <w:szCs w:val="20"/>
          <w:rtl/>
        </w:rPr>
      </w:pPr>
    </w:p>
    <w:p w:rsidR="00051524" w:rsidRPr="006F5300" w:rsidRDefault="00051524" w:rsidP="00293869">
      <w:pPr>
        <w:jc w:val="both"/>
        <w:rPr>
          <w:rFonts w:ascii="Simplified Arabic" w:hAnsi="Simplified Arabic" w:cs="Simplified Arabic"/>
          <w:rtl/>
        </w:rPr>
      </w:pPr>
      <w:r w:rsidRPr="0090531B">
        <w:rPr>
          <w:rFonts w:ascii="Simplified Arabic" w:hAnsi="Simplified Arabic" w:cs="Simplified Arabic" w:hint="cs"/>
          <w:color w:val="000000" w:themeColor="text1"/>
          <w:rtl/>
        </w:rPr>
        <w:t>تعتبر وفيات الأطفال مقياساً للوضع الاجتماعي والصحي في الدولة، بشكل عام، حيث يلاحظ انخفاض وفيات الأطفال</w:t>
      </w:r>
      <w:r>
        <w:rPr>
          <w:rFonts w:ascii="Simplified Arabic" w:hAnsi="Simplified Arabic" w:cs="Simplified Arabic" w:hint="cs"/>
          <w:color w:val="000000" w:themeColor="text1"/>
          <w:rtl/>
        </w:rPr>
        <w:t xml:space="preserve"> </w:t>
      </w:r>
      <w:r w:rsidRPr="0090531B">
        <w:rPr>
          <w:rFonts w:ascii="Simplified Arabic" w:hAnsi="Simplified Arabic" w:cs="Simplified Arabic" w:hint="cs"/>
          <w:color w:val="000000" w:themeColor="text1"/>
          <w:rtl/>
        </w:rPr>
        <w:t>الرضع والأطفال دون الخامسة في فلسطين</w:t>
      </w:r>
      <w:r w:rsidR="0087384E">
        <w:rPr>
          <w:rFonts w:ascii="Simplified Arabic" w:hAnsi="Simplified Arabic" w:cs="Simplified Arabic" w:hint="cs"/>
          <w:color w:val="000000" w:themeColor="text1"/>
          <w:rtl/>
        </w:rPr>
        <w:t xml:space="preserve"> خلال العقديين الماضيين</w:t>
      </w:r>
      <w:r>
        <w:rPr>
          <w:rFonts w:ascii="Simplified Arabic" w:hAnsi="Simplified Arabic" w:cs="Simplified Arabic" w:hint="cs"/>
          <w:color w:val="000000" w:themeColor="text1"/>
          <w:rtl/>
        </w:rPr>
        <w:t>.</w:t>
      </w:r>
      <w:r w:rsidR="0087384E">
        <w:rPr>
          <w:rFonts w:ascii="Simplified Arabic" w:hAnsi="Simplified Arabic" w:cs="Simplified Arabic" w:hint="cs"/>
          <w:color w:val="000000" w:themeColor="text1"/>
          <w:rtl/>
        </w:rPr>
        <w:t xml:space="preserve"> لكن هذا</w:t>
      </w:r>
      <w:r w:rsidR="0087384E" w:rsidRPr="002B36BD">
        <w:rPr>
          <w:rFonts w:ascii="Simplified Arabic" w:hAnsi="Simplified Arabic" w:cs="Simplified Arabic"/>
          <w:color w:val="000000" w:themeColor="text1"/>
          <w:rtl/>
        </w:rPr>
        <w:t xml:space="preserve"> التحسن يجب أن ينظر إليه في سياق الظروف المعقدة التي تعيشها </w:t>
      </w:r>
      <w:r w:rsidR="0087384E" w:rsidRPr="002B36BD">
        <w:rPr>
          <w:rFonts w:ascii="Simplified Arabic" w:hAnsi="Simplified Arabic" w:cs="Simplified Arabic" w:hint="cs"/>
          <w:color w:val="000000" w:themeColor="text1"/>
          <w:rtl/>
        </w:rPr>
        <w:t>ف</w:t>
      </w:r>
      <w:r w:rsidR="0087384E">
        <w:rPr>
          <w:rFonts w:ascii="Simplified Arabic" w:hAnsi="Simplified Arabic" w:cs="Simplified Arabic" w:hint="cs"/>
          <w:color w:val="000000" w:themeColor="text1"/>
          <w:rtl/>
        </w:rPr>
        <w:t>لسطين</w:t>
      </w:r>
      <w:r w:rsidR="0087384E" w:rsidRPr="002B36BD">
        <w:rPr>
          <w:rFonts w:ascii="Simplified Arabic" w:hAnsi="Simplified Arabic" w:cs="Simplified Arabic"/>
          <w:color w:val="000000" w:themeColor="text1"/>
          <w:rtl/>
        </w:rPr>
        <w:t xml:space="preserve">. </w:t>
      </w:r>
      <w:r w:rsidR="0087384E">
        <w:rPr>
          <w:rFonts w:ascii="Simplified Arabic" w:hAnsi="Simplified Arabic" w:cs="Simplified Arabic" w:hint="cs"/>
          <w:color w:val="000000" w:themeColor="text1"/>
          <w:rtl/>
        </w:rPr>
        <w:t>ف</w:t>
      </w:r>
      <w:r w:rsidR="0087384E" w:rsidRPr="002B36BD">
        <w:rPr>
          <w:rFonts w:ascii="Simplified Arabic" w:hAnsi="Simplified Arabic" w:cs="Simplified Arabic"/>
          <w:color w:val="000000" w:themeColor="text1"/>
          <w:rtl/>
        </w:rPr>
        <w:t xml:space="preserve">العدوان الإسرائيلي المستمر له تأثير مباشر وغير مباشر على صحة الأطفال. فالاعتداءات المتكررة تؤدي إلى تدمير البنية التحتية الصحية، مما يحد من الوصول إلى الرعاية الصحية الضرورية للأمهات والأطفال. كما أن الأوضاع الاقتصادية المتردية الناتجة عن الحصار والقيود المفروضة تؤدي إلى نقص الموارد الطبية والأدوية، مما يؤثر سلباً على صحة الأطفال وقدرتهم على النجاة في حالات الطوارئ الصحية. إلى جانب ذلك، </w:t>
      </w:r>
      <w:r w:rsidR="00757A1E" w:rsidRPr="00757A1E">
        <w:rPr>
          <w:rFonts w:ascii="Simplified Arabic" w:hAnsi="Simplified Arabic" w:cs="Simplified Arabic"/>
          <w:color w:val="000000" w:themeColor="text1"/>
          <w:rtl/>
        </w:rPr>
        <w:t xml:space="preserve">تؤثر الظروف النفسية </w:t>
      </w:r>
      <w:r w:rsidR="00757A1E" w:rsidRPr="006F5300">
        <w:rPr>
          <w:rFonts w:ascii="Simplified Arabic" w:hAnsi="Simplified Arabic" w:cs="Simplified Arabic"/>
          <w:rtl/>
        </w:rPr>
        <w:t>والاجتماعية مثل الفقر والتشرد والضغوط النفسية بشكل كبير على صحة الأطفال</w:t>
      </w:r>
      <w:r w:rsidR="00757A1E" w:rsidRPr="006F5300">
        <w:rPr>
          <w:rFonts w:ascii="Simplified Arabic" w:hAnsi="Simplified Arabic" w:cs="Simplified Arabic" w:hint="cs"/>
          <w:rtl/>
        </w:rPr>
        <w:t xml:space="preserve">، </w:t>
      </w:r>
      <w:r w:rsidR="0087384E" w:rsidRPr="006F5300">
        <w:rPr>
          <w:rFonts w:ascii="Simplified Arabic" w:hAnsi="Simplified Arabic" w:cs="Simplified Arabic"/>
          <w:rtl/>
        </w:rPr>
        <w:t>مما يجعل أثر العدوان الإسرائيلي ملموساً حتى مع تحسن معدلات وفيات الأطفال</w:t>
      </w:r>
      <w:r w:rsidR="00782DBE" w:rsidRPr="006F5300">
        <w:rPr>
          <w:rFonts w:ascii="Simplified Arabic" w:hAnsi="Simplified Arabic" w:cs="Simplified Arabic" w:hint="cs"/>
          <w:rtl/>
        </w:rPr>
        <w:t>، حيث</w:t>
      </w:r>
      <w:r w:rsidR="00EF176F">
        <w:rPr>
          <w:rFonts w:ascii="Simplified Arabic" w:hAnsi="Simplified Arabic" w:cs="Simplified Arabic" w:hint="cs"/>
          <w:rtl/>
        </w:rPr>
        <w:t xml:space="preserve"> أن هناك</w:t>
      </w:r>
      <w:r w:rsidR="00782DBE" w:rsidRPr="006F5300">
        <w:rPr>
          <w:rFonts w:ascii="Simplified Arabic" w:hAnsi="Simplified Arabic" w:cs="Simplified Arabic" w:hint="cs"/>
          <w:rtl/>
        </w:rPr>
        <w:t xml:space="preserve"> </w:t>
      </w:r>
      <w:r w:rsidR="00293869">
        <w:rPr>
          <w:rFonts w:ascii="Simplified Arabic" w:hAnsi="Simplified Arabic" w:cs="Simplified Arabic"/>
        </w:rPr>
        <w:t>209</w:t>
      </w:r>
      <w:r w:rsidR="008D3B74" w:rsidRPr="006F5300">
        <w:rPr>
          <w:rFonts w:ascii="Simplified Arabic" w:hAnsi="Simplified Arabic" w:cs="Simplified Arabic" w:hint="cs"/>
          <w:rtl/>
        </w:rPr>
        <w:t xml:space="preserve"> طفلاً رضيعاً ولدوا واستشهدوا في ظل العدوان، </w:t>
      </w:r>
      <w:r w:rsidR="00293869">
        <w:rPr>
          <w:rFonts w:ascii="Simplified Arabic" w:hAnsi="Simplified Arabic" w:cs="Simplified Arabic"/>
        </w:rPr>
        <w:t>825</w:t>
      </w:r>
      <w:r w:rsidR="008D3B74" w:rsidRPr="006F5300">
        <w:rPr>
          <w:rFonts w:ascii="Simplified Arabic" w:hAnsi="Simplified Arabic" w:cs="Simplified Arabic" w:hint="cs"/>
          <w:rtl/>
        </w:rPr>
        <w:t xml:space="preserve"> طفلاً استشهدوا خلال العدوان وعمرهم أقل من عام</w:t>
      </w:r>
      <w:r w:rsidR="00EF176F">
        <w:rPr>
          <w:rFonts w:ascii="Simplified Arabic" w:hAnsi="Simplified Arabic" w:cs="Simplified Arabic" w:hint="cs"/>
          <w:rtl/>
        </w:rPr>
        <w:t>.</w:t>
      </w:r>
    </w:p>
    <w:p w:rsidR="008D3B74" w:rsidRPr="00A029B9" w:rsidRDefault="008D3B74" w:rsidP="008D3B74">
      <w:pPr>
        <w:jc w:val="both"/>
        <w:rPr>
          <w:rFonts w:ascii="Simplified Arabic" w:hAnsi="Simplified Arabic" w:cs="Simplified Arabic"/>
          <w:color w:val="000000" w:themeColor="text1"/>
          <w:rtl/>
        </w:rPr>
      </w:pPr>
    </w:p>
    <w:p w:rsidR="00444478" w:rsidRDefault="00E67598" w:rsidP="00E67598">
      <w:pPr>
        <w:jc w:val="center"/>
        <w:rPr>
          <w:rFonts w:ascii="Simplified Arabic" w:hAnsi="Simplified Arabic" w:cs="Simplified Arabic"/>
          <w:b/>
          <w:bCs/>
          <w:color w:val="000000" w:themeColor="text1"/>
          <w:sz w:val="22"/>
          <w:szCs w:val="22"/>
        </w:rPr>
      </w:pPr>
      <w:r w:rsidRPr="00874FCA">
        <w:rPr>
          <w:rFonts w:ascii="Simplified Arabic" w:hAnsi="Simplified Arabic" w:cs="Simplified Arabic"/>
          <w:b/>
          <w:bCs/>
          <w:color w:val="000000" w:themeColor="text1"/>
          <w:sz w:val="22"/>
          <w:szCs w:val="22"/>
          <w:rtl/>
        </w:rPr>
        <w:t>جدول</w:t>
      </w:r>
      <w:r w:rsidRPr="00874FCA">
        <w:rPr>
          <w:rFonts w:ascii="Simplified Arabic" w:hAnsi="Simplified Arabic" w:cs="Simplified Arabic" w:hint="cs"/>
          <w:b/>
          <w:bCs/>
          <w:color w:val="000000" w:themeColor="text1"/>
          <w:sz w:val="22"/>
          <w:szCs w:val="22"/>
          <w:rtl/>
        </w:rPr>
        <w:t xml:space="preserve"> </w:t>
      </w:r>
      <w:r>
        <w:rPr>
          <w:rFonts w:ascii="Simplified Arabic" w:hAnsi="Simplified Arabic" w:cs="Simplified Arabic" w:hint="cs"/>
          <w:b/>
          <w:bCs/>
          <w:color w:val="000000" w:themeColor="text1"/>
          <w:sz w:val="22"/>
          <w:szCs w:val="22"/>
          <w:rtl/>
        </w:rPr>
        <w:t>2</w:t>
      </w:r>
      <w:r w:rsidRPr="00874FCA">
        <w:rPr>
          <w:rFonts w:ascii="Simplified Arabic" w:hAnsi="Simplified Arabic" w:cs="Simplified Arabic"/>
          <w:b/>
          <w:bCs/>
          <w:color w:val="000000" w:themeColor="text1"/>
          <w:sz w:val="22"/>
          <w:szCs w:val="22"/>
          <w:rtl/>
        </w:rPr>
        <w:t xml:space="preserve">: </w:t>
      </w:r>
      <w:r w:rsidR="00444478" w:rsidRPr="00C775C7">
        <w:rPr>
          <w:rFonts w:ascii="Simplified Arabic" w:hAnsi="Simplified Arabic" w:cs="Simplified Arabic"/>
          <w:b/>
          <w:bCs/>
          <w:color w:val="000000" w:themeColor="text1"/>
          <w:sz w:val="22"/>
          <w:szCs w:val="22"/>
          <w:rtl/>
        </w:rPr>
        <w:t xml:space="preserve">معدلات </w:t>
      </w:r>
      <w:r w:rsidR="00444478">
        <w:rPr>
          <w:rFonts w:ascii="Simplified Arabic" w:hAnsi="Simplified Arabic" w:cs="Simplified Arabic" w:hint="cs"/>
          <w:b/>
          <w:bCs/>
          <w:color w:val="000000" w:themeColor="text1"/>
          <w:sz w:val="22"/>
          <w:szCs w:val="22"/>
          <w:rtl/>
        </w:rPr>
        <w:t xml:space="preserve">وفيات الأطفال </w:t>
      </w:r>
      <w:r w:rsidR="00444478" w:rsidRPr="00C775C7">
        <w:rPr>
          <w:rFonts w:ascii="Simplified Arabic" w:hAnsi="Simplified Arabic" w:cs="Simplified Arabic"/>
          <w:b/>
          <w:bCs/>
          <w:color w:val="000000" w:themeColor="text1"/>
          <w:sz w:val="22"/>
          <w:szCs w:val="22"/>
          <w:rtl/>
        </w:rPr>
        <w:t xml:space="preserve">في فلسطين حسب المنطقة </w:t>
      </w:r>
      <w:r w:rsidR="00444478">
        <w:rPr>
          <w:rFonts w:ascii="Simplified Arabic" w:hAnsi="Simplified Arabic" w:cs="Simplified Arabic" w:hint="cs"/>
          <w:b/>
          <w:bCs/>
          <w:color w:val="000000" w:themeColor="text1"/>
          <w:sz w:val="22"/>
          <w:szCs w:val="22"/>
          <w:rtl/>
        </w:rPr>
        <w:t>لسنوات مختارة</w:t>
      </w:r>
    </w:p>
    <w:p w:rsidR="004265F4" w:rsidRPr="004265F4" w:rsidRDefault="004265F4" w:rsidP="00E67598">
      <w:pPr>
        <w:jc w:val="center"/>
        <w:rPr>
          <w:rFonts w:ascii="Simplified Arabic" w:hAnsi="Simplified Arabic" w:cs="Simplified Arabic"/>
          <w:b/>
          <w:bCs/>
          <w:color w:val="000000" w:themeColor="text1"/>
          <w:sz w:val="10"/>
          <w:szCs w:val="10"/>
        </w:rPr>
      </w:pPr>
    </w:p>
    <w:tbl>
      <w:tblPr>
        <w:tblStyle w:val="GridTable6Colorful-Accent6"/>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913"/>
        <w:gridCol w:w="664"/>
        <w:gridCol w:w="1124"/>
        <w:gridCol w:w="766"/>
        <w:gridCol w:w="664"/>
        <w:gridCol w:w="1113"/>
        <w:gridCol w:w="828"/>
      </w:tblGrid>
      <w:tr w:rsidR="002E3936" w:rsidRPr="002E3936" w:rsidTr="00F42CCE">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72" w:type="dxa"/>
            <w:vMerge w:val="restart"/>
            <w:tcBorders>
              <w:bottom w:val="none" w:sz="0" w:space="0" w:color="auto"/>
            </w:tcBorders>
            <w:shd w:val="clear" w:color="auto" w:fill="FFFFFF" w:themeFill="background1"/>
            <w:vAlign w:val="center"/>
          </w:tcPr>
          <w:p w:rsidR="002E3936" w:rsidRPr="002E3936" w:rsidRDefault="002E3936" w:rsidP="002E3936">
            <w:pPr>
              <w:jc w:val="center"/>
              <w:rPr>
                <w:rFonts w:ascii="Arial" w:eastAsia="Arial Unicode MS" w:hAnsi="Arial" w:cs="Simplified Arabic"/>
                <w:color w:val="000000" w:themeColor="text1"/>
                <w:sz w:val="18"/>
                <w:szCs w:val="18"/>
                <w:rtl/>
              </w:rPr>
            </w:pPr>
            <w:r w:rsidRPr="002E3936">
              <w:rPr>
                <w:rFonts w:ascii="Arial" w:eastAsia="Arial Unicode MS" w:hAnsi="Arial" w:cs="Simplified Arabic" w:hint="cs"/>
                <w:color w:val="000000" w:themeColor="text1"/>
                <w:sz w:val="18"/>
                <w:szCs w:val="18"/>
                <w:rtl/>
              </w:rPr>
              <w:t>المعدل</w:t>
            </w:r>
          </w:p>
        </w:tc>
        <w:tc>
          <w:tcPr>
            <w:tcW w:w="2471" w:type="dxa"/>
            <w:gridSpan w:val="3"/>
            <w:tcBorders>
              <w:bottom w:val="none" w:sz="0" w:space="0" w:color="auto"/>
            </w:tcBorders>
            <w:shd w:val="clear" w:color="auto" w:fill="FFFFFF" w:themeFill="background1"/>
            <w:vAlign w:val="center"/>
          </w:tcPr>
          <w:p w:rsidR="002E3936" w:rsidRPr="002E3936" w:rsidRDefault="002E3936" w:rsidP="002E3936">
            <w:pPr>
              <w:autoSpaceDE w:val="0"/>
              <w:autoSpaceDN w:val="0"/>
              <w:jc w:val="center"/>
              <w:cnfStyle w:val="100000000000" w:firstRow="1" w:lastRow="0" w:firstColumn="0" w:lastColumn="0" w:oddVBand="0" w:evenVBand="0" w:oddHBand="0" w:evenHBand="0" w:firstRowFirstColumn="0" w:firstRowLastColumn="0" w:lastRowFirstColumn="0" w:lastRowLastColumn="0"/>
              <w:rPr>
                <w:rFonts w:ascii="Arial" w:eastAsia="Arial Unicode MS" w:hAnsi="Arial" w:cs="Arial"/>
                <w:b w:val="0"/>
                <w:bCs w:val="0"/>
                <w:color w:val="000000" w:themeColor="text1"/>
                <w:sz w:val="18"/>
                <w:szCs w:val="18"/>
                <w:rtl/>
              </w:rPr>
            </w:pPr>
            <w:r w:rsidRPr="002E3936">
              <w:rPr>
                <w:rFonts w:ascii="Arial" w:hAnsi="Arial" w:cs="Arial"/>
                <w:color w:val="000000" w:themeColor="text1"/>
                <w:sz w:val="18"/>
                <w:szCs w:val="18"/>
                <w:rtl/>
              </w:rPr>
              <w:t>1996-2000</w:t>
            </w:r>
          </w:p>
        </w:tc>
        <w:tc>
          <w:tcPr>
            <w:tcW w:w="2620" w:type="dxa"/>
            <w:gridSpan w:val="3"/>
            <w:tcBorders>
              <w:bottom w:val="none" w:sz="0" w:space="0" w:color="auto"/>
            </w:tcBorders>
            <w:shd w:val="clear" w:color="auto" w:fill="FFFFFF" w:themeFill="background1"/>
            <w:vAlign w:val="center"/>
          </w:tcPr>
          <w:p w:rsidR="002E3936" w:rsidRPr="002E3936" w:rsidRDefault="002E3936" w:rsidP="002E3936">
            <w:pPr>
              <w:autoSpaceDE w:val="0"/>
              <w:autoSpaceDN w:val="0"/>
              <w:jc w:val="center"/>
              <w:cnfStyle w:val="100000000000" w:firstRow="1" w:lastRow="0" w:firstColumn="0" w:lastColumn="0" w:oddVBand="0" w:evenVBand="0" w:oddHBand="0" w:evenHBand="0" w:firstRowFirstColumn="0" w:firstRowLastColumn="0" w:lastRowFirstColumn="0" w:lastRowLastColumn="0"/>
              <w:rPr>
                <w:rFonts w:ascii="Arial" w:eastAsia="Arial Unicode MS" w:hAnsi="Arial" w:cs="Simplified Arabic"/>
                <w:b w:val="0"/>
                <w:bCs w:val="0"/>
                <w:color w:val="000000" w:themeColor="text1"/>
                <w:sz w:val="18"/>
                <w:szCs w:val="18"/>
                <w:rtl/>
              </w:rPr>
            </w:pPr>
            <w:r>
              <w:rPr>
                <w:rFonts w:ascii="Arial" w:hAnsi="Arial" w:cs="Arial" w:hint="cs"/>
                <w:color w:val="000000" w:themeColor="text1"/>
                <w:sz w:val="18"/>
                <w:szCs w:val="18"/>
                <w:rtl/>
              </w:rPr>
              <w:t>2015</w:t>
            </w:r>
            <w:r w:rsidRPr="002E3936">
              <w:rPr>
                <w:rFonts w:ascii="Arial" w:hAnsi="Arial" w:cs="Arial"/>
                <w:color w:val="000000" w:themeColor="text1"/>
                <w:sz w:val="18"/>
                <w:szCs w:val="18"/>
                <w:rtl/>
              </w:rPr>
              <w:t>-</w:t>
            </w:r>
            <w:r>
              <w:rPr>
                <w:rFonts w:ascii="Arial" w:hAnsi="Arial" w:cs="Arial" w:hint="cs"/>
                <w:color w:val="000000" w:themeColor="text1"/>
                <w:sz w:val="18"/>
                <w:szCs w:val="18"/>
                <w:rtl/>
              </w:rPr>
              <w:t>2019</w:t>
            </w:r>
          </w:p>
        </w:tc>
      </w:tr>
      <w:tr w:rsidR="002E3936" w:rsidRPr="002E3936"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72" w:type="dxa"/>
            <w:vMerge/>
            <w:shd w:val="clear" w:color="auto" w:fill="FFFFFF" w:themeFill="background1"/>
            <w:vAlign w:val="center"/>
          </w:tcPr>
          <w:p w:rsidR="002E3936" w:rsidRPr="002E3936" w:rsidRDefault="002E3936" w:rsidP="002E3936">
            <w:pPr>
              <w:jc w:val="center"/>
              <w:rPr>
                <w:rFonts w:ascii="Arial" w:eastAsia="Arial Unicode MS" w:hAnsi="Arial" w:cs="Simplified Arabic"/>
                <w:b w:val="0"/>
                <w:bCs w:val="0"/>
                <w:color w:val="000000" w:themeColor="text1"/>
                <w:sz w:val="18"/>
                <w:szCs w:val="18"/>
                <w:rtl/>
              </w:rPr>
            </w:pPr>
          </w:p>
        </w:tc>
        <w:tc>
          <w:tcPr>
            <w:tcW w:w="5091" w:type="dxa"/>
            <w:gridSpan w:val="6"/>
            <w:shd w:val="clear" w:color="auto" w:fill="FFFFFF" w:themeFill="background1"/>
            <w:vAlign w:val="center"/>
          </w:tcPr>
          <w:p w:rsidR="002E3936" w:rsidRPr="002E3936" w:rsidRDefault="002E3936" w:rsidP="002E3936">
            <w:pPr>
              <w:autoSpaceDE w:val="0"/>
              <w:autoSpaceDN w:val="0"/>
              <w:jc w:val="center"/>
              <w:cnfStyle w:val="000000100000" w:firstRow="0" w:lastRow="0" w:firstColumn="0" w:lastColumn="0" w:oddVBand="0" w:evenVBand="0" w:oddHBand="1" w:evenHBand="0" w:firstRowFirstColumn="0" w:firstRowLastColumn="0" w:lastRowFirstColumn="0" w:lastRowLastColumn="0"/>
              <w:rPr>
                <w:rFonts w:ascii="Arial" w:eastAsia="Arial Unicode MS" w:hAnsi="Arial" w:cs="Simplified Arabic"/>
                <w:b/>
                <w:bCs/>
                <w:color w:val="000000" w:themeColor="text1"/>
                <w:sz w:val="18"/>
                <w:szCs w:val="18"/>
                <w:rtl/>
              </w:rPr>
            </w:pPr>
            <w:r w:rsidRPr="002E3936">
              <w:rPr>
                <w:rFonts w:ascii="Arial" w:eastAsia="Arial Unicode MS" w:hAnsi="Arial" w:cs="Simplified Arabic" w:hint="cs"/>
                <w:b/>
                <w:bCs/>
                <w:color w:val="000000" w:themeColor="text1"/>
                <w:sz w:val="18"/>
                <w:szCs w:val="18"/>
                <w:rtl/>
              </w:rPr>
              <w:t>المنطقة</w:t>
            </w:r>
          </w:p>
        </w:tc>
      </w:tr>
      <w:tr w:rsidR="002E3936" w:rsidRPr="002E3936" w:rsidTr="00F42CCE">
        <w:trPr>
          <w:trHeight w:val="284"/>
          <w:jc w:val="center"/>
        </w:trPr>
        <w:tc>
          <w:tcPr>
            <w:cnfStyle w:val="001000000000" w:firstRow="0" w:lastRow="0" w:firstColumn="1" w:lastColumn="0" w:oddVBand="0" w:evenVBand="0" w:oddHBand="0" w:evenHBand="0" w:firstRowFirstColumn="0" w:firstRowLastColumn="0" w:lastRowFirstColumn="0" w:lastRowLastColumn="0"/>
            <w:tcW w:w="3972" w:type="dxa"/>
            <w:vMerge/>
            <w:tcBorders>
              <w:bottom w:val="single" w:sz="4" w:space="0" w:color="auto"/>
            </w:tcBorders>
            <w:shd w:val="clear" w:color="auto" w:fill="FFFFFF" w:themeFill="background1"/>
            <w:vAlign w:val="center"/>
          </w:tcPr>
          <w:p w:rsidR="002E3936" w:rsidRPr="002E3936" w:rsidRDefault="002E3936" w:rsidP="002E3936">
            <w:pPr>
              <w:jc w:val="center"/>
              <w:rPr>
                <w:rFonts w:ascii="Arial" w:eastAsia="Arial Unicode MS" w:hAnsi="Arial" w:cs="Simplified Arabic"/>
                <w:b w:val="0"/>
                <w:bCs w:val="0"/>
                <w:color w:val="000000" w:themeColor="text1"/>
                <w:sz w:val="18"/>
                <w:szCs w:val="18"/>
                <w:rtl/>
              </w:rPr>
            </w:pPr>
          </w:p>
        </w:tc>
        <w:tc>
          <w:tcPr>
            <w:tcW w:w="567"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tl/>
              </w:rPr>
            </w:pPr>
            <w:r w:rsidRPr="002E3936">
              <w:rPr>
                <w:rFonts w:ascii="Arial" w:eastAsia="Arial Unicode MS" w:hAnsi="Arial" w:cs="Simplified Arabic" w:hint="cs"/>
                <w:b/>
                <w:bCs/>
                <w:color w:val="000000" w:themeColor="text1"/>
                <w:sz w:val="18"/>
                <w:szCs w:val="18"/>
                <w:rtl/>
              </w:rPr>
              <w:t>فلسطين</w:t>
            </w:r>
          </w:p>
        </w:tc>
        <w:tc>
          <w:tcPr>
            <w:tcW w:w="1134"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Pr>
            </w:pPr>
            <w:r w:rsidRPr="002E3936">
              <w:rPr>
                <w:rFonts w:ascii="Arial" w:eastAsia="Arial Unicode MS" w:hAnsi="Arial" w:cs="Simplified Arabic" w:hint="cs"/>
                <w:b/>
                <w:bCs/>
                <w:color w:val="000000" w:themeColor="text1"/>
                <w:sz w:val="18"/>
                <w:szCs w:val="18"/>
                <w:rtl/>
              </w:rPr>
              <w:t>الضفة الغربية</w:t>
            </w:r>
          </w:p>
        </w:tc>
        <w:tc>
          <w:tcPr>
            <w:tcW w:w="770"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tl/>
              </w:rPr>
            </w:pPr>
            <w:r w:rsidRPr="002E3936">
              <w:rPr>
                <w:rFonts w:ascii="Arial" w:eastAsia="Arial Unicode MS" w:hAnsi="Arial" w:cs="Simplified Arabic" w:hint="cs"/>
                <w:b/>
                <w:bCs/>
                <w:color w:val="000000" w:themeColor="text1"/>
                <w:sz w:val="18"/>
                <w:szCs w:val="18"/>
                <w:rtl/>
              </w:rPr>
              <w:t>قطاع غزة</w:t>
            </w:r>
          </w:p>
        </w:tc>
        <w:tc>
          <w:tcPr>
            <w:tcW w:w="664"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Pr>
            </w:pPr>
            <w:r w:rsidRPr="002E3936">
              <w:rPr>
                <w:rFonts w:ascii="Arial" w:eastAsia="Arial Unicode MS" w:hAnsi="Arial" w:cs="Simplified Arabic"/>
                <w:b/>
                <w:bCs/>
                <w:color w:val="000000" w:themeColor="text1"/>
                <w:sz w:val="18"/>
                <w:szCs w:val="18"/>
                <w:rtl/>
              </w:rPr>
              <w:t>فلسطين</w:t>
            </w:r>
          </w:p>
        </w:tc>
        <w:tc>
          <w:tcPr>
            <w:tcW w:w="1123"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Pr>
            </w:pPr>
            <w:r w:rsidRPr="002E3936">
              <w:rPr>
                <w:rFonts w:ascii="Arial" w:eastAsia="Arial Unicode MS" w:hAnsi="Arial" w:cs="Simplified Arabic"/>
                <w:b/>
                <w:bCs/>
                <w:color w:val="000000" w:themeColor="text1"/>
                <w:sz w:val="18"/>
                <w:szCs w:val="18"/>
                <w:rtl/>
              </w:rPr>
              <w:t>الضفة الغربية</w:t>
            </w:r>
          </w:p>
        </w:tc>
        <w:tc>
          <w:tcPr>
            <w:tcW w:w="833" w:type="dxa"/>
            <w:tcBorders>
              <w:bottom w:val="single" w:sz="4" w:space="0" w:color="auto"/>
            </w:tcBorders>
            <w:shd w:val="clear" w:color="auto" w:fill="FFFFFF" w:themeFill="background1"/>
            <w:vAlign w:val="center"/>
          </w:tcPr>
          <w:p w:rsidR="002E3936" w:rsidRPr="002E3936" w:rsidRDefault="002E3936" w:rsidP="002E3936">
            <w:pPr>
              <w:autoSpaceDE w:val="0"/>
              <w:autoSpaceDN w:val="0"/>
              <w:jc w:val="center"/>
              <w:cnfStyle w:val="000000000000" w:firstRow="0" w:lastRow="0" w:firstColumn="0" w:lastColumn="0" w:oddVBand="0" w:evenVBand="0" w:oddHBand="0" w:evenHBand="0" w:firstRowFirstColumn="0" w:firstRowLastColumn="0" w:lastRowFirstColumn="0" w:lastRowLastColumn="0"/>
              <w:rPr>
                <w:rFonts w:ascii="Arial" w:eastAsia="Arial Unicode MS" w:hAnsi="Arial" w:cs="Simplified Arabic"/>
                <w:b/>
                <w:bCs/>
                <w:color w:val="000000" w:themeColor="text1"/>
                <w:sz w:val="18"/>
                <w:szCs w:val="18"/>
              </w:rPr>
            </w:pPr>
            <w:r w:rsidRPr="002E3936">
              <w:rPr>
                <w:rFonts w:ascii="Arial" w:eastAsia="Arial Unicode MS" w:hAnsi="Arial" w:cs="Simplified Arabic"/>
                <w:b/>
                <w:bCs/>
                <w:color w:val="000000" w:themeColor="text1"/>
                <w:sz w:val="18"/>
                <w:szCs w:val="18"/>
                <w:rtl/>
              </w:rPr>
              <w:t>قطاع غزة</w:t>
            </w:r>
          </w:p>
        </w:tc>
      </w:tr>
      <w:tr w:rsidR="00F42CCE" w:rsidRPr="002E3936"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72" w:type="dxa"/>
            <w:tcBorders>
              <w:top w:val="single" w:sz="4" w:space="0" w:color="auto"/>
              <w:left w:val="single" w:sz="4" w:space="0" w:color="auto"/>
              <w:bottom w:val="nil"/>
              <w:right w:val="single" w:sz="4" w:space="0" w:color="auto"/>
            </w:tcBorders>
            <w:shd w:val="clear" w:color="auto" w:fill="FFFFFF" w:themeFill="background1"/>
            <w:vAlign w:val="center"/>
          </w:tcPr>
          <w:p w:rsidR="00D76000" w:rsidRPr="002E3936" w:rsidRDefault="00D76000" w:rsidP="00D76000">
            <w:pPr>
              <w:rPr>
                <w:rFonts w:ascii="Arial" w:eastAsia="Arial Unicode MS" w:hAnsi="Arial" w:cs="Simplified Arabic"/>
                <w:b w:val="0"/>
                <w:bCs w:val="0"/>
                <w:color w:val="000000" w:themeColor="text1"/>
                <w:sz w:val="18"/>
                <w:szCs w:val="18"/>
                <w:rtl/>
              </w:rPr>
            </w:pPr>
            <w:r w:rsidRPr="002E3936">
              <w:rPr>
                <w:rFonts w:ascii="Arial" w:eastAsia="Arial Unicode MS" w:hAnsi="Arial" w:cs="Simplified Arabic" w:hint="cs"/>
                <w:b w:val="0"/>
                <w:bCs w:val="0"/>
                <w:color w:val="000000" w:themeColor="text1"/>
                <w:sz w:val="18"/>
                <w:szCs w:val="18"/>
                <w:rtl/>
              </w:rPr>
              <w:t>وفيات الأطفال الرضع</w:t>
            </w:r>
            <w:r>
              <w:rPr>
                <w:rFonts w:ascii="Arial" w:eastAsia="Arial Unicode MS" w:hAnsi="Arial" w:cs="Simplified Arabic" w:hint="cs"/>
                <w:b w:val="0"/>
                <w:bCs w:val="0"/>
                <w:color w:val="000000" w:themeColor="text1"/>
                <w:sz w:val="18"/>
                <w:szCs w:val="18"/>
                <w:rtl/>
              </w:rPr>
              <w:t xml:space="preserve">         (</w:t>
            </w:r>
            <w:r w:rsidRPr="002E3936">
              <w:rPr>
                <w:rFonts w:ascii="Arial" w:eastAsia="Arial Unicode MS" w:hAnsi="Arial" w:cs="Simplified Arabic"/>
                <w:b w:val="0"/>
                <w:bCs w:val="0"/>
                <w:color w:val="000000" w:themeColor="text1"/>
                <w:sz w:val="16"/>
                <w:szCs w:val="16"/>
                <w:rtl/>
              </w:rPr>
              <w:t>مؤشر</w:t>
            </w:r>
            <w:r w:rsidRPr="002E3936">
              <w:rPr>
                <w:rFonts w:ascii="Arial" w:eastAsia="Arial Unicode MS" w:hAnsi="Arial" w:cs="Simplified Arabic" w:hint="cs"/>
                <w:b w:val="0"/>
                <w:bCs w:val="0"/>
                <w:color w:val="000000" w:themeColor="text1"/>
                <w:sz w:val="16"/>
                <w:szCs w:val="16"/>
                <w:rtl/>
              </w:rPr>
              <w:t xml:space="preserve"> التنمية المستدامة 2.1.2.3)</w:t>
            </w:r>
          </w:p>
        </w:tc>
        <w:tc>
          <w:tcPr>
            <w:tcW w:w="567" w:type="dxa"/>
            <w:tcBorders>
              <w:top w:val="single" w:sz="4" w:space="0" w:color="auto"/>
              <w:left w:val="single" w:sz="4" w:space="0" w:color="auto"/>
              <w:bottom w:val="nil"/>
              <w:right w:val="nil"/>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D76000">
              <w:rPr>
                <w:rFonts w:ascii="Arial" w:hAnsi="Arial" w:cs="Arial"/>
                <w:b/>
                <w:bCs/>
                <w:color w:val="000000" w:themeColor="text1"/>
                <w:sz w:val="18"/>
                <w:szCs w:val="18"/>
              </w:rPr>
              <w:t>25.5</w:t>
            </w:r>
          </w:p>
        </w:tc>
        <w:tc>
          <w:tcPr>
            <w:tcW w:w="1134" w:type="dxa"/>
            <w:tcBorders>
              <w:top w:val="single" w:sz="4" w:space="0" w:color="auto"/>
              <w:left w:val="nil"/>
              <w:bottom w:val="nil"/>
              <w:right w:val="nil"/>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76000">
              <w:rPr>
                <w:rFonts w:ascii="Arial" w:hAnsi="Arial" w:cs="Arial"/>
                <w:color w:val="000000" w:themeColor="text1"/>
                <w:sz w:val="18"/>
                <w:szCs w:val="18"/>
              </w:rPr>
              <w:t>24.4</w:t>
            </w:r>
          </w:p>
        </w:tc>
        <w:tc>
          <w:tcPr>
            <w:tcW w:w="770" w:type="dxa"/>
            <w:tcBorders>
              <w:top w:val="single" w:sz="4" w:space="0" w:color="auto"/>
              <w:left w:val="nil"/>
              <w:bottom w:val="nil"/>
              <w:right w:val="single" w:sz="4" w:space="0" w:color="auto"/>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D76000">
              <w:rPr>
                <w:rFonts w:ascii="Arial" w:hAnsi="Arial" w:cs="Arial"/>
                <w:color w:val="000000" w:themeColor="text1"/>
                <w:sz w:val="18"/>
                <w:szCs w:val="18"/>
              </w:rPr>
              <w:t>27.3</w:t>
            </w:r>
          </w:p>
        </w:tc>
        <w:tc>
          <w:tcPr>
            <w:tcW w:w="664" w:type="dxa"/>
            <w:tcBorders>
              <w:top w:val="single" w:sz="4" w:space="0" w:color="auto"/>
              <w:left w:val="single" w:sz="4" w:space="0" w:color="auto"/>
              <w:bottom w:val="nil"/>
              <w:right w:val="nil"/>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D76000">
              <w:rPr>
                <w:rFonts w:ascii="Arial" w:hAnsi="Arial" w:cs="Arial" w:hint="cs"/>
                <w:b/>
                <w:bCs/>
                <w:color w:val="000000" w:themeColor="text1"/>
                <w:sz w:val="18"/>
                <w:szCs w:val="18"/>
                <w:rtl/>
              </w:rPr>
              <w:t>12.1</w:t>
            </w:r>
          </w:p>
        </w:tc>
        <w:tc>
          <w:tcPr>
            <w:tcW w:w="1123" w:type="dxa"/>
            <w:tcBorders>
              <w:top w:val="single" w:sz="4" w:space="0" w:color="auto"/>
              <w:left w:val="nil"/>
              <w:bottom w:val="nil"/>
              <w:right w:val="nil"/>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11.7</w:t>
            </w:r>
          </w:p>
        </w:tc>
        <w:tc>
          <w:tcPr>
            <w:tcW w:w="833" w:type="dxa"/>
            <w:tcBorders>
              <w:top w:val="single" w:sz="4" w:space="0" w:color="auto"/>
              <w:left w:val="nil"/>
              <w:bottom w:val="nil"/>
              <w:right w:val="single" w:sz="4" w:space="0" w:color="auto"/>
            </w:tcBorders>
            <w:shd w:val="clear" w:color="auto" w:fill="FFFFFF" w:themeFill="background1"/>
            <w:vAlign w:val="center"/>
          </w:tcPr>
          <w:p w:rsidR="00D76000" w:rsidRPr="00D76000" w:rsidRDefault="00D76000"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12.7</w:t>
            </w:r>
          </w:p>
        </w:tc>
      </w:tr>
      <w:tr w:rsidR="002E3936" w:rsidRPr="002E3936" w:rsidTr="00F42CCE">
        <w:trPr>
          <w:trHeight w:val="284"/>
          <w:jc w:val="center"/>
        </w:trPr>
        <w:tc>
          <w:tcPr>
            <w:cnfStyle w:val="001000000000" w:firstRow="0" w:lastRow="0" w:firstColumn="1" w:lastColumn="0" w:oddVBand="0" w:evenVBand="0" w:oddHBand="0" w:evenHBand="0" w:firstRowFirstColumn="0" w:firstRowLastColumn="0" w:lastRowFirstColumn="0" w:lastRowLastColumn="0"/>
            <w:tcW w:w="3972" w:type="dxa"/>
            <w:tcBorders>
              <w:top w:val="nil"/>
              <w:left w:val="single" w:sz="4" w:space="0" w:color="auto"/>
              <w:bottom w:val="nil"/>
              <w:right w:val="single" w:sz="4" w:space="0" w:color="auto"/>
            </w:tcBorders>
            <w:shd w:val="clear" w:color="auto" w:fill="FFFFFF" w:themeFill="background1"/>
            <w:vAlign w:val="center"/>
          </w:tcPr>
          <w:p w:rsidR="002E3936" w:rsidRPr="002E3936" w:rsidRDefault="002E3936" w:rsidP="002E3936">
            <w:pPr>
              <w:rPr>
                <w:rFonts w:ascii="Arial" w:eastAsia="Arial Unicode MS" w:hAnsi="Arial" w:cs="Simplified Arabic"/>
                <w:b w:val="0"/>
                <w:bCs w:val="0"/>
                <w:color w:val="000000" w:themeColor="text1"/>
                <w:sz w:val="18"/>
                <w:szCs w:val="18"/>
                <w:rtl/>
              </w:rPr>
            </w:pPr>
            <w:r w:rsidRPr="002E3936">
              <w:rPr>
                <w:rFonts w:ascii="Arial" w:eastAsia="Arial Unicode MS" w:hAnsi="Arial" w:cs="Simplified Arabic" w:hint="cs"/>
                <w:b w:val="0"/>
                <w:bCs w:val="0"/>
                <w:color w:val="000000" w:themeColor="text1"/>
                <w:sz w:val="18"/>
                <w:szCs w:val="18"/>
                <w:rtl/>
              </w:rPr>
              <w:t>وفيات الأطفال حديثي الولادة</w:t>
            </w:r>
            <w:r>
              <w:rPr>
                <w:rFonts w:ascii="Arial" w:eastAsia="Arial Unicode MS" w:hAnsi="Arial" w:cs="Simplified Arabic" w:hint="cs"/>
                <w:b w:val="0"/>
                <w:bCs w:val="0"/>
                <w:color w:val="000000" w:themeColor="text1"/>
                <w:sz w:val="18"/>
                <w:szCs w:val="18"/>
                <w:rtl/>
              </w:rPr>
              <w:t xml:space="preserve"> </w:t>
            </w:r>
            <w:r w:rsidRPr="002E3936">
              <w:rPr>
                <w:rFonts w:ascii="Arial" w:eastAsia="Arial Unicode MS" w:hAnsi="Arial" w:cs="Simplified Arabic" w:hint="cs"/>
                <w:b w:val="0"/>
                <w:bCs w:val="0"/>
                <w:color w:val="000000" w:themeColor="text1"/>
                <w:sz w:val="16"/>
                <w:szCs w:val="16"/>
                <w:rtl/>
              </w:rPr>
              <w:t>(</w:t>
            </w:r>
            <w:r w:rsidRPr="002E3936">
              <w:rPr>
                <w:rFonts w:ascii="Arial" w:eastAsia="Arial Unicode MS" w:hAnsi="Arial" w:cs="Simplified Arabic"/>
                <w:b w:val="0"/>
                <w:bCs w:val="0"/>
                <w:color w:val="000000" w:themeColor="text1"/>
                <w:sz w:val="16"/>
                <w:szCs w:val="16"/>
                <w:rtl/>
              </w:rPr>
              <w:t>مؤشر</w:t>
            </w:r>
            <w:r w:rsidRPr="002E3936">
              <w:rPr>
                <w:rFonts w:ascii="Arial" w:eastAsia="Arial Unicode MS" w:hAnsi="Arial" w:cs="Simplified Arabic" w:hint="cs"/>
                <w:b w:val="0"/>
                <w:bCs w:val="0"/>
                <w:color w:val="000000" w:themeColor="text1"/>
                <w:sz w:val="16"/>
                <w:szCs w:val="16"/>
                <w:rtl/>
              </w:rPr>
              <w:t xml:space="preserve"> التنمية المستدامة 2.2.3</w:t>
            </w:r>
            <w:r>
              <w:rPr>
                <w:rFonts w:ascii="Arial" w:eastAsia="Arial Unicode MS" w:hAnsi="Arial" w:cs="Simplified Arabic" w:hint="cs"/>
                <w:b w:val="0"/>
                <w:bCs w:val="0"/>
                <w:color w:val="000000" w:themeColor="text1"/>
                <w:sz w:val="18"/>
                <w:szCs w:val="18"/>
                <w:rtl/>
              </w:rPr>
              <w:t>)</w:t>
            </w:r>
          </w:p>
        </w:tc>
        <w:tc>
          <w:tcPr>
            <w:tcW w:w="567" w:type="dxa"/>
            <w:tcBorders>
              <w:top w:val="nil"/>
              <w:left w:val="single" w:sz="4" w:space="0" w:color="auto"/>
              <w:bottom w:val="nil"/>
              <w:right w:val="nil"/>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D76000">
              <w:rPr>
                <w:rFonts w:ascii="Arial" w:hAnsi="Arial" w:cs="Arial" w:hint="cs"/>
                <w:b/>
                <w:bCs/>
                <w:color w:val="000000" w:themeColor="text1"/>
                <w:sz w:val="18"/>
                <w:szCs w:val="18"/>
                <w:rtl/>
              </w:rPr>
              <w:t>15.0</w:t>
            </w:r>
          </w:p>
        </w:tc>
        <w:tc>
          <w:tcPr>
            <w:tcW w:w="1134" w:type="dxa"/>
            <w:tcBorders>
              <w:top w:val="nil"/>
              <w:left w:val="nil"/>
              <w:bottom w:val="nil"/>
              <w:right w:val="nil"/>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76000">
              <w:rPr>
                <w:rFonts w:ascii="Arial" w:hAnsi="Arial" w:cs="Arial" w:hint="cs"/>
                <w:color w:val="000000" w:themeColor="text1"/>
                <w:sz w:val="18"/>
                <w:szCs w:val="18"/>
                <w:rtl/>
              </w:rPr>
              <w:t>15.0</w:t>
            </w:r>
          </w:p>
        </w:tc>
        <w:tc>
          <w:tcPr>
            <w:tcW w:w="770" w:type="dxa"/>
            <w:tcBorders>
              <w:top w:val="nil"/>
              <w:left w:val="nil"/>
              <w:bottom w:val="nil"/>
              <w:right w:val="single" w:sz="4" w:space="0" w:color="auto"/>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D76000">
              <w:rPr>
                <w:rFonts w:ascii="Arial" w:hAnsi="Arial" w:cs="Arial" w:hint="cs"/>
                <w:color w:val="000000" w:themeColor="text1"/>
                <w:sz w:val="18"/>
                <w:szCs w:val="18"/>
                <w:rtl/>
              </w:rPr>
              <w:t>16.0</w:t>
            </w:r>
          </w:p>
        </w:tc>
        <w:tc>
          <w:tcPr>
            <w:tcW w:w="664" w:type="dxa"/>
            <w:tcBorders>
              <w:top w:val="nil"/>
              <w:left w:val="single" w:sz="4" w:space="0" w:color="auto"/>
              <w:bottom w:val="nil"/>
              <w:right w:val="nil"/>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D76000">
              <w:rPr>
                <w:rFonts w:ascii="Arial" w:hAnsi="Arial" w:cs="Arial" w:hint="cs"/>
                <w:b/>
                <w:bCs/>
                <w:color w:val="000000" w:themeColor="text1"/>
                <w:sz w:val="18"/>
                <w:szCs w:val="18"/>
                <w:rtl/>
              </w:rPr>
              <w:t>9.4</w:t>
            </w:r>
          </w:p>
        </w:tc>
        <w:tc>
          <w:tcPr>
            <w:tcW w:w="1123" w:type="dxa"/>
            <w:tcBorders>
              <w:top w:val="nil"/>
              <w:left w:val="nil"/>
              <w:bottom w:val="nil"/>
              <w:right w:val="nil"/>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9.8</w:t>
            </w:r>
          </w:p>
        </w:tc>
        <w:tc>
          <w:tcPr>
            <w:tcW w:w="833" w:type="dxa"/>
            <w:tcBorders>
              <w:top w:val="nil"/>
              <w:left w:val="nil"/>
              <w:bottom w:val="nil"/>
              <w:right w:val="single" w:sz="4" w:space="0" w:color="auto"/>
            </w:tcBorders>
            <w:shd w:val="clear" w:color="auto" w:fill="FFFFFF" w:themeFill="background1"/>
            <w:vAlign w:val="center"/>
          </w:tcPr>
          <w:p w:rsidR="002E3936" w:rsidRPr="00D76000" w:rsidRDefault="00D76000" w:rsidP="00E85391">
            <w:pPr>
              <w:autoSpaceDE w:val="0"/>
              <w:autoSpaceDN w:val="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8.8</w:t>
            </w:r>
          </w:p>
        </w:tc>
      </w:tr>
      <w:tr w:rsidR="00F42CCE" w:rsidRPr="002E3936" w:rsidTr="00F42CC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972" w:type="dxa"/>
            <w:tcBorders>
              <w:top w:val="nil"/>
              <w:left w:val="single" w:sz="4" w:space="0" w:color="auto"/>
              <w:bottom w:val="single" w:sz="4" w:space="0" w:color="auto"/>
              <w:right w:val="single" w:sz="4" w:space="0" w:color="auto"/>
            </w:tcBorders>
            <w:shd w:val="clear" w:color="auto" w:fill="FFFFFF" w:themeFill="background1"/>
            <w:vAlign w:val="center"/>
          </w:tcPr>
          <w:p w:rsidR="002E3936" w:rsidRDefault="002E3936" w:rsidP="002E3936">
            <w:pPr>
              <w:rPr>
                <w:rFonts w:ascii="Arial" w:eastAsia="Arial Unicode MS" w:hAnsi="Arial" w:cs="Simplified Arabic"/>
                <w:b w:val="0"/>
                <w:bCs w:val="0"/>
                <w:color w:val="000000" w:themeColor="text1"/>
                <w:sz w:val="18"/>
                <w:szCs w:val="18"/>
                <w:rtl/>
              </w:rPr>
            </w:pPr>
            <w:r w:rsidRPr="002E3936">
              <w:rPr>
                <w:rFonts w:ascii="Arial" w:eastAsia="Arial Unicode MS" w:hAnsi="Arial" w:cs="Simplified Arabic"/>
                <w:b w:val="0"/>
                <w:bCs w:val="0"/>
                <w:color w:val="000000" w:themeColor="text1"/>
                <w:sz w:val="18"/>
                <w:szCs w:val="18"/>
                <w:rtl/>
              </w:rPr>
              <w:t>وفيات الأطفال دون سن الخامسة</w:t>
            </w:r>
          </w:p>
          <w:p w:rsidR="00833BD9" w:rsidRPr="00833BD9" w:rsidRDefault="00833BD9" w:rsidP="00833BD9">
            <w:pPr>
              <w:rPr>
                <w:rFonts w:ascii="Simplified Arabic" w:hAnsi="Simplified Arabic" w:cs="Simplified Arabic"/>
                <w:color w:val="000000" w:themeColor="text1"/>
                <w:sz w:val="22"/>
                <w:szCs w:val="22"/>
                <w:rtl/>
              </w:rPr>
            </w:pPr>
            <w:r>
              <w:rPr>
                <w:rFonts w:ascii="Arial" w:eastAsia="Arial Unicode MS" w:hAnsi="Arial" w:cs="Simplified Arabic" w:hint="cs"/>
                <w:b w:val="0"/>
                <w:bCs w:val="0"/>
                <w:color w:val="000000" w:themeColor="text1"/>
                <w:sz w:val="16"/>
                <w:szCs w:val="16"/>
                <w:rtl/>
              </w:rPr>
              <w:t>(</w:t>
            </w:r>
            <w:r w:rsidRPr="00833BD9">
              <w:rPr>
                <w:rFonts w:ascii="Arial" w:eastAsia="Arial Unicode MS" w:hAnsi="Arial" w:cs="Simplified Arabic"/>
                <w:b w:val="0"/>
                <w:bCs w:val="0"/>
                <w:color w:val="000000" w:themeColor="text1"/>
                <w:sz w:val="16"/>
                <w:szCs w:val="16"/>
                <w:rtl/>
              </w:rPr>
              <w:t>مؤشر</w:t>
            </w:r>
            <w:r w:rsidRPr="00833BD9">
              <w:rPr>
                <w:rFonts w:ascii="Arial" w:eastAsia="Arial Unicode MS" w:hAnsi="Arial" w:cs="Simplified Arabic" w:hint="cs"/>
                <w:b w:val="0"/>
                <w:bCs w:val="0"/>
                <w:color w:val="000000" w:themeColor="text1"/>
                <w:sz w:val="16"/>
                <w:szCs w:val="16"/>
                <w:rtl/>
              </w:rPr>
              <w:t xml:space="preserve"> التنمية المستدامة 1.1.2.3</w:t>
            </w:r>
            <w:r w:rsidRPr="00833BD9">
              <w:rPr>
                <w:rFonts w:ascii="Arial" w:eastAsia="Arial Unicode MS" w:hAnsi="Arial" w:cs="Simplified Arabic"/>
                <w:b w:val="0"/>
                <w:bCs w:val="0"/>
                <w:color w:val="000000" w:themeColor="text1"/>
                <w:sz w:val="16"/>
                <w:szCs w:val="16"/>
              </w:rPr>
              <w:t xml:space="preserve"> </w:t>
            </w:r>
            <w:r w:rsidRPr="00833BD9">
              <w:rPr>
                <w:rFonts w:ascii="Arial" w:eastAsia="Arial Unicode MS" w:hAnsi="Arial" w:cs="Simplified Arabic" w:hint="cs"/>
                <w:b w:val="0"/>
                <w:bCs w:val="0"/>
                <w:color w:val="000000" w:themeColor="text1"/>
                <w:sz w:val="16"/>
                <w:szCs w:val="16"/>
                <w:rtl/>
              </w:rPr>
              <w:t>)</w:t>
            </w:r>
          </w:p>
        </w:tc>
        <w:tc>
          <w:tcPr>
            <w:tcW w:w="567" w:type="dxa"/>
            <w:tcBorders>
              <w:top w:val="nil"/>
              <w:left w:val="single" w:sz="4" w:space="0" w:color="auto"/>
              <w:bottom w:val="single" w:sz="4" w:space="0" w:color="auto"/>
              <w:right w:val="nil"/>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D76000">
              <w:rPr>
                <w:rFonts w:ascii="Arial" w:hAnsi="Arial" w:cs="Arial" w:hint="cs"/>
                <w:b/>
                <w:bCs/>
                <w:color w:val="000000" w:themeColor="text1"/>
                <w:sz w:val="18"/>
                <w:szCs w:val="18"/>
                <w:rtl/>
              </w:rPr>
              <w:t>28.7</w:t>
            </w:r>
          </w:p>
        </w:tc>
        <w:tc>
          <w:tcPr>
            <w:tcW w:w="1134" w:type="dxa"/>
            <w:tcBorders>
              <w:top w:val="nil"/>
              <w:left w:val="nil"/>
              <w:bottom w:val="single" w:sz="4" w:space="0" w:color="auto"/>
              <w:right w:val="nil"/>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27.2</w:t>
            </w:r>
          </w:p>
        </w:tc>
        <w:tc>
          <w:tcPr>
            <w:tcW w:w="770" w:type="dxa"/>
            <w:tcBorders>
              <w:top w:val="nil"/>
              <w:left w:val="nil"/>
              <w:bottom w:val="single" w:sz="4" w:space="0" w:color="auto"/>
              <w:right w:val="single" w:sz="4" w:space="0" w:color="auto"/>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31.2</w:t>
            </w:r>
          </w:p>
        </w:tc>
        <w:tc>
          <w:tcPr>
            <w:tcW w:w="664" w:type="dxa"/>
            <w:tcBorders>
              <w:top w:val="nil"/>
              <w:left w:val="single" w:sz="4" w:space="0" w:color="auto"/>
              <w:bottom w:val="single" w:sz="4" w:space="0" w:color="auto"/>
              <w:right w:val="nil"/>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D76000">
              <w:rPr>
                <w:rFonts w:ascii="Arial" w:hAnsi="Arial" w:cs="Arial" w:hint="cs"/>
                <w:b/>
                <w:bCs/>
                <w:color w:val="000000" w:themeColor="text1"/>
                <w:sz w:val="18"/>
                <w:szCs w:val="18"/>
                <w:rtl/>
              </w:rPr>
              <w:t>14.2</w:t>
            </w:r>
          </w:p>
        </w:tc>
        <w:tc>
          <w:tcPr>
            <w:tcW w:w="1123" w:type="dxa"/>
            <w:tcBorders>
              <w:top w:val="nil"/>
              <w:left w:val="nil"/>
              <w:bottom w:val="single" w:sz="4" w:space="0" w:color="auto"/>
              <w:right w:val="nil"/>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14.7</w:t>
            </w:r>
          </w:p>
        </w:tc>
        <w:tc>
          <w:tcPr>
            <w:tcW w:w="833" w:type="dxa"/>
            <w:tcBorders>
              <w:top w:val="nil"/>
              <w:left w:val="nil"/>
              <w:bottom w:val="single" w:sz="4" w:space="0" w:color="auto"/>
              <w:right w:val="single" w:sz="4" w:space="0" w:color="auto"/>
            </w:tcBorders>
            <w:shd w:val="clear" w:color="auto" w:fill="FFFFFF" w:themeFill="background1"/>
            <w:vAlign w:val="center"/>
          </w:tcPr>
          <w:p w:rsidR="002E3936" w:rsidRPr="00D76000" w:rsidRDefault="00D76000" w:rsidP="00E85391">
            <w:pPr>
              <w:autoSpaceDE w:val="0"/>
              <w:autoSpaceDN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D76000">
              <w:rPr>
                <w:rFonts w:ascii="Arial" w:hAnsi="Arial" w:cs="Arial" w:hint="cs"/>
                <w:color w:val="000000" w:themeColor="text1"/>
                <w:sz w:val="18"/>
                <w:szCs w:val="18"/>
                <w:rtl/>
              </w:rPr>
              <w:t>13.7</w:t>
            </w:r>
          </w:p>
        </w:tc>
      </w:tr>
    </w:tbl>
    <w:p w:rsidR="002E3936" w:rsidRPr="00EB5E7D" w:rsidRDefault="002E3936" w:rsidP="00EB5E7D">
      <w:pPr>
        <w:tabs>
          <w:tab w:val="right" w:pos="8931"/>
        </w:tabs>
        <w:ind w:right="227"/>
        <w:rPr>
          <w:rFonts w:cs="Simplified Arabic"/>
          <w:color w:val="000000" w:themeColor="text1"/>
          <w:sz w:val="18"/>
          <w:szCs w:val="18"/>
          <w:rtl/>
        </w:rPr>
      </w:pPr>
      <w:r w:rsidRPr="006B2D39">
        <w:rPr>
          <w:rFonts w:cs="Simplified Arabic" w:hint="cs"/>
          <w:b/>
          <w:bCs/>
          <w:color w:val="000000" w:themeColor="text1"/>
          <w:sz w:val="18"/>
          <w:szCs w:val="18"/>
          <w:rtl/>
        </w:rPr>
        <w:t>الم</w:t>
      </w:r>
      <w:r>
        <w:rPr>
          <w:rFonts w:cs="Simplified Arabic" w:hint="cs"/>
          <w:b/>
          <w:bCs/>
          <w:color w:val="000000" w:themeColor="text1"/>
          <w:sz w:val="18"/>
          <w:szCs w:val="18"/>
          <w:rtl/>
        </w:rPr>
        <w:t xml:space="preserve">صدر: </w:t>
      </w:r>
      <w:r w:rsidR="00EB5E7D">
        <w:rPr>
          <w:rFonts w:cs="Simplified Arabic" w:hint="cs"/>
          <w:b/>
          <w:bCs/>
          <w:color w:val="000000" w:themeColor="text1"/>
          <w:sz w:val="18"/>
          <w:szCs w:val="18"/>
          <w:rtl/>
        </w:rPr>
        <w:t>ال</w:t>
      </w:r>
      <w:r w:rsidR="00EB5E7D" w:rsidRPr="00EB5E7D">
        <w:rPr>
          <w:rFonts w:cs="Simplified Arabic"/>
          <w:b/>
          <w:bCs/>
          <w:color w:val="000000" w:themeColor="text1"/>
          <w:sz w:val="18"/>
          <w:szCs w:val="18"/>
          <w:rtl/>
        </w:rPr>
        <w:t xml:space="preserve">جهاز المركزي للإحصاء الفلسطيني، 2023. </w:t>
      </w:r>
      <w:r w:rsidR="00EB5E7D" w:rsidRPr="00EB5E7D">
        <w:rPr>
          <w:rFonts w:cs="Simplified Arabic"/>
          <w:color w:val="000000" w:themeColor="text1"/>
          <w:sz w:val="18"/>
          <w:szCs w:val="18"/>
          <w:rtl/>
        </w:rPr>
        <w:t>واقع حقوق الطفل الفلسطيني، 2023.  رام الله – فلسطين.</w:t>
      </w:r>
    </w:p>
    <w:p w:rsidR="00051524" w:rsidRPr="006E1674" w:rsidRDefault="00051524" w:rsidP="00C6528F">
      <w:pPr>
        <w:ind w:left="567" w:right="340" w:hanging="569"/>
        <w:rPr>
          <w:rFonts w:cs="Simplified Arabic"/>
          <w:b/>
          <w:bCs/>
          <w:color w:val="FF0000"/>
          <w:sz w:val="20"/>
          <w:szCs w:val="20"/>
          <w:rtl/>
        </w:rPr>
      </w:pPr>
    </w:p>
    <w:p w:rsidR="00C6528F" w:rsidRPr="00874FCA" w:rsidRDefault="00051524" w:rsidP="00C6528F">
      <w:pPr>
        <w:ind w:left="567" w:right="340" w:hanging="569"/>
        <w:rPr>
          <w:rFonts w:cs="Simplified Arabic"/>
          <w:b/>
          <w:bCs/>
          <w:color w:val="000000" w:themeColor="text1"/>
          <w:rtl/>
        </w:rPr>
      </w:pPr>
      <w:r w:rsidRPr="00874FCA">
        <w:rPr>
          <w:rFonts w:cs="Simplified Arabic" w:hint="cs"/>
          <w:b/>
          <w:bCs/>
          <w:color w:val="000000" w:themeColor="text1"/>
          <w:rtl/>
        </w:rPr>
        <w:t xml:space="preserve">4.3 </w:t>
      </w:r>
      <w:r w:rsidR="00C6528F" w:rsidRPr="00874FCA">
        <w:rPr>
          <w:rFonts w:cs="Simplified Arabic" w:hint="cs"/>
          <w:b/>
          <w:bCs/>
          <w:color w:val="000000" w:themeColor="text1"/>
          <w:rtl/>
        </w:rPr>
        <w:t>حوادث السير</w:t>
      </w:r>
    </w:p>
    <w:p w:rsidR="00C6528F" w:rsidRDefault="00C6528F" w:rsidP="002A5501">
      <w:pPr>
        <w:jc w:val="both"/>
        <w:rPr>
          <w:rFonts w:ascii="Simplified Arabic" w:hAnsi="Simplified Arabic" w:cs="Simplified Arabic"/>
          <w:color w:val="000000" w:themeColor="text1"/>
          <w:rtl/>
        </w:rPr>
      </w:pPr>
      <w:r w:rsidRPr="00874FCA">
        <w:rPr>
          <w:rFonts w:ascii="Simplified Arabic" w:hAnsi="Simplified Arabic" w:cs="Simplified Arabic"/>
          <w:color w:val="000000" w:themeColor="text1"/>
          <w:rtl/>
        </w:rPr>
        <w:t xml:space="preserve">تمثل </w:t>
      </w:r>
      <w:r w:rsidRPr="00874FCA">
        <w:rPr>
          <w:rFonts w:ascii="Simplified Arabic" w:hAnsi="Simplified Arabic" w:cs="Simplified Arabic" w:hint="cs"/>
          <w:color w:val="000000" w:themeColor="text1"/>
          <w:rtl/>
        </w:rPr>
        <w:t xml:space="preserve">الوفيات بين الأطفال الناتجة عن </w:t>
      </w:r>
      <w:r w:rsidRPr="00874FCA">
        <w:rPr>
          <w:rFonts w:ascii="Simplified Arabic" w:hAnsi="Simplified Arabic" w:cs="Simplified Arabic"/>
          <w:color w:val="000000" w:themeColor="text1"/>
          <w:rtl/>
        </w:rPr>
        <w:t>حوادث السير تحدي</w:t>
      </w:r>
      <w:r w:rsidRPr="00874FCA">
        <w:rPr>
          <w:rFonts w:ascii="Simplified Arabic" w:hAnsi="Simplified Arabic" w:cs="Simplified Arabic" w:hint="cs"/>
          <w:color w:val="000000" w:themeColor="text1"/>
          <w:rtl/>
        </w:rPr>
        <w:t>اً</w:t>
      </w:r>
      <w:r w:rsidRPr="00874FCA">
        <w:rPr>
          <w:rFonts w:ascii="Simplified Arabic" w:hAnsi="Simplified Arabic" w:cs="Simplified Arabic"/>
          <w:color w:val="000000" w:themeColor="text1"/>
          <w:rtl/>
        </w:rPr>
        <w:t xml:space="preserve"> كبير</w:t>
      </w:r>
      <w:r w:rsidRPr="00874FCA">
        <w:rPr>
          <w:rFonts w:ascii="Simplified Arabic" w:hAnsi="Simplified Arabic" w:cs="Simplified Arabic" w:hint="cs"/>
          <w:color w:val="000000" w:themeColor="text1"/>
          <w:rtl/>
        </w:rPr>
        <w:t>اً</w:t>
      </w:r>
      <w:r w:rsidRPr="00874FCA">
        <w:rPr>
          <w:rFonts w:ascii="Simplified Arabic" w:hAnsi="Simplified Arabic" w:cs="Simplified Arabic"/>
          <w:color w:val="000000" w:themeColor="text1"/>
          <w:rtl/>
        </w:rPr>
        <w:t xml:space="preserve"> </w:t>
      </w:r>
      <w:r w:rsidRPr="00874FCA">
        <w:rPr>
          <w:rFonts w:ascii="Simplified Arabic" w:hAnsi="Simplified Arabic" w:cs="Simplified Arabic" w:hint="cs"/>
          <w:color w:val="000000" w:themeColor="text1"/>
          <w:rtl/>
        </w:rPr>
        <w:t>في مجتمعنا</w:t>
      </w:r>
      <w:r w:rsidRPr="00874FCA">
        <w:rPr>
          <w:rFonts w:ascii="Simplified Arabic" w:hAnsi="Simplified Arabic" w:cs="Simplified Arabic"/>
          <w:color w:val="000000" w:themeColor="text1"/>
          <w:rtl/>
        </w:rPr>
        <w:t>، حيث يتعرض الأطفال لمخاطر خطيرة على الطرق، ويكونون عرضة للإصابات والمخاطر القاتلة. يتسبب عدم الانتباه في بعض الأحيان في تلك الحوادث، إذ يفتقر الأطفال إلى الخبرة الكافية لفهم مدى خطورة السير على الطرق</w:t>
      </w:r>
      <w:r w:rsidRPr="00874FCA">
        <w:rPr>
          <w:rFonts w:ascii="Simplified Arabic" w:hAnsi="Simplified Arabic" w:cs="Simplified Arabic" w:hint="cs"/>
          <w:color w:val="000000" w:themeColor="text1"/>
          <w:rtl/>
        </w:rPr>
        <w:t>،</w:t>
      </w:r>
      <w:r w:rsidRPr="00874FCA">
        <w:rPr>
          <w:rFonts w:ascii="Simplified Arabic" w:hAnsi="Simplified Arabic" w:cs="Simplified Arabic"/>
          <w:color w:val="000000" w:themeColor="text1"/>
          <w:rtl/>
        </w:rPr>
        <w:t xml:space="preserve"> بالإضافة إلى ذلك، قد يكون السائقون غير حذرين في مناطق تجمع الأطفال، مما يتطلب زيادة اليقظة والانتباه من جانبهم</w:t>
      </w:r>
      <w:r w:rsidRPr="00874FCA">
        <w:rPr>
          <w:rFonts w:ascii="Simplified Arabic" w:hAnsi="Simplified Arabic" w:cs="Simplified Arabic" w:hint="cs"/>
          <w:color w:val="000000" w:themeColor="text1"/>
          <w:rtl/>
        </w:rPr>
        <w:t>،</w:t>
      </w:r>
      <w:r w:rsidRPr="00874FCA">
        <w:rPr>
          <w:rFonts w:ascii="Simplified Arabic" w:hAnsi="Simplified Arabic" w:cs="Simplified Arabic"/>
          <w:color w:val="000000" w:themeColor="text1"/>
          <w:rtl/>
        </w:rPr>
        <w:t xml:space="preserve"> عوامل أخرى تشمل نقص البنية التحتية الطرقية وتأثير تكنولوجيا الهواتف النقالة على تركيز الأطفال أثناء السير.</w:t>
      </w:r>
      <w:r w:rsidR="002A5501">
        <w:rPr>
          <w:rFonts w:ascii="Simplified Arabic" w:hAnsi="Simplified Arabic" w:cs="Simplified Arabic" w:hint="cs"/>
          <w:color w:val="000000" w:themeColor="text1"/>
          <w:rtl/>
        </w:rPr>
        <w:t xml:space="preserve">  </w:t>
      </w:r>
      <w:r w:rsidR="002A5501">
        <w:rPr>
          <w:rFonts w:ascii="Simplified Arabic" w:hAnsi="Simplified Arabic" w:cs="Simplified Arabic"/>
          <w:color w:val="000000" w:themeColor="text1"/>
        </w:rPr>
        <w:t xml:space="preserve"> </w:t>
      </w:r>
      <w:r w:rsidRPr="00874FCA">
        <w:rPr>
          <w:rFonts w:ascii="Simplified Arabic" w:hAnsi="Simplified Arabic" w:cs="Simplified Arabic" w:hint="cs"/>
          <w:color w:val="000000" w:themeColor="text1"/>
          <w:rtl/>
        </w:rPr>
        <w:t>في العام 2023</w:t>
      </w:r>
      <w:r w:rsidRPr="00874FCA">
        <w:rPr>
          <w:rFonts w:ascii="Simplified Arabic" w:hAnsi="Simplified Arabic" w:cs="Simplified Arabic"/>
          <w:color w:val="000000" w:themeColor="text1"/>
          <w:rtl/>
        </w:rPr>
        <w:t xml:space="preserve"> أظهرت </w:t>
      </w:r>
      <w:r w:rsidRPr="00874FCA">
        <w:rPr>
          <w:rFonts w:ascii="Simplified Arabic" w:hAnsi="Simplified Arabic" w:cs="Simplified Arabic" w:hint="cs"/>
          <w:color w:val="000000" w:themeColor="text1"/>
          <w:rtl/>
        </w:rPr>
        <w:t>البيانات</w:t>
      </w:r>
      <w:r w:rsidRPr="00874FCA">
        <w:rPr>
          <w:rFonts w:ascii="Simplified Arabic" w:hAnsi="Simplified Arabic" w:cs="Simplified Arabic"/>
          <w:color w:val="000000" w:themeColor="text1"/>
          <w:rtl/>
        </w:rPr>
        <w:t xml:space="preserve"> أن عدد الأطفال الذين تعرضوا لإصابات نتيجة لحوادث السير في الضفة الغربية بلغ 2,</w:t>
      </w:r>
      <w:r w:rsidRPr="00874FCA">
        <w:rPr>
          <w:rFonts w:ascii="Simplified Arabic" w:hAnsi="Simplified Arabic" w:cs="Simplified Arabic" w:hint="cs"/>
          <w:color w:val="000000" w:themeColor="text1"/>
          <w:rtl/>
        </w:rPr>
        <w:t>402</w:t>
      </w:r>
      <w:r w:rsidRPr="00874FCA">
        <w:rPr>
          <w:rFonts w:ascii="Simplified Arabic" w:hAnsi="Simplified Arabic" w:cs="Simplified Arabic"/>
          <w:color w:val="000000" w:themeColor="text1"/>
          <w:rtl/>
        </w:rPr>
        <w:t xml:space="preserve"> طفلاً. ومن بين هؤلاء، كان </w:t>
      </w:r>
      <w:r w:rsidRPr="00874FCA">
        <w:rPr>
          <w:rFonts w:ascii="Simplified Arabic" w:hAnsi="Simplified Arabic" w:cs="Simplified Arabic" w:hint="cs"/>
          <w:color w:val="000000" w:themeColor="text1"/>
          <w:rtl/>
        </w:rPr>
        <w:t>61</w:t>
      </w:r>
      <w:r w:rsidRPr="00874FCA">
        <w:rPr>
          <w:rFonts w:ascii="Simplified Arabic" w:hAnsi="Simplified Arabic" w:cs="Simplified Arabic"/>
          <w:color w:val="000000" w:themeColor="text1"/>
          <w:rtl/>
        </w:rPr>
        <w:t>٪ ينتمون إلى الفئة العمرية من 7</w:t>
      </w:r>
      <w:r w:rsidRPr="00874FCA">
        <w:rPr>
          <w:rFonts w:ascii="Simplified Arabic" w:hAnsi="Simplified Arabic" w:cs="Simplified Arabic" w:hint="cs"/>
          <w:color w:val="000000" w:themeColor="text1"/>
          <w:rtl/>
        </w:rPr>
        <w:t>-</w:t>
      </w:r>
      <w:r w:rsidRPr="00874FCA">
        <w:rPr>
          <w:rFonts w:ascii="Simplified Arabic" w:hAnsi="Simplified Arabic" w:cs="Simplified Arabic"/>
          <w:color w:val="000000" w:themeColor="text1"/>
          <w:rtl/>
        </w:rPr>
        <w:t>17 سنة، في حين كان 3</w:t>
      </w:r>
      <w:r w:rsidRPr="00874FCA">
        <w:rPr>
          <w:rFonts w:ascii="Simplified Arabic" w:hAnsi="Simplified Arabic" w:cs="Simplified Arabic" w:hint="cs"/>
          <w:color w:val="000000" w:themeColor="text1"/>
          <w:rtl/>
        </w:rPr>
        <w:t>9</w:t>
      </w:r>
      <w:r w:rsidRPr="00874FCA">
        <w:rPr>
          <w:rFonts w:ascii="Simplified Arabic" w:hAnsi="Simplified Arabic" w:cs="Simplified Arabic"/>
          <w:color w:val="000000" w:themeColor="text1"/>
          <w:rtl/>
        </w:rPr>
        <w:t xml:space="preserve">٪ منهم في الفئة العمرية دون سن </w:t>
      </w:r>
      <w:r w:rsidRPr="00874FCA">
        <w:rPr>
          <w:rFonts w:ascii="Simplified Arabic" w:hAnsi="Simplified Arabic" w:cs="Simplified Arabic" w:hint="cs"/>
          <w:color w:val="000000" w:themeColor="text1"/>
          <w:rtl/>
        </w:rPr>
        <w:t>السابعة</w:t>
      </w:r>
      <w:r w:rsidRPr="00874FCA">
        <w:rPr>
          <w:rFonts w:ascii="Simplified Arabic" w:hAnsi="Simplified Arabic" w:cs="Simplified Arabic"/>
          <w:color w:val="000000" w:themeColor="text1"/>
          <w:rtl/>
        </w:rPr>
        <w:t>. كما تبين أن أعلى نسبة للأطفال المصابين كانت في محافظات نابلس والخليل وجنين.</w:t>
      </w:r>
    </w:p>
    <w:p w:rsidR="004F006E" w:rsidRPr="002A5501" w:rsidRDefault="004F006E" w:rsidP="00C6528F">
      <w:pPr>
        <w:jc w:val="both"/>
        <w:rPr>
          <w:rFonts w:ascii="Simplified Arabic" w:hAnsi="Simplified Arabic" w:cs="Simplified Arabic"/>
          <w:color w:val="000000" w:themeColor="text1"/>
          <w:sz w:val="20"/>
          <w:szCs w:val="20"/>
          <w:rtl/>
        </w:rPr>
      </w:pPr>
    </w:p>
    <w:p w:rsidR="00A029B9" w:rsidRDefault="00A029B9">
      <w:pPr>
        <w:bidi w:val="0"/>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tl/>
        </w:rPr>
        <w:br w:type="page"/>
      </w:r>
    </w:p>
    <w:p w:rsidR="00C6528F" w:rsidRDefault="00C6528F" w:rsidP="00E67598">
      <w:pPr>
        <w:jc w:val="center"/>
        <w:rPr>
          <w:rFonts w:cs="Simplified Arabic"/>
          <w:b/>
          <w:bCs/>
          <w:color w:val="000000" w:themeColor="text1"/>
          <w:sz w:val="22"/>
          <w:szCs w:val="22"/>
        </w:rPr>
      </w:pPr>
      <w:r w:rsidRPr="00874FCA">
        <w:rPr>
          <w:rFonts w:ascii="Simplified Arabic" w:hAnsi="Simplified Arabic" w:cs="Simplified Arabic"/>
          <w:b/>
          <w:bCs/>
          <w:color w:val="000000" w:themeColor="text1"/>
          <w:sz w:val="22"/>
          <w:szCs w:val="22"/>
          <w:rtl/>
        </w:rPr>
        <w:lastRenderedPageBreak/>
        <w:t>جدول</w:t>
      </w:r>
      <w:r w:rsidRPr="00874FCA">
        <w:rPr>
          <w:rFonts w:ascii="Simplified Arabic" w:hAnsi="Simplified Arabic" w:cs="Simplified Arabic" w:hint="cs"/>
          <w:b/>
          <w:bCs/>
          <w:color w:val="000000" w:themeColor="text1"/>
          <w:sz w:val="22"/>
          <w:szCs w:val="22"/>
          <w:rtl/>
        </w:rPr>
        <w:t xml:space="preserve"> </w:t>
      </w:r>
      <w:r w:rsidR="00E67598">
        <w:rPr>
          <w:rFonts w:ascii="Simplified Arabic" w:hAnsi="Simplified Arabic" w:cs="Simplified Arabic" w:hint="cs"/>
          <w:b/>
          <w:bCs/>
          <w:color w:val="000000" w:themeColor="text1"/>
          <w:sz w:val="22"/>
          <w:szCs w:val="22"/>
          <w:rtl/>
        </w:rPr>
        <w:t>3</w:t>
      </w:r>
      <w:r w:rsidRPr="00874FCA">
        <w:rPr>
          <w:rFonts w:ascii="Simplified Arabic" w:hAnsi="Simplified Arabic" w:cs="Simplified Arabic"/>
          <w:b/>
          <w:bCs/>
          <w:color w:val="000000" w:themeColor="text1"/>
          <w:sz w:val="22"/>
          <w:szCs w:val="22"/>
          <w:rtl/>
        </w:rPr>
        <w:t xml:space="preserve">: </w:t>
      </w:r>
      <w:hyperlink r:id="rId24" w:tgtFrame="_blank" w:history="1">
        <w:r w:rsidRPr="00874FCA">
          <w:rPr>
            <w:rFonts w:ascii="Simplified Arabic" w:hAnsi="Simplified Arabic" w:cs="Simplified Arabic"/>
            <w:b/>
            <w:bCs/>
            <w:color w:val="000000" w:themeColor="text1"/>
            <w:sz w:val="22"/>
            <w:szCs w:val="22"/>
            <w:rtl/>
          </w:rPr>
          <w:t xml:space="preserve">المصابون </w:t>
        </w:r>
        <w:r w:rsidRPr="00874FCA">
          <w:rPr>
            <w:rFonts w:ascii="Simplified Arabic" w:hAnsi="Simplified Arabic" w:cs="Simplified Arabic" w:hint="cs"/>
            <w:b/>
            <w:bCs/>
            <w:color w:val="000000" w:themeColor="text1"/>
            <w:sz w:val="22"/>
            <w:szCs w:val="22"/>
            <w:rtl/>
          </w:rPr>
          <w:t xml:space="preserve">الأطفال </w:t>
        </w:r>
        <w:r w:rsidRPr="00874FCA">
          <w:rPr>
            <w:rFonts w:ascii="Simplified Arabic" w:hAnsi="Simplified Arabic" w:cs="Simplified Arabic"/>
            <w:b/>
            <w:bCs/>
            <w:color w:val="000000" w:themeColor="text1"/>
            <w:sz w:val="22"/>
            <w:szCs w:val="22"/>
            <w:rtl/>
          </w:rPr>
          <w:t xml:space="preserve">في حوادث الطرق في </w:t>
        </w:r>
        <w:r w:rsidRPr="00874FCA">
          <w:rPr>
            <w:rFonts w:ascii="Simplified Arabic" w:hAnsi="Simplified Arabic" w:cs="Simplified Arabic" w:hint="cs"/>
            <w:b/>
            <w:bCs/>
            <w:color w:val="000000" w:themeColor="text1"/>
            <w:sz w:val="22"/>
            <w:szCs w:val="22"/>
            <w:rtl/>
          </w:rPr>
          <w:t>الضفة الغربية</w:t>
        </w:r>
        <w:r w:rsidRPr="00874FCA">
          <w:rPr>
            <w:rFonts w:ascii="Simplified Arabic" w:hAnsi="Simplified Arabic" w:cs="Simplified Arabic"/>
            <w:b/>
            <w:bCs/>
            <w:color w:val="000000" w:themeColor="text1"/>
            <w:sz w:val="22"/>
            <w:szCs w:val="22"/>
            <w:rtl/>
          </w:rPr>
          <w:t xml:space="preserve"> حسب المحافظة والفئة العمرية، 202</w:t>
        </w:r>
        <w:r w:rsidRPr="00874FCA">
          <w:rPr>
            <w:rFonts w:cs="Simplified Arabic" w:hint="cs"/>
            <w:b/>
            <w:bCs/>
            <w:color w:val="000000" w:themeColor="text1"/>
            <w:sz w:val="22"/>
            <w:szCs w:val="22"/>
            <w:rtl/>
          </w:rPr>
          <w:t>3</w:t>
        </w:r>
      </w:hyperlink>
    </w:p>
    <w:p w:rsidR="004265F4" w:rsidRPr="002A5501" w:rsidRDefault="004265F4" w:rsidP="00E67598">
      <w:pPr>
        <w:jc w:val="center"/>
        <w:rPr>
          <w:rFonts w:cs="Simplified Arabic"/>
          <w:b/>
          <w:bCs/>
          <w:color w:val="000000" w:themeColor="text1"/>
          <w:sz w:val="8"/>
          <w:szCs w:val="8"/>
          <w:rtl/>
        </w:rPr>
      </w:pPr>
    </w:p>
    <w:tbl>
      <w:tblPr>
        <w:tblStyle w:val="GridTable6Colorful-Accent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75"/>
        <w:gridCol w:w="2276"/>
        <w:gridCol w:w="1978"/>
        <w:gridCol w:w="2534"/>
      </w:tblGrid>
      <w:tr w:rsidR="00C6528F" w:rsidRPr="0090531B" w:rsidTr="00A04B2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6529" w:type="dxa"/>
            <w:gridSpan w:val="3"/>
            <w:tcBorders>
              <w:bottom w:val="none" w:sz="0" w:space="0" w:color="auto"/>
            </w:tcBorders>
            <w:shd w:val="clear" w:color="auto" w:fill="FFFFFF" w:themeFill="background1"/>
            <w:vAlign w:val="center"/>
          </w:tcPr>
          <w:p w:rsidR="00C6528F" w:rsidRPr="00874FCA" w:rsidRDefault="00C6528F" w:rsidP="00C6528F">
            <w:pPr>
              <w:jc w:val="center"/>
              <w:rPr>
                <w:rFonts w:ascii="Simplified Arabic" w:hAnsi="Simplified Arabic" w:cs="Simplified Arabic"/>
                <w:color w:val="000000" w:themeColor="text1"/>
                <w:sz w:val="18"/>
                <w:szCs w:val="18"/>
                <w:rtl/>
              </w:rPr>
            </w:pPr>
            <w:r w:rsidRPr="00874FCA">
              <w:rPr>
                <w:rFonts w:ascii="Simplified Arabic" w:hAnsi="Simplified Arabic" w:cs="Simplified Arabic"/>
                <w:color w:val="000000" w:themeColor="text1"/>
                <w:sz w:val="18"/>
                <w:szCs w:val="18"/>
                <w:rtl/>
              </w:rPr>
              <w:t>الفئة العمرية</w:t>
            </w:r>
          </w:p>
        </w:tc>
        <w:tc>
          <w:tcPr>
            <w:tcW w:w="2534" w:type="dxa"/>
            <w:vMerge w:val="restart"/>
            <w:tcBorders>
              <w:bottom w:val="none" w:sz="0" w:space="0" w:color="auto"/>
            </w:tcBorders>
            <w:shd w:val="clear" w:color="auto" w:fill="FFFFFF" w:themeFill="background1"/>
            <w:noWrap/>
            <w:vAlign w:val="center"/>
          </w:tcPr>
          <w:p w:rsidR="00C6528F" w:rsidRPr="00284347" w:rsidRDefault="00C6528F" w:rsidP="0028434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284347">
              <w:rPr>
                <w:rFonts w:ascii="Simplified Arabic" w:hAnsi="Simplified Arabic" w:cs="Simplified Arabic"/>
                <w:color w:val="000000" w:themeColor="text1"/>
                <w:sz w:val="18"/>
                <w:szCs w:val="18"/>
                <w:rtl/>
              </w:rPr>
              <w:t>المحافظة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bottom w:val="single" w:sz="4" w:space="0" w:color="auto"/>
            </w:tcBorders>
            <w:shd w:val="clear" w:color="auto" w:fill="FFFFFF" w:themeFill="background1"/>
            <w:vAlign w:val="center"/>
          </w:tcPr>
          <w:p w:rsidR="00C6528F" w:rsidRPr="00284347" w:rsidRDefault="00C6528F" w:rsidP="00284347">
            <w:pPr>
              <w:jc w:val="center"/>
              <w:rPr>
                <w:rFonts w:ascii="Simplified Arabic" w:hAnsi="Simplified Arabic" w:cs="Simplified Arabic"/>
                <w:color w:val="000000" w:themeColor="text1"/>
                <w:sz w:val="18"/>
                <w:szCs w:val="18"/>
                <w:rtl/>
              </w:rPr>
            </w:pPr>
            <w:r w:rsidRPr="00284347">
              <w:rPr>
                <w:rFonts w:ascii="Simplified Arabic" w:hAnsi="Simplified Arabic" w:cs="Simplified Arabic"/>
                <w:color w:val="000000" w:themeColor="text1"/>
                <w:sz w:val="18"/>
                <w:szCs w:val="18"/>
                <w:rtl/>
              </w:rPr>
              <w:t>المجموع</w:t>
            </w:r>
          </w:p>
        </w:tc>
        <w:tc>
          <w:tcPr>
            <w:tcW w:w="2276" w:type="dxa"/>
            <w:tcBorders>
              <w:bottom w:val="single" w:sz="4" w:space="0" w:color="auto"/>
            </w:tcBorders>
            <w:shd w:val="clear" w:color="auto" w:fill="FFFFFF" w:themeFill="background1"/>
            <w:noWrap/>
            <w:vAlign w:val="center"/>
            <w:hideMark/>
          </w:tcPr>
          <w:p w:rsidR="00C6528F" w:rsidRPr="0090531B" w:rsidRDefault="00C6528F" w:rsidP="0028434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7 سنوات - أقل من 18</w:t>
            </w:r>
          </w:p>
        </w:tc>
        <w:tc>
          <w:tcPr>
            <w:tcW w:w="1978" w:type="dxa"/>
            <w:tcBorders>
              <w:bottom w:val="single" w:sz="4" w:space="0" w:color="auto"/>
            </w:tcBorders>
            <w:shd w:val="clear" w:color="auto" w:fill="FFFFFF" w:themeFill="background1"/>
            <w:noWrap/>
            <w:vAlign w:val="center"/>
            <w:hideMark/>
          </w:tcPr>
          <w:p w:rsidR="00C6528F" w:rsidRPr="0090531B" w:rsidRDefault="00C6528F" w:rsidP="0028434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أقل من سبع سنوات</w:t>
            </w:r>
          </w:p>
        </w:tc>
        <w:tc>
          <w:tcPr>
            <w:tcW w:w="2534" w:type="dxa"/>
            <w:vMerge/>
            <w:tcBorders>
              <w:bottom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322</w:t>
            </w:r>
          </w:p>
        </w:tc>
        <w:tc>
          <w:tcPr>
            <w:tcW w:w="2276" w:type="dxa"/>
            <w:tcBorders>
              <w:top w:val="single" w:sz="4" w:space="0" w:color="auto"/>
              <w:left w:val="nil"/>
              <w:bottom w:val="nil"/>
              <w:right w:val="nil"/>
            </w:tcBorders>
            <w:shd w:val="clear" w:color="auto" w:fill="FFFFFF" w:themeFill="background1"/>
            <w:noWrap/>
            <w:vAlign w:val="center"/>
            <w:hideMark/>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182</w:t>
            </w:r>
          </w:p>
        </w:tc>
        <w:tc>
          <w:tcPr>
            <w:tcW w:w="1978" w:type="dxa"/>
            <w:tcBorders>
              <w:top w:val="single" w:sz="4" w:space="0" w:color="auto"/>
              <w:left w:val="nil"/>
              <w:bottom w:val="nil"/>
              <w:right w:val="single" w:sz="4" w:space="0" w:color="auto"/>
            </w:tcBorders>
            <w:shd w:val="clear" w:color="auto" w:fill="FFFFFF" w:themeFill="background1"/>
            <w:noWrap/>
            <w:vAlign w:val="center"/>
            <w:hideMark/>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140</w:t>
            </w:r>
          </w:p>
        </w:tc>
        <w:tc>
          <w:tcPr>
            <w:tcW w:w="2534" w:type="dxa"/>
            <w:tcBorders>
              <w:top w:val="single" w:sz="4" w:space="0" w:color="auto"/>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جنين</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98</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63</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35</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طوباس والأغوار الشمالية</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110</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110</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50</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طولكرم</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628</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372</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256</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نابلس</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74</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43</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31</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قلقيلية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76</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50</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26</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سلفيت</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276</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171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105</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رام الله والبيرة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74</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52</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22</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أريحا والأغوار</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63</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51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12</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القدس</w:t>
            </w:r>
            <w:r w:rsidRPr="0090531B">
              <w:rPr>
                <w:rFonts w:ascii="Simplified Arabic" w:hAnsi="Simplified Arabic" w:cs="Simplified Arabic" w:hint="cs"/>
                <w:color w:val="000000" w:themeColor="text1"/>
                <w:sz w:val="18"/>
                <w:szCs w:val="18"/>
                <w:rtl/>
              </w:rPr>
              <w:t>*</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196</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107</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89</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بيت لحم</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972D11" w:rsidRDefault="00C6528F" w:rsidP="00E85391">
            <w:pPr>
              <w:bidi w:val="0"/>
              <w:jc w:val="right"/>
              <w:rPr>
                <w:rFonts w:ascii="Arial" w:hAnsi="Arial" w:cs="Arial"/>
                <w:color w:val="000000" w:themeColor="text1"/>
                <w:sz w:val="18"/>
                <w:szCs w:val="18"/>
              </w:rPr>
            </w:pPr>
            <w:r w:rsidRPr="00972D11">
              <w:rPr>
                <w:rFonts w:ascii="Arial" w:hAnsi="Arial" w:cs="Arial"/>
                <w:color w:val="000000" w:themeColor="text1"/>
                <w:sz w:val="18"/>
                <w:szCs w:val="18"/>
              </w:rPr>
              <w:t>435</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258</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177</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284347">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الخليل</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single" w:sz="4" w:space="0" w:color="auto"/>
              <w:right w:val="nil"/>
            </w:tcBorders>
            <w:shd w:val="clear" w:color="auto" w:fill="FFFFFF" w:themeFill="background1"/>
            <w:vAlign w:val="center"/>
          </w:tcPr>
          <w:p w:rsidR="00C6528F" w:rsidRPr="00284347" w:rsidRDefault="00C6528F" w:rsidP="00E85391">
            <w:pPr>
              <w:bidi w:val="0"/>
              <w:jc w:val="right"/>
              <w:rPr>
                <w:rFonts w:ascii="Arial" w:hAnsi="Arial" w:cs="Arial"/>
                <w:color w:val="000000" w:themeColor="text1"/>
                <w:sz w:val="18"/>
                <w:szCs w:val="18"/>
              </w:rPr>
            </w:pPr>
            <w:r w:rsidRPr="00284347">
              <w:rPr>
                <w:rFonts w:ascii="Arial" w:hAnsi="Arial" w:cs="Arial"/>
                <w:color w:val="000000" w:themeColor="text1"/>
                <w:sz w:val="18"/>
                <w:szCs w:val="18"/>
              </w:rPr>
              <w:t>2,402</w:t>
            </w:r>
          </w:p>
        </w:tc>
        <w:tc>
          <w:tcPr>
            <w:tcW w:w="2276" w:type="dxa"/>
            <w:tcBorders>
              <w:top w:val="nil"/>
              <w:left w:val="nil"/>
              <w:bottom w:val="single" w:sz="4" w:space="0" w:color="auto"/>
              <w:right w:val="nil"/>
            </w:tcBorders>
            <w:shd w:val="clear" w:color="auto" w:fill="FFFFFF" w:themeFill="background1"/>
            <w:noWrap/>
            <w:vAlign w:val="center"/>
            <w:hideMark/>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Pr>
                <w:rFonts w:ascii="Arial" w:hAnsi="Arial" w:cs="Arial"/>
                <w:b/>
                <w:bCs/>
                <w:color w:val="000000" w:themeColor="text1"/>
                <w:sz w:val="18"/>
                <w:szCs w:val="18"/>
              </w:rPr>
              <w:t>1,459</w:t>
            </w:r>
          </w:p>
        </w:tc>
        <w:tc>
          <w:tcPr>
            <w:tcW w:w="1978" w:type="dxa"/>
            <w:tcBorders>
              <w:top w:val="nil"/>
              <w:left w:val="nil"/>
              <w:bottom w:val="single" w:sz="4" w:space="0" w:color="auto"/>
              <w:right w:val="single" w:sz="4" w:space="0" w:color="auto"/>
            </w:tcBorders>
            <w:shd w:val="clear" w:color="auto" w:fill="FFFFFF" w:themeFill="background1"/>
            <w:noWrap/>
            <w:vAlign w:val="center"/>
            <w:hideMark/>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943</w:t>
            </w:r>
          </w:p>
        </w:tc>
        <w:tc>
          <w:tcPr>
            <w:tcW w:w="2534"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C6528F" w:rsidRPr="0090531B" w:rsidRDefault="00C6528F" w:rsidP="00284347">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المجموع</w:t>
            </w:r>
          </w:p>
        </w:tc>
      </w:tr>
    </w:tbl>
    <w:p w:rsidR="00C6528F" w:rsidRPr="006B2D39" w:rsidRDefault="00C6528F" w:rsidP="002D4950">
      <w:pPr>
        <w:tabs>
          <w:tab w:val="right" w:pos="8931"/>
        </w:tabs>
        <w:ind w:right="227"/>
        <w:rPr>
          <w:rFonts w:cs="Simplified Arabic"/>
          <w:b/>
          <w:bCs/>
          <w:color w:val="000000" w:themeColor="text1"/>
          <w:sz w:val="18"/>
          <w:szCs w:val="18"/>
          <w:rtl/>
        </w:rPr>
      </w:pPr>
      <w:r w:rsidRPr="006B2D39">
        <w:rPr>
          <w:rFonts w:cs="Simplified Arabic" w:hint="cs"/>
          <w:b/>
          <w:bCs/>
          <w:color w:val="000000" w:themeColor="text1"/>
          <w:sz w:val="18"/>
          <w:szCs w:val="18"/>
          <w:rtl/>
        </w:rPr>
        <w:t>*</w:t>
      </w:r>
      <w:r w:rsidRPr="006B2D39">
        <w:rPr>
          <w:rFonts w:cs="Simplified Arabic"/>
          <w:color w:val="000000" w:themeColor="text1"/>
          <w:sz w:val="18"/>
          <w:szCs w:val="18"/>
          <w:rtl/>
        </w:rPr>
        <w:t>البيانات لا تشمل ذلك الجزء من محافظة القدس والذي ضمه الاحتلال الإسرائيلي عنوة بعيد احتلاله للضفة الغربية عام 1967</w:t>
      </w:r>
      <w:r w:rsidRPr="006B2D39">
        <w:rPr>
          <w:rFonts w:cs="Simplified Arabic" w:hint="cs"/>
          <w:color w:val="000000" w:themeColor="text1"/>
          <w:sz w:val="18"/>
          <w:szCs w:val="18"/>
          <w:rtl/>
        </w:rPr>
        <w:t>.</w:t>
      </w:r>
      <w:r w:rsidRPr="006B2D39">
        <w:rPr>
          <w:rFonts w:cs="Simplified Arabic"/>
          <w:b/>
          <w:bCs/>
          <w:color w:val="000000" w:themeColor="text1"/>
          <w:sz w:val="18"/>
          <w:szCs w:val="18"/>
        </w:rPr>
        <w:t xml:space="preserve"> </w:t>
      </w:r>
      <w:r w:rsidRPr="006B2D39">
        <w:rPr>
          <w:rFonts w:cs="Simplified Arabic"/>
          <w:b/>
          <w:bCs/>
          <w:color w:val="000000" w:themeColor="text1"/>
          <w:sz w:val="18"/>
          <w:szCs w:val="18"/>
        </w:rPr>
        <w:br/>
      </w:r>
      <w:r w:rsidRPr="006B2D39">
        <w:rPr>
          <w:rFonts w:cs="Simplified Arabic"/>
          <w:b/>
          <w:bCs/>
          <w:color w:val="000000" w:themeColor="text1"/>
          <w:sz w:val="18"/>
          <w:szCs w:val="18"/>
          <w:rtl/>
        </w:rPr>
        <w:t>المصدر: المديرية العامة للشرطة الفلسطينية</w:t>
      </w:r>
      <w:r w:rsidR="00874FCA">
        <w:rPr>
          <w:rFonts w:cs="Simplified Arabic" w:hint="cs"/>
          <w:b/>
          <w:bCs/>
          <w:color w:val="000000" w:themeColor="text1"/>
          <w:sz w:val="18"/>
          <w:szCs w:val="18"/>
          <w:rtl/>
        </w:rPr>
        <w:t>،2024</w:t>
      </w:r>
      <w:r w:rsidRPr="006B2D39">
        <w:rPr>
          <w:rFonts w:cs="Simplified Arabic" w:hint="cs"/>
          <w:b/>
          <w:bCs/>
          <w:color w:val="000000" w:themeColor="text1"/>
          <w:sz w:val="18"/>
          <w:szCs w:val="18"/>
          <w:rtl/>
        </w:rPr>
        <w:t>.</w:t>
      </w:r>
      <w:r w:rsidR="00675512">
        <w:rPr>
          <w:rFonts w:cs="Simplified Arabic" w:hint="cs"/>
          <w:b/>
          <w:bCs/>
          <w:color w:val="000000" w:themeColor="text1"/>
          <w:sz w:val="18"/>
          <w:szCs w:val="18"/>
          <w:rtl/>
        </w:rPr>
        <w:t xml:space="preserve"> </w:t>
      </w:r>
      <w:r w:rsidR="00675512" w:rsidRPr="00EB5E7D">
        <w:rPr>
          <w:rFonts w:cs="Simplified Arabic"/>
          <w:color w:val="000000" w:themeColor="text1"/>
          <w:sz w:val="18"/>
          <w:szCs w:val="18"/>
          <w:rtl/>
        </w:rPr>
        <w:t>رام الله – فلسطين.</w:t>
      </w:r>
    </w:p>
    <w:p w:rsidR="00C6528F" w:rsidRPr="0090531B" w:rsidRDefault="00C6528F" w:rsidP="00C6528F">
      <w:pPr>
        <w:tabs>
          <w:tab w:val="right" w:pos="8931"/>
        </w:tabs>
        <w:ind w:right="227"/>
        <w:rPr>
          <w:rFonts w:cs="Simplified Arabic"/>
          <w:b/>
          <w:bCs/>
          <w:color w:val="000000" w:themeColor="text1"/>
          <w:sz w:val="16"/>
          <w:szCs w:val="16"/>
          <w:rtl/>
        </w:rPr>
      </w:pPr>
    </w:p>
    <w:p w:rsidR="00C6528F" w:rsidRPr="00874FCA" w:rsidRDefault="00C6528F" w:rsidP="00C6528F">
      <w:pPr>
        <w:tabs>
          <w:tab w:val="right" w:pos="8931"/>
        </w:tabs>
        <w:ind w:right="227"/>
        <w:jc w:val="both"/>
        <w:rPr>
          <w:rFonts w:cs="Simplified Arabic"/>
          <w:b/>
          <w:bCs/>
          <w:color w:val="000000" w:themeColor="text1"/>
          <w:sz w:val="16"/>
          <w:szCs w:val="16"/>
          <w:rtl/>
        </w:rPr>
      </w:pPr>
      <w:r w:rsidRPr="00874FCA">
        <w:rPr>
          <w:rFonts w:ascii="Simplified Arabic" w:hAnsi="Simplified Arabic" w:cs="Simplified Arabic" w:hint="cs"/>
          <w:color w:val="000000" w:themeColor="text1"/>
          <w:rtl/>
        </w:rPr>
        <w:t>بلغ</w:t>
      </w:r>
      <w:r w:rsidRPr="00874FCA">
        <w:rPr>
          <w:rFonts w:ascii="Simplified Arabic" w:hAnsi="Simplified Arabic" w:cs="Simplified Arabic"/>
          <w:color w:val="000000" w:themeColor="text1"/>
          <w:rtl/>
        </w:rPr>
        <w:t xml:space="preserve"> عدد وفيات الأطفال نتيجة حوادث السير </w:t>
      </w:r>
      <w:r w:rsidRPr="00874FCA">
        <w:rPr>
          <w:rFonts w:ascii="Simplified Arabic" w:hAnsi="Simplified Arabic" w:cs="Simplified Arabic" w:hint="cs"/>
          <w:color w:val="000000" w:themeColor="text1"/>
          <w:rtl/>
        </w:rPr>
        <w:t>49</w:t>
      </w:r>
      <w:r w:rsidRPr="00874FCA">
        <w:rPr>
          <w:rFonts w:ascii="Simplified Arabic" w:hAnsi="Simplified Arabic" w:cs="Simplified Arabic"/>
          <w:color w:val="000000" w:themeColor="text1"/>
          <w:rtl/>
        </w:rPr>
        <w:t xml:space="preserve"> حالة في الضفة الغربية</w:t>
      </w:r>
      <w:r w:rsidRPr="00874FCA">
        <w:rPr>
          <w:rFonts w:ascii="Simplified Arabic" w:hAnsi="Simplified Arabic" w:cs="Simplified Arabic" w:hint="cs"/>
          <w:color w:val="000000" w:themeColor="text1"/>
          <w:rtl/>
        </w:rPr>
        <w:t xml:space="preserve"> في العام 2023</w:t>
      </w:r>
      <w:r w:rsidRPr="00874FCA">
        <w:rPr>
          <w:rFonts w:ascii="Simplified Arabic" w:hAnsi="Simplified Arabic" w:cs="Simplified Arabic"/>
          <w:color w:val="000000" w:themeColor="text1"/>
          <w:rtl/>
        </w:rPr>
        <w:t xml:space="preserve">. </w:t>
      </w:r>
      <w:r w:rsidRPr="00874FCA">
        <w:rPr>
          <w:rFonts w:ascii="Simplified Arabic" w:hAnsi="Simplified Arabic" w:cs="Simplified Arabic" w:hint="cs"/>
          <w:color w:val="000000" w:themeColor="text1"/>
          <w:rtl/>
        </w:rPr>
        <w:t xml:space="preserve">وأشارت </w:t>
      </w:r>
      <w:r w:rsidRPr="00874FCA">
        <w:rPr>
          <w:rFonts w:ascii="Simplified Arabic" w:hAnsi="Simplified Arabic" w:cs="Simplified Arabic"/>
          <w:color w:val="000000" w:themeColor="text1"/>
          <w:rtl/>
        </w:rPr>
        <w:t>ا</w:t>
      </w:r>
      <w:r w:rsidRPr="00874FCA">
        <w:rPr>
          <w:rFonts w:ascii="Simplified Arabic" w:hAnsi="Simplified Arabic" w:cs="Simplified Arabic" w:hint="cs"/>
          <w:color w:val="000000" w:themeColor="text1"/>
          <w:rtl/>
        </w:rPr>
        <w:t>لبيانات</w:t>
      </w:r>
      <w:r w:rsidRPr="00874FCA">
        <w:rPr>
          <w:rFonts w:ascii="Simplified Arabic" w:hAnsi="Simplified Arabic" w:cs="Simplified Arabic"/>
          <w:color w:val="000000" w:themeColor="text1"/>
          <w:rtl/>
        </w:rPr>
        <w:t xml:space="preserve"> أن نسبة الوفيات كانت أعلى في الفئة العمرية دون سن </w:t>
      </w:r>
      <w:r w:rsidRPr="00874FCA">
        <w:rPr>
          <w:rFonts w:ascii="Simplified Arabic" w:hAnsi="Simplified Arabic" w:cs="Simplified Arabic" w:hint="cs"/>
          <w:color w:val="000000" w:themeColor="text1"/>
          <w:rtl/>
        </w:rPr>
        <w:t>السابعة</w:t>
      </w:r>
      <w:r w:rsidRPr="00874FCA">
        <w:rPr>
          <w:rFonts w:ascii="Simplified Arabic" w:hAnsi="Simplified Arabic" w:cs="Simplified Arabic"/>
          <w:color w:val="000000" w:themeColor="text1"/>
          <w:rtl/>
        </w:rPr>
        <w:t xml:space="preserve">، حيث بلغت </w:t>
      </w:r>
      <w:r w:rsidRPr="00874FCA">
        <w:rPr>
          <w:rFonts w:ascii="Simplified Arabic" w:hAnsi="Simplified Arabic" w:cs="Simplified Arabic" w:hint="cs"/>
          <w:color w:val="000000" w:themeColor="text1"/>
          <w:rtl/>
        </w:rPr>
        <w:t>57</w:t>
      </w:r>
      <w:r w:rsidRPr="00874FCA">
        <w:rPr>
          <w:rFonts w:ascii="Simplified Arabic" w:hAnsi="Simplified Arabic" w:cs="Simplified Arabic"/>
          <w:color w:val="000000" w:themeColor="text1"/>
          <w:rtl/>
        </w:rPr>
        <w:t>٪ من مجموع الوفيات، بينما كانت نسبة الوفيات للأطفال في الفئة العمرية من 7</w:t>
      </w:r>
      <w:r w:rsidRPr="00874FCA">
        <w:rPr>
          <w:rFonts w:ascii="Simplified Arabic" w:hAnsi="Simplified Arabic" w:cs="Simplified Arabic" w:hint="cs"/>
          <w:color w:val="000000" w:themeColor="text1"/>
          <w:rtl/>
        </w:rPr>
        <w:t>-</w:t>
      </w:r>
      <w:r w:rsidRPr="00874FCA">
        <w:rPr>
          <w:rFonts w:ascii="Simplified Arabic" w:hAnsi="Simplified Arabic" w:cs="Simplified Arabic"/>
          <w:color w:val="000000" w:themeColor="text1"/>
          <w:rtl/>
        </w:rPr>
        <w:t xml:space="preserve">17 سنة تبلغ </w:t>
      </w:r>
      <w:r w:rsidRPr="00874FCA">
        <w:rPr>
          <w:rFonts w:ascii="Simplified Arabic" w:hAnsi="Simplified Arabic" w:cs="Simplified Arabic" w:hint="cs"/>
          <w:color w:val="000000" w:themeColor="text1"/>
          <w:rtl/>
        </w:rPr>
        <w:t>43%.</w:t>
      </w:r>
    </w:p>
    <w:p w:rsidR="00C6528F" w:rsidRPr="0090531B" w:rsidRDefault="00C6528F" w:rsidP="00C6528F">
      <w:pPr>
        <w:tabs>
          <w:tab w:val="right" w:pos="8931"/>
        </w:tabs>
        <w:ind w:right="227"/>
        <w:jc w:val="both"/>
        <w:rPr>
          <w:rFonts w:cs="Simplified Arabic"/>
          <w:b/>
          <w:bCs/>
          <w:color w:val="000000" w:themeColor="text1"/>
          <w:sz w:val="16"/>
          <w:szCs w:val="16"/>
          <w:rtl/>
        </w:rPr>
      </w:pPr>
    </w:p>
    <w:p w:rsidR="00C6528F" w:rsidRDefault="00C6528F" w:rsidP="00E67598">
      <w:pPr>
        <w:jc w:val="center"/>
        <w:rPr>
          <w:rFonts w:ascii="Simplified Arabic" w:hAnsi="Simplified Arabic" w:cs="Simplified Arabic"/>
          <w:b/>
          <w:bCs/>
          <w:color w:val="000000" w:themeColor="text1"/>
          <w:sz w:val="22"/>
          <w:szCs w:val="22"/>
        </w:rPr>
      </w:pPr>
      <w:r w:rsidRPr="00675512">
        <w:rPr>
          <w:rFonts w:ascii="Simplified Arabic" w:hAnsi="Simplified Arabic" w:cs="Simplified Arabic"/>
          <w:b/>
          <w:bCs/>
          <w:color w:val="000000" w:themeColor="text1"/>
          <w:sz w:val="22"/>
          <w:szCs w:val="22"/>
          <w:rtl/>
        </w:rPr>
        <w:t>جدول</w:t>
      </w:r>
      <w:r w:rsidRPr="00675512">
        <w:rPr>
          <w:rFonts w:ascii="Simplified Arabic" w:hAnsi="Simplified Arabic" w:cs="Simplified Arabic" w:hint="cs"/>
          <w:b/>
          <w:bCs/>
          <w:color w:val="000000" w:themeColor="text1"/>
          <w:sz w:val="22"/>
          <w:szCs w:val="22"/>
          <w:rtl/>
        </w:rPr>
        <w:t xml:space="preserve"> </w:t>
      </w:r>
      <w:r w:rsidR="00E67598">
        <w:rPr>
          <w:rFonts w:ascii="Simplified Arabic" w:hAnsi="Simplified Arabic" w:cs="Simplified Arabic" w:hint="cs"/>
          <w:b/>
          <w:bCs/>
          <w:color w:val="000000" w:themeColor="text1"/>
          <w:sz w:val="22"/>
          <w:szCs w:val="22"/>
          <w:rtl/>
        </w:rPr>
        <w:t>4</w:t>
      </w:r>
      <w:r w:rsidRPr="00675512">
        <w:rPr>
          <w:rFonts w:ascii="Simplified Arabic" w:hAnsi="Simplified Arabic" w:cs="Simplified Arabic"/>
          <w:b/>
          <w:bCs/>
          <w:color w:val="000000" w:themeColor="text1"/>
          <w:sz w:val="22"/>
          <w:szCs w:val="22"/>
          <w:rtl/>
        </w:rPr>
        <w:t xml:space="preserve">: </w:t>
      </w:r>
      <w:hyperlink r:id="rId25" w:tgtFrame="_blank" w:history="1">
        <w:r w:rsidRPr="00675512">
          <w:rPr>
            <w:rFonts w:ascii="Simplified Arabic" w:hAnsi="Simplified Arabic" w:cs="Simplified Arabic" w:hint="cs"/>
            <w:b/>
            <w:bCs/>
            <w:color w:val="000000" w:themeColor="text1"/>
            <w:sz w:val="22"/>
            <w:szCs w:val="22"/>
            <w:rtl/>
          </w:rPr>
          <w:t>المصابون</w:t>
        </w:r>
        <w:r w:rsidRPr="00675512">
          <w:rPr>
            <w:rFonts w:ascii="Simplified Arabic" w:hAnsi="Simplified Arabic" w:cs="Simplified Arabic"/>
            <w:b/>
            <w:bCs/>
            <w:color w:val="000000" w:themeColor="text1"/>
            <w:sz w:val="22"/>
            <w:szCs w:val="22"/>
            <w:rtl/>
          </w:rPr>
          <w:t xml:space="preserve"> </w:t>
        </w:r>
        <w:r w:rsidRPr="00675512">
          <w:rPr>
            <w:rFonts w:ascii="Simplified Arabic" w:hAnsi="Simplified Arabic" w:cs="Simplified Arabic" w:hint="cs"/>
            <w:b/>
            <w:bCs/>
            <w:color w:val="000000" w:themeColor="text1"/>
            <w:sz w:val="22"/>
            <w:szCs w:val="22"/>
            <w:rtl/>
          </w:rPr>
          <w:t xml:space="preserve">الأطفال </w:t>
        </w:r>
        <w:r w:rsidRPr="00675512">
          <w:rPr>
            <w:rFonts w:ascii="Simplified Arabic" w:hAnsi="Simplified Arabic" w:cs="Simplified Arabic"/>
            <w:b/>
            <w:bCs/>
            <w:color w:val="000000" w:themeColor="text1"/>
            <w:sz w:val="22"/>
            <w:szCs w:val="22"/>
            <w:rtl/>
          </w:rPr>
          <w:t xml:space="preserve">اصابات قاتلة "الوفيات" في حوادث الطرق في </w:t>
        </w:r>
        <w:r w:rsidRPr="00675512">
          <w:rPr>
            <w:rFonts w:ascii="Simplified Arabic" w:hAnsi="Simplified Arabic" w:cs="Simplified Arabic" w:hint="cs"/>
            <w:b/>
            <w:bCs/>
            <w:color w:val="000000" w:themeColor="text1"/>
            <w:sz w:val="22"/>
            <w:szCs w:val="22"/>
            <w:rtl/>
          </w:rPr>
          <w:t>الضفة الغربية</w:t>
        </w:r>
        <w:r w:rsidRPr="00675512">
          <w:rPr>
            <w:rFonts w:ascii="Simplified Arabic" w:hAnsi="Simplified Arabic" w:cs="Simplified Arabic"/>
            <w:b/>
            <w:bCs/>
            <w:color w:val="000000" w:themeColor="text1"/>
            <w:sz w:val="22"/>
            <w:szCs w:val="22"/>
            <w:rtl/>
          </w:rPr>
          <w:t xml:space="preserve"> حسب المحافظة </w:t>
        </w:r>
        <w:r w:rsidR="0019053A">
          <w:rPr>
            <w:rFonts w:ascii="Simplified Arabic" w:hAnsi="Simplified Arabic" w:cs="Simplified Arabic" w:hint="cs"/>
            <w:b/>
            <w:bCs/>
            <w:color w:val="000000" w:themeColor="text1"/>
            <w:sz w:val="22"/>
            <w:szCs w:val="22"/>
            <w:rtl/>
          </w:rPr>
          <w:t>و</w:t>
        </w:r>
        <w:r w:rsidRPr="00675512">
          <w:rPr>
            <w:rFonts w:ascii="Simplified Arabic" w:hAnsi="Simplified Arabic" w:cs="Simplified Arabic"/>
            <w:b/>
            <w:bCs/>
            <w:color w:val="000000" w:themeColor="text1"/>
            <w:sz w:val="22"/>
            <w:szCs w:val="22"/>
            <w:rtl/>
          </w:rPr>
          <w:t>الفئة العمرية، 202</w:t>
        </w:r>
        <w:r w:rsidRPr="00675512">
          <w:rPr>
            <w:rFonts w:ascii="Simplified Arabic" w:hAnsi="Simplified Arabic" w:cs="Simplified Arabic" w:hint="cs"/>
            <w:b/>
            <w:bCs/>
            <w:color w:val="000000" w:themeColor="text1"/>
            <w:sz w:val="22"/>
            <w:szCs w:val="22"/>
            <w:rtl/>
          </w:rPr>
          <w:t>3</w:t>
        </w:r>
      </w:hyperlink>
    </w:p>
    <w:p w:rsidR="004265F4" w:rsidRPr="004265F4" w:rsidRDefault="004265F4" w:rsidP="00E67598">
      <w:pPr>
        <w:jc w:val="center"/>
        <w:rPr>
          <w:rFonts w:ascii="Simplified Arabic" w:hAnsi="Simplified Arabic" w:cs="Simplified Arabic"/>
          <w:b/>
          <w:bCs/>
          <w:color w:val="000000" w:themeColor="text1"/>
          <w:sz w:val="10"/>
          <w:szCs w:val="10"/>
          <w:rtl/>
        </w:rPr>
      </w:pPr>
    </w:p>
    <w:tbl>
      <w:tblPr>
        <w:tblStyle w:val="GridTable6Colorful-Accent6"/>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77"/>
        <w:gridCol w:w="2278"/>
        <w:gridCol w:w="1980"/>
        <w:gridCol w:w="2537"/>
      </w:tblGrid>
      <w:tr w:rsidR="00C6528F" w:rsidRPr="0090531B" w:rsidTr="00A04B2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6529" w:type="dxa"/>
            <w:gridSpan w:val="3"/>
            <w:tcBorders>
              <w:bottom w:val="none" w:sz="0" w:space="0" w:color="auto"/>
            </w:tcBorders>
            <w:shd w:val="clear" w:color="auto" w:fill="FFFFFF" w:themeFill="background1"/>
            <w:vAlign w:val="center"/>
          </w:tcPr>
          <w:p w:rsidR="00C6528F" w:rsidRPr="00675512" w:rsidRDefault="00C6528F" w:rsidP="00C6528F">
            <w:pPr>
              <w:jc w:val="center"/>
              <w:rPr>
                <w:rFonts w:ascii="Simplified Arabic" w:hAnsi="Simplified Arabic" w:cs="Simplified Arabic"/>
                <w:color w:val="000000" w:themeColor="text1"/>
                <w:sz w:val="18"/>
                <w:szCs w:val="18"/>
                <w:rtl/>
              </w:rPr>
            </w:pPr>
            <w:r w:rsidRPr="00675512">
              <w:rPr>
                <w:rFonts w:ascii="Simplified Arabic" w:hAnsi="Simplified Arabic" w:cs="Simplified Arabic"/>
                <w:color w:val="000000" w:themeColor="text1"/>
                <w:sz w:val="18"/>
                <w:szCs w:val="18"/>
                <w:rtl/>
              </w:rPr>
              <w:t>الفئة العمرية</w:t>
            </w:r>
          </w:p>
        </w:tc>
        <w:tc>
          <w:tcPr>
            <w:tcW w:w="2534" w:type="dxa"/>
            <w:vMerge w:val="restart"/>
            <w:tcBorders>
              <w:bottom w:val="none" w:sz="0" w:space="0" w:color="auto"/>
            </w:tcBorders>
            <w:shd w:val="clear" w:color="auto" w:fill="FFFFFF" w:themeFill="background1"/>
            <w:noWrap/>
            <w:vAlign w:val="center"/>
          </w:tcPr>
          <w:p w:rsidR="00C6528F" w:rsidRPr="00675512" w:rsidRDefault="00C6528F" w:rsidP="00675512">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675512">
              <w:rPr>
                <w:rFonts w:ascii="Simplified Arabic" w:hAnsi="Simplified Arabic" w:cs="Simplified Arabic"/>
                <w:color w:val="000000" w:themeColor="text1"/>
                <w:sz w:val="18"/>
                <w:szCs w:val="18"/>
                <w:rtl/>
              </w:rPr>
              <w:t>المحافظة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bottom w:val="single" w:sz="4" w:space="0" w:color="auto"/>
            </w:tcBorders>
            <w:shd w:val="clear" w:color="auto" w:fill="FFFFFF" w:themeFill="background1"/>
            <w:vAlign w:val="center"/>
          </w:tcPr>
          <w:p w:rsidR="00C6528F" w:rsidRPr="00675512" w:rsidRDefault="00C6528F" w:rsidP="00675512">
            <w:pPr>
              <w:jc w:val="center"/>
              <w:rPr>
                <w:rFonts w:ascii="Simplified Arabic" w:hAnsi="Simplified Arabic" w:cs="Simplified Arabic"/>
                <w:color w:val="000000" w:themeColor="text1"/>
                <w:sz w:val="18"/>
                <w:szCs w:val="18"/>
                <w:rtl/>
              </w:rPr>
            </w:pPr>
            <w:r w:rsidRPr="00675512">
              <w:rPr>
                <w:rFonts w:ascii="Simplified Arabic" w:hAnsi="Simplified Arabic" w:cs="Simplified Arabic"/>
                <w:color w:val="000000" w:themeColor="text1"/>
                <w:sz w:val="18"/>
                <w:szCs w:val="18"/>
                <w:rtl/>
              </w:rPr>
              <w:t>المجموع</w:t>
            </w:r>
          </w:p>
        </w:tc>
        <w:tc>
          <w:tcPr>
            <w:tcW w:w="2276" w:type="dxa"/>
            <w:tcBorders>
              <w:bottom w:val="single" w:sz="4" w:space="0" w:color="auto"/>
            </w:tcBorders>
            <w:shd w:val="clear" w:color="auto" w:fill="FFFFFF" w:themeFill="background1"/>
            <w:noWrap/>
            <w:vAlign w:val="center"/>
            <w:hideMark/>
          </w:tcPr>
          <w:p w:rsidR="00C6528F" w:rsidRPr="0090531B" w:rsidRDefault="00C6528F" w:rsidP="0067551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7 سنوات - أقل من 18</w:t>
            </w:r>
          </w:p>
        </w:tc>
        <w:tc>
          <w:tcPr>
            <w:tcW w:w="1978" w:type="dxa"/>
            <w:tcBorders>
              <w:bottom w:val="single" w:sz="4" w:space="0" w:color="auto"/>
            </w:tcBorders>
            <w:shd w:val="clear" w:color="auto" w:fill="FFFFFF" w:themeFill="background1"/>
            <w:noWrap/>
            <w:vAlign w:val="center"/>
            <w:hideMark/>
          </w:tcPr>
          <w:p w:rsidR="00C6528F" w:rsidRPr="0090531B" w:rsidRDefault="00C6528F" w:rsidP="0067551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أقل من سبع سنوات</w:t>
            </w:r>
          </w:p>
        </w:tc>
        <w:tc>
          <w:tcPr>
            <w:tcW w:w="2534" w:type="dxa"/>
            <w:vMerge/>
            <w:tcBorders>
              <w:bottom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single" w:sz="4" w:space="0" w:color="auto"/>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9</w:t>
            </w:r>
          </w:p>
        </w:tc>
        <w:tc>
          <w:tcPr>
            <w:tcW w:w="2276" w:type="dxa"/>
            <w:tcBorders>
              <w:top w:val="single" w:sz="4" w:space="0" w:color="auto"/>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5</w:t>
            </w:r>
          </w:p>
        </w:tc>
        <w:tc>
          <w:tcPr>
            <w:tcW w:w="1978" w:type="dxa"/>
            <w:tcBorders>
              <w:top w:val="single" w:sz="4" w:space="0" w:color="auto"/>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lang w:eastAsia="en-US"/>
              </w:rPr>
            </w:pPr>
            <w:r>
              <w:rPr>
                <w:rFonts w:ascii="Arial" w:hAnsi="Arial" w:cs="Arial" w:hint="cs"/>
                <w:color w:val="000000" w:themeColor="text1"/>
                <w:sz w:val="18"/>
                <w:szCs w:val="18"/>
                <w:rtl/>
                <w:lang w:eastAsia="en-US"/>
              </w:rPr>
              <w:t>4</w:t>
            </w:r>
          </w:p>
        </w:tc>
        <w:tc>
          <w:tcPr>
            <w:tcW w:w="2534" w:type="dxa"/>
            <w:tcBorders>
              <w:top w:val="single" w:sz="4" w:space="0" w:color="auto"/>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جنين</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1</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0</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طوباس والأغوار الشمالية</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5</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2</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3</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طولكرم</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7</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5</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2</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90531B">
              <w:rPr>
                <w:rFonts w:ascii="Simplified Arabic" w:hAnsi="Simplified Arabic" w:cs="Simplified Arabic"/>
                <w:color w:val="000000" w:themeColor="text1"/>
                <w:sz w:val="18"/>
                <w:szCs w:val="18"/>
                <w:rtl/>
              </w:rPr>
              <w:t>نابلس</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3</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2</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قلقيلية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1</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0</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سلفيت</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4</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3</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رام الله والبيرة</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0</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0</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0</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أريحا والأغوار</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2</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القدس</w:t>
            </w:r>
            <w:r w:rsidRPr="0090531B">
              <w:rPr>
                <w:rFonts w:ascii="Simplified Arabic" w:hAnsi="Simplified Arabic" w:cs="Simplified Arabic" w:hint="cs"/>
                <w:color w:val="000000" w:themeColor="text1"/>
                <w:sz w:val="18"/>
                <w:szCs w:val="18"/>
                <w:rtl/>
              </w:rPr>
              <w:t>*</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2</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بيت لحم</w:t>
            </w:r>
          </w:p>
        </w:tc>
      </w:tr>
      <w:tr w:rsidR="00C6528F" w:rsidRPr="0090531B" w:rsidTr="00A04B23">
        <w:trPr>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nil"/>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15</w:t>
            </w:r>
          </w:p>
        </w:tc>
        <w:tc>
          <w:tcPr>
            <w:tcW w:w="2276" w:type="dxa"/>
            <w:tcBorders>
              <w:top w:val="nil"/>
              <w:left w:val="nil"/>
              <w:bottom w:val="nil"/>
              <w:right w:val="nil"/>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3</w:t>
            </w:r>
          </w:p>
        </w:tc>
        <w:tc>
          <w:tcPr>
            <w:tcW w:w="1978" w:type="dxa"/>
            <w:tcBorders>
              <w:top w:val="nil"/>
              <w:left w:val="nil"/>
              <w:bottom w:val="nil"/>
              <w:right w:val="single" w:sz="4" w:space="0" w:color="auto"/>
            </w:tcBorders>
            <w:shd w:val="clear" w:color="auto" w:fill="FFFFFF" w:themeFill="background1"/>
            <w:noWrap/>
            <w:vAlign w:val="center"/>
          </w:tcPr>
          <w:p w:rsidR="00C6528F" w:rsidRPr="0090531B" w:rsidRDefault="00C6528F" w:rsidP="00E8539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12</w:t>
            </w:r>
          </w:p>
        </w:tc>
        <w:tc>
          <w:tcPr>
            <w:tcW w:w="2534" w:type="dxa"/>
            <w:tcBorders>
              <w:top w:val="nil"/>
              <w:left w:val="single" w:sz="4" w:space="0" w:color="auto"/>
              <w:bottom w:val="nil"/>
              <w:right w:val="single" w:sz="4" w:space="0" w:color="auto"/>
            </w:tcBorders>
            <w:shd w:val="clear" w:color="auto" w:fill="FFFFFF" w:themeFill="background1"/>
            <w:noWrap/>
            <w:vAlign w:val="center"/>
            <w:hideMark/>
          </w:tcPr>
          <w:p w:rsidR="00C6528F" w:rsidRPr="0090531B" w:rsidRDefault="00C6528F" w:rsidP="00C6528F">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90531B">
              <w:rPr>
                <w:rFonts w:ascii="Simplified Arabic" w:hAnsi="Simplified Arabic" w:cs="Simplified Arabic"/>
                <w:color w:val="000000" w:themeColor="text1"/>
                <w:sz w:val="18"/>
                <w:szCs w:val="18"/>
                <w:rtl/>
              </w:rPr>
              <w:t>الخليل</w:t>
            </w:r>
          </w:p>
        </w:tc>
      </w:tr>
      <w:tr w:rsidR="00C6528F" w:rsidRPr="0090531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75" w:type="dxa"/>
            <w:tcBorders>
              <w:top w:val="nil"/>
              <w:left w:val="single" w:sz="4" w:space="0" w:color="auto"/>
              <w:bottom w:val="single" w:sz="4" w:space="0" w:color="auto"/>
              <w:right w:val="nil"/>
            </w:tcBorders>
            <w:shd w:val="clear" w:color="auto" w:fill="FFFFFF" w:themeFill="background1"/>
            <w:vAlign w:val="center"/>
          </w:tcPr>
          <w:p w:rsidR="00C6528F" w:rsidRPr="00675512" w:rsidRDefault="00C6528F" w:rsidP="00E85391">
            <w:pPr>
              <w:bidi w:val="0"/>
              <w:jc w:val="right"/>
              <w:rPr>
                <w:rFonts w:ascii="Arial" w:hAnsi="Arial" w:cs="Arial"/>
                <w:color w:val="000000" w:themeColor="text1"/>
                <w:sz w:val="18"/>
                <w:szCs w:val="18"/>
              </w:rPr>
            </w:pPr>
            <w:r w:rsidRPr="00675512">
              <w:rPr>
                <w:rFonts w:ascii="Arial" w:hAnsi="Arial" w:cs="Arial" w:hint="cs"/>
                <w:color w:val="000000" w:themeColor="text1"/>
                <w:sz w:val="18"/>
                <w:szCs w:val="18"/>
                <w:rtl/>
              </w:rPr>
              <w:t>49</w:t>
            </w:r>
          </w:p>
        </w:tc>
        <w:tc>
          <w:tcPr>
            <w:tcW w:w="2276" w:type="dxa"/>
            <w:tcBorders>
              <w:top w:val="nil"/>
              <w:left w:val="nil"/>
              <w:bottom w:val="single" w:sz="4" w:space="0" w:color="auto"/>
              <w:right w:val="nil"/>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hint="cs"/>
                <w:b/>
                <w:bCs/>
                <w:color w:val="000000" w:themeColor="text1"/>
                <w:sz w:val="18"/>
                <w:szCs w:val="18"/>
                <w:rtl/>
              </w:rPr>
              <w:t>21</w:t>
            </w:r>
          </w:p>
        </w:tc>
        <w:tc>
          <w:tcPr>
            <w:tcW w:w="1978" w:type="dxa"/>
            <w:tcBorders>
              <w:top w:val="nil"/>
              <w:left w:val="nil"/>
              <w:bottom w:val="single" w:sz="4" w:space="0" w:color="auto"/>
              <w:right w:val="single" w:sz="4" w:space="0" w:color="auto"/>
            </w:tcBorders>
            <w:shd w:val="clear" w:color="auto" w:fill="FFFFFF" w:themeFill="background1"/>
            <w:noWrap/>
            <w:vAlign w:val="center"/>
          </w:tcPr>
          <w:p w:rsidR="00C6528F" w:rsidRPr="0090531B" w:rsidRDefault="00C6528F" w:rsidP="00E8539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hint="cs"/>
                <w:b/>
                <w:bCs/>
                <w:color w:val="000000" w:themeColor="text1"/>
                <w:sz w:val="18"/>
                <w:szCs w:val="18"/>
                <w:rtl/>
              </w:rPr>
              <w:t>28</w:t>
            </w:r>
          </w:p>
        </w:tc>
        <w:tc>
          <w:tcPr>
            <w:tcW w:w="2534"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C6528F" w:rsidRPr="0090531B" w:rsidRDefault="00C6528F" w:rsidP="00C6528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Pr>
            </w:pPr>
            <w:r w:rsidRPr="0090531B">
              <w:rPr>
                <w:rFonts w:ascii="Simplified Arabic" w:hAnsi="Simplified Arabic" w:cs="Simplified Arabic"/>
                <w:b/>
                <w:bCs/>
                <w:color w:val="000000" w:themeColor="text1"/>
                <w:sz w:val="18"/>
                <w:szCs w:val="18"/>
                <w:rtl/>
              </w:rPr>
              <w:t>المجموع</w:t>
            </w:r>
          </w:p>
        </w:tc>
      </w:tr>
    </w:tbl>
    <w:p w:rsidR="00C6528F" w:rsidRDefault="00C6528F" w:rsidP="0019053A">
      <w:pPr>
        <w:tabs>
          <w:tab w:val="right" w:pos="8931"/>
        </w:tabs>
        <w:ind w:right="227"/>
        <w:rPr>
          <w:rFonts w:cs="Simplified Arabic"/>
          <w:color w:val="000000" w:themeColor="text1"/>
          <w:sz w:val="18"/>
          <w:szCs w:val="18"/>
          <w:rtl/>
        </w:rPr>
      </w:pPr>
      <w:r w:rsidRPr="006B2D39">
        <w:rPr>
          <w:rFonts w:cs="Simplified Arabic" w:hint="cs"/>
          <w:b/>
          <w:bCs/>
          <w:color w:val="000000" w:themeColor="text1"/>
          <w:sz w:val="18"/>
          <w:szCs w:val="18"/>
          <w:rtl/>
        </w:rPr>
        <w:t>*</w:t>
      </w:r>
      <w:r w:rsidRPr="006B2D39">
        <w:rPr>
          <w:rFonts w:cs="Simplified Arabic"/>
          <w:color w:val="000000" w:themeColor="text1"/>
          <w:sz w:val="18"/>
          <w:szCs w:val="18"/>
          <w:rtl/>
        </w:rPr>
        <w:t>البيانات لا تشمل ذلك الجزء من محافظة القدس والذي ضمه الاحتلال الإسرائيلي عنوة بعيد احتلاله للضفة الغربية عام 1967</w:t>
      </w:r>
      <w:r w:rsidRPr="006B2D39">
        <w:rPr>
          <w:rFonts w:cs="Simplified Arabic" w:hint="cs"/>
          <w:color w:val="000000" w:themeColor="text1"/>
          <w:sz w:val="18"/>
          <w:szCs w:val="18"/>
          <w:rtl/>
        </w:rPr>
        <w:t>.</w:t>
      </w:r>
      <w:r w:rsidRPr="006B2D39">
        <w:rPr>
          <w:rFonts w:cs="Simplified Arabic"/>
          <w:b/>
          <w:bCs/>
          <w:color w:val="000000" w:themeColor="text1"/>
          <w:sz w:val="18"/>
          <w:szCs w:val="18"/>
        </w:rPr>
        <w:t xml:space="preserve"> </w:t>
      </w:r>
      <w:r w:rsidRPr="006B2D39">
        <w:rPr>
          <w:rFonts w:cs="Simplified Arabic"/>
          <w:b/>
          <w:bCs/>
          <w:color w:val="000000" w:themeColor="text1"/>
          <w:sz w:val="18"/>
          <w:szCs w:val="18"/>
        </w:rPr>
        <w:br/>
      </w:r>
      <w:r w:rsidRPr="006B2D39">
        <w:rPr>
          <w:rFonts w:cs="Simplified Arabic"/>
          <w:b/>
          <w:bCs/>
          <w:color w:val="000000" w:themeColor="text1"/>
          <w:sz w:val="18"/>
          <w:szCs w:val="18"/>
          <w:rtl/>
        </w:rPr>
        <w:t>المصدر: المديرية العامة للشرطة الفلسطينية</w:t>
      </w:r>
      <w:r w:rsidR="00675512">
        <w:rPr>
          <w:rFonts w:cs="Simplified Arabic" w:hint="cs"/>
          <w:b/>
          <w:bCs/>
          <w:color w:val="000000" w:themeColor="text1"/>
          <w:sz w:val="18"/>
          <w:szCs w:val="18"/>
          <w:rtl/>
        </w:rPr>
        <w:t>، 2024</w:t>
      </w:r>
      <w:r w:rsidRPr="006B2D39">
        <w:rPr>
          <w:rFonts w:cs="Simplified Arabic" w:hint="cs"/>
          <w:b/>
          <w:bCs/>
          <w:color w:val="000000" w:themeColor="text1"/>
          <w:sz w:val="18"/>
          <w:szCs w:val="18"/>
          <w:rtl/>
        </w:rPr>
        <w:t>.</w:t>
      </w:r>
      <w:r w:rsidR="00675512">
        <w:rPr>
          <w:rFonts w:cs="Simplified Arabic" w:hint="cs"/>
          <w:b/>
          <w:bCs/>
          <w:color w:val="000000" w:themeColor="text1"/>
          <w:sz w:val="18"/>
          <w:szCs w:val="18"/>
          <w:rtl/>
        </w:rPr>
        <w:t xml:space="preserve"> </w:t>
      </w:r>
      <w:r w:rsidR="00675512" w:rsidRPr="00EB5E7D">
        <w:rPr>
          <w:rFonts w:cs="Simplified Arabic"/>
          <w:color w:val="000000" w:themeColor="text1"/>
          <w:sz w:val="18"/>
          <w:szCs w:val="18"/>
          <w:rtl/>
        </w:rPr>
        <w:t>رام الله – فلسطين.</w:t>
      </w:r>
    </w:p>
    <w:p w:rsidR="00A029B9" w:rsidRDefault="00A029B9" w:rsidP="0019053A">
      <w:pPr>
        <w:tabs>
          <w:tab w:val="right" w:pos="8931"/>
        </w:tabs>
        <w:ind w:right="227"/>
        <w:rPr>
          <w:rFonts w:cs="Simplified Arabic"/>
          <w:color w:val="000000" w:themeColor="text1"/>
          <w:sz w:val="18"/>
          <w:szCs w:val="18"/>
          <w:rtl/>
        </w:rPr>
      </w:pPr>
    </w:p>
    <w:p w:rsidR="00C6528F" w:rsidRPr="0068352A" w:rsidRDefault="00BD6367" w:rsidP="00E57D74">
      <w:pPr>
        <w:tabs>
          <w:tab w:val="right" w:pos="8931"/>
        </w:tabs>
        <w:ind w:right="227"/>
        <w:rPr>
          <w:rFonts w:ascii="Simplified Arabic" w:hAnsi="Simplified Arabic" w:cs="Simplified Arabic"/>
          <w:b/>
          <w:bCs/>
          <w:color w:val="000000" w:themeColor="text1"/>
          <w:rtl/>
        </w:rPr>
      </w:pPr>
      <w:r>
        <w:rPr>
          <w:rFonts w:cs="Simplified Arabic" w:hint="cs"/>
          <w:b/>
          <w:bCs/>
          <w:color w:val="000000" w:themeColor="text1"/>
          <w:rtl/>
        </w:rPr>
        <w:lastRenderedPageBreak/>
        <w:t>5</w:t>
      </w:r>
      <w:r w:rsidR="00C6528F" w:rsidRPr="0068352A">
        <w:rPr>
          <w:rFonts w:cs="Simplified Arabic" w:hint="cs"/>
          <w:b/>
          <w:bCs/>
          <w:color w:val="000000" w:themeColor="text1"/>
          <w:rtl/>
        </w:rPr>
        <w:t>.3</w:t>
      </w:r>
      <w:r w:rsidR="00C6528F" w:rsidRPr="0068352A">
        <w:rPr>
          <w:rFonts w:cs="Simplified Arabic" w:hint="cs"/>
          <w:color w:val="000000" w:themeColor="text1"/>
          <w:sz w:val="16"/>
          <w:szCs w:val="16"/>
          <w:rtl/>
        </w:rPr>
        <w:t xml:space="preserve"> </w:t>
      </w:r>
      <w:r w:rsidR="00C6528F" w:rsidRPr="0068352A">
        <w:rPr>
          <w:rFonts w:ascii="Simplified Arabic" w:hAnsi="Simplified Arabic" w:cs="Simplified Arabic"/>
          <w:b/>
          <w:bCs/>
          <w:color w:val="000000" w:themeColor="text1"/>
          <w:rtl/>
        </w:rPr>
        <w:t>معدل وفيات الأم</w:t>
      </w:r>
      <w:r w:rsidR="00C6528F" w:rsidRPr="0068352A">
        <w:rPr>
          <w:rFonts w:ascii="Simplified Arabic" w:hAnsi="Simplified Arabic" w:cs="Simplified Arabic" w:hint="cs"/>
          <w:b/>
          <w:bCs/>
          <w:color w:val="000000" w:themeColor="text1"/>
          <w:rtl/>
        </w:rPr>
        <w:t>ومة*</w:t>
      </w:r>
    </w:p>
    <w:p w:rsidR="004265F4" w:rsidRDefault="00C6528F" w:rsidP="00C6528F">
      <w:pPr>
        <w:pStyle w:val="BodyText2"/>
        <w:jc w:val="both"/>
        <w:rPr>
          <w:rFonts w:ascii="Simplified Arabic" w:hAnsi="Simplified Arabic"/>
          <w:color w:val="000000" w:themeColor="text1"/>
          <w:sz w:val="24"/>
          <w:szCs w:val="24"/>
          <w:rtl/>
        </w:rPr>
      </w:pPr>
      <w:r w:rsidRPr="0068352A">
        <w:rPr>
          <w:rFonts w:ascii="Simplified Arabic" w:hAnsi="Simplified Arabic" w:hint="cs"/>
          <w:color w:val="000000" w:themeColor="text1"/>
          <w:sz w:val="24"/>
          <w:szCs w:val="24"/>
          <w:rtl/>
        </w:rPr>
        <w:t xml:space="preserve">انخفض </w:t>
      </w:r>
      <w:r w:rsidRPr="0068352A">
        <w:rPr>
          <w:rFonts w:ascii="Simplified Arabic" w:hAnsi="Simplified Arabic"/>
          <w:color w:val="000000" w:themeColor="text1"/>
          <w:sz w:val="24"/>
          <w:szCs w:val="24"/>
          <w:rtl/>
        </w:rPr>
        <w:t>معدل وفيات الأم</w:t>
      </w:r>
      <w:r w:rsidRPr="0068352A">
        <w:rPr>
          <w:rFonts w:ascii="Simplified Arabic" w:hAnsi="Simplified Arabic" w:hint="cs"/>
          <w:color w:val="000000" w:themeColor="text1"/>
          <w:sz w:val="24"/>
          <w:szCs w:val="24"/>
          <w:rtl/>
        </w:rPr>
        <w:t>ومة</w:t>
      </w:r>
      <w:r w:rsidRPr="0068352A">
        <w:rPr>
          <w:rFonts w:ascii="Simplified Arabic" w:hAnsi="Simplified Arabic"/>
          <w:color w:val="000000" w:themeColor="text1"/>
          <w:sz w:val="24"/>
          <w:szCs w:val="24"/>
        </w:rPr>
        <w:t xml:space="preserve"> </w:t>
      </w:r>
      <w:r w:rsidRPr="0068352A">
        <w:rPr>
          <w:rFonts w:ascii="Simplified Arabic" w:hAnsi="Simplified Arabic" w:hint="cs"/>
          <w:color w:val="000000" w:themeColor="text1"/>
          <w:sz w:val="24"/>
          <w:szCs w:val="24"/>
          <w:rtl/>
        </w:rPr>
        <w:t xml:space="preserve">في فلسطين إلى 21.9 امرأة لكل 100 ألف ولادة حية في العام 2022 مقارنة بالعام 2020 حيث كان 28.5 </w:t>
      </w:r>
      <w:r w:rsidRPr="0068352A">
        <w:rPr>
          <w:rFonts w:ascii="Simplified Arabic" w:hAnsi="Simplified Arabic"/>
          <w:color w:val="000000" w:themeColor="text1"/>
          <w:sz w:val="24"/>
          <w:szCs w:val="24"/>
          <w:rtl/>
        </w:rPr>
        <w:t>امرأة لكل 100 ألف ولادة حية</w:t>
      </w:r>
      <w:r w:rsidRPr="0068352A">
        <w:rPr>
          <w:rFonts w:ascii="Simplified Arabic" w:hAnsi="Simplified Arabic" w:hint="cs"/>
          <w:color w:val="000000" w:themeColor="text1"/>
          <w:sz w:val="24"/>
          <w:szCs w:val="24"/>
          <w:rtl/>
        </w:rPr>
        <w:t>.</w:t>
      </w:r>
      <w:r w:rsidRPr="0090531B">
        <w:rPr>
          <w:rFonts w:ascii="Simplified Arabic" w:hAnsi="Simplified Arabic"/>
          <w:color w:val="000000" w:themeColor="text1"/>
          <w:sz w:val="24"/>
          <w:szCs w:val="24"/>
        </w:rPr>
        <w:t xml:space="preserve"> </w:t>
      </w:r>
    </w:p>
    <w:p w:rsidR="00C77C20" w:rsidRDefault="00C77C20" w:rsidP="00C6528F">
      <w:pPr>
        <w:pStyle w:val="BodyText2"/>
        <w:jc w:val="both"/>
        <w:rPr>
          <w:rFonts w:ascii="Simplified Arabic" w:hAnsi="Simplified Arabic"/>
          <w:color w:val="000000" w:themeColor="text1"/>
          <w:sz w:val="24"/>
          <w:szCs w:val="24"/>
        </w:rPr>
      </w:pPr>
    </w:p>
    <w:p w:rsidR="00C6528F" w:rsidRPr="0090531B" w:rsidRDefault="00C6528F" w:rsidP="00C77C20">
      <w:pPr>
        <w:pStyle w:val="BodyText2"/>
        <w:jc w:val="center"/>
        <w:rPr>
          <w:rFonts w:ascii="Simplified Arabic" w:hAnsi="Simplified Arabic"/>
          <w:b/>
          <w:bCs/>
          <w:color w:val="000000" w:themeColor="text1"/>
          <w:sz w:val="22"/>
          <w:szCs w:val="22"/>
          <w:rtl/>
        </w:rPr>
      </w:pPr>
      <w:r w:rsidRPr="0090531B">
        <w:rPr>
          <w:rFonts w:ascii="Simplified Arabic" w:hAnsi="Simplified Arabic"/>
          <w:b/>
          <w:bCs/>
          <w:color w:val="000000" w:themeColor="text1"/>
          <w:sz w:val="22"/>
          <w:szCs w:val="22"/>
          <w:rtl/>
        </w:rPr>
        <w:t>معدل وفيات الأم</w:t>
      </w:r>
      <w:r w:rsidRPr="0090531B">
        <w:rPr>
          <w:rFonts w:ascii="Simplified Arabic" w:hAnsi="Simplified Arabic" w:hint="cs"/>
          <w:b/>
          <w:bCs/>
          <w:color w:val="000000" w:themeColor="text1"/>
          <w:sz w:val="22"/>
          <w:szCs w:val="22"/>
          <w:rtl/>
        </w:rPr>
        <w:t>ومة في فلسطين لسنوات مختارة (</w:t>
      </w:r>
      <w:r w:rsidRPr="0090531B">
        <w:rPr>
          <w:rFonts w:ascii="Simplified Arabic" w:hAnsi="Simplified Arabic"/>
          <w:b/>
          <w:bCs/>
          <w:color w:val="000000" w:themeColor="text1"/>
          <w:sz w:val="22"/>
          <w:szCs w:val="22"/>
          <w:rtl/>
        </w:rPr>
        <w:t xml:space="preserve">لكل 100 ألف </w:t>
      </w:r>
      <w:r w:rsidRPr="0090531B">
        <w:rPr>
          <w:rFonts w:ascii="Simplified Arabic" w:hAnsi="Simplified Arabic" w:hint="cs"/>
          <w:b/>
          <w:bCs/>
          <w:color w:val="000000" w:themeColor="text1"/>
          <w:sz w:val="22"/>
          <w:szCs w:val="22"/>
          <w:rtl/>
        </w:rPr>
        <w:t>ولادة حية</w:t>
      </w:r>
      <w:r w:rsidRPr="0090531B">
        <w:rPr>
          <w:rFonts w:ascii="Simplified Arabic" w:hAnsi="Simplified Arabic"/>
          <w:b/>
          <w:bCs/>
          <w:color w:val="000000" w:themeColor="text1"/>
          <w:sz w:val="22"/>
          <w:szCs w:val="22"/>
          <w:rtl/>
        </w:rPr>
        <w:t>)</w:t>
      </w:r>
    </w:p>
    <w:tbl>
      <w:tblPr>
        <w:tblStyle w:val="TableGrid"/>
        <w:bidiVisual/>
        <w:tblW w:w="0" w:type="auto"/>
        <w:jc w:val="center"/>
        <w:tblLook w:val="04A0" w:firstRow="1" w:lastRow="0" w:firstColumn="1" w:lastColumn="0" w:noHBand="0" w:noVBand="1"/>
      </w:tblPr>
      <w:tblGrid>
        <w:gridCol w:w="8951"/>
      </w:tblGrid>
      <w:tr w:rsidR="00C6528F" w:rsidRPr="0090531B" w:rsidTr="00C77C20">
        <w:trPr>
          <w:trHeight w:val="3851"/>
          <w:jc w:val="center"/>
        </w:trPr>
        <w:tc>
          <w:tcPr>
            <w:tcW w:w="8951" w:type="dxa"/>
          </w:tcPr>
          <w:p w:rsidR="00C6528F" w:rsidRPr="0090531B" w:rsidRDefault="00C6528F" w:rsidP="00C6528F">
            <w:pPr>
              <w:tabs>
                <w:tab w:val="left" w:pos="9072"/>
              </w:tabs>
              <w:jc w:val="center"/>
              <w:rPr>
                <w:rFonts w:ascii="Arial" w:hAnsi="Arial"/>
                <w:b/>
                <w:bCs/>
                <w:color w:val="000000" w:themeColor="text1"/>
                <w:sz w:val="20"/>
                <w:szCs w:val="20"/>
              </w:rPr>
            </w:pPr>
            <w:r w:rsidRPr="0090531B">
              <w:rPr>
                <w:b/>
                <w:bCs/>
                <w:noProof/>
                <w:color w:val="000000" w:themeColor="text1"/>
                <w:sz w:val="16"/>
                <w:szCs w:val="16"/>
                <w:lang w:eastAsia="en-US"/>
              </w:rPr>
              <w:drawing>
                <wp:inline distT="0" distB="0" distL="0" distR="0" wp14:anchorId="0D8730C4" wp14:editId="166696FD">
                  <wp:extent cx="5547051" cy="2409190"/>
                  <wp:effectExtent l="0" t="0" r="0" b="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CE2C28" w:rsidRDefault="00C77C20" w:rsidP="00CE2C28">
      <w:pPr>
        <w:jc w:val="both"/>
        <w:rPr>
          <w:rFonts w:ascii="Simplified Arabic" w:hAnsi="Simplified Arabic" w:cs="Simplified Arabic"/>
          <w:color w:val="000000" w:themeColor="text1"/>
          <w:sz w:val="18"/>
          <w:szCs w:val="18"/>
        </w:rPr>
      </w:pPr>
      <w:r>
        <w:rPr>
          <w:rFonts w:ascii="Simplified Arabic" w:hAnsi="Simplified Arabic" w:cs="Simplified Arabic" w:hint="cs"/>
          <w:b/>
          <w:bCs/>
          <w:color w:val="000000" w:themeColor="text1"/>
          <w:sz w:val="18"/>
          <w:szCs w:val="18"/>
          <w:rtl/>
        </w:rPr>
        <w:t xml:space="preserve"> </w:t>
      </w:r>
      <w:r w:rsidR="00CE2C28" w:rsidRPr="00C77C20">
        <w:rPr>
          <w:rFonts w:ascii="Simplified Arabic" w:hAnsi="Simplified Arabic" w:cs="Simplified Arabic" w:hint="cs"/>
          <w:b/>
          <w:bCs/>
          <w:color w:val="000000" w:themeColor="text1"/>
          <w:sz w:val="18"/>
          <w:szCs w:val="18"/>
          <w:rtl/>
        </w:rPr>
        <w:t>ملاحظة:</w:t>
      </w:r>
      <w:r w:rsidR="00CE2C28" w:rsidRPr="00CE2C28">
        <w:rPr>
          <w:rFonts w:ascii="Simplified Arabic" w:hAnsi="Simplified Arabic" w:cs="Simplified Arabic" w:hint="cs"/>
          <w:color w:val="000000" w:themeColor="text1"/>
          <w:sz w:val="18"/>
          <w:szCs w:val="18"/>
          <w:rtl/>
        </w:rPr>
        <w:t xml:space="preserve"> </w:t>
      </w:r>
      <w:r w:rsidR="00CE2C28" w:rsidRPr="000638D7">
        <w:rPr>
          <w:rFonts w:ascii="Simplified Arabic" w:hAnsi="Simplified Arabic" w:cs="Simplified Arabic" w:hint="cs"/>
          <w:color w:val="000000" w:themeColor="text1"/>
          <w:sz w:val="18"/>
          <w:szCs w:val="18"/>
          <w:rtl/>
        </w:rPr>
        <w:t xml:space="preserve">بيانات </w:t>
      </w:r>
      <w:r w:rsidR="00CE2C28">
        <w:rPr>
          <w:rFonts w:ascii="Simplified Arabic" w:hAnsi="Simplified Arabic" w:cs="Simplified Arabic" w:hint="cs"/>
          <w:color w:val="000000" w:themeColor="text1"/>
          <w:sz w:val="18"/>
          <w:szCs w:val="18"/>
          <w:rtl/>
        </w:rPr>
        <w:t>عام 2023</w:t>
      </w:r>
      <w:r w:rsidR="00CE2C28" w:rsidRPr="000638D7">
        <w:rPr>
          <w:rFonts w:ascii="Simplified Arabic" w:hAnsi="Simplified Arabic" w:cs="Simplified Arabic" w:hint="cs"/>
          <w:color w:val="000000" w:themeColor="text1"/>
          <w:sz w:val="18"/>
          <w:szCs w:val="18"/>
          <w:rtl/>
        </w:rPr>
        <w:t xml:space="preserve"> تمثل بيانات الضفة الغربية فقط.</w:t>
      </w:r>
    </w:p>
    <w:p w:rsidR="00F36252" w:rsidRPr="00DD6B55" w:rsidRDefault="00C77C20" w:rsidP="00DD6B55">
      <w:pPr>
        <w:jc w:val="both"/>
        <w:rPr>
          <w:rFonts w:ascii="Simplified Arabic" w:hAnsi="Simplified Arabic" w:cs="Simplified Arabic"/>
          <w:color w:val="000000" w:themeColor="text1"/>
          <w:sz w:val="18"/>
          <w:szCs w:val="18"/>
        </w:rPr>
      </w:pPr>
      <w:r>
        <w:rPr>
          <w:rFonts w:ascii="Simplified Arabic" w:hAnsi="Simplified Arabic" w:cs="Simplified Arabic" w:hint="cs"/>
          <w:color w:val="000000" w:themeColor="text1"/>
          <w:sz w:val="18"/>
          <w:szCs w:val="18"/>
          <w:rtl/>
        </w:rPr>
        <w:t xml:space="preserve"> </w:t>
      </w:r>
      <w:r w:rsidR="00CE2C28">
        <w:rPr>
          <w:rFonts w:ascii="Simplified Arabic" w:hAnsi="Simplified Arabic" w:cs="Simplified Arabic" w:hint="cs"/>
          <w:color w:val="000000" w:themeColor="text1"/>
          <w:sz w:val="18"/>
          <w:szCs w:val="18"/>
          <w:rtl/>
        </w:rPr>
        <w:t>*</w:t>
      </w:r>
      <w:r w:rsidR="00F36252" w:rsidRPr="00DD6B55">
        <w:rPr>
          <w:rFonts w:ascii="Simplified Arabic" w:hAnsi="Simplified Arabic" w:cs="Simplified Arabic" w:hint="cs"/>
          <w:color w:val="000000" w:themeColor="text1"/>
          <w:sz w:val="18"/>
          <w:szCs w:val="18"/>
          <w:rtl/>
        </w:rPr>
        <w:t>مؤشر التنمية المستدامة 1.1.3</w:t>
      </w:r>
    </w:p>
    <w:p w:rsidR="00C6528F" w:rsidRPr="006B2D39" w:rsidRDefault="00C77C20" w:rsidP="00C6528F">
      <w:pPr>
        <w:tabs>
          <w:tab w:val="right" w:pos="8931"/>
        </w:tabs>
        <w:ind w:right="227"/>
        <w:rPr>
          <w:rFonts w:ascii="Simplified Arabic" w:hAnsi="Simplified Arabic" w:cs="Simplified Arabic"/>
          <w:color w:val="000000" w:themeColor="text1"/>
          <w:sz w:val="18"/>
          <w:szCs w:val="18"/>
          <w:rtl/>
        </w:rPr>
      </w:pPr>
      <w:r>
        <w:rPr>
          <w:rFonts w:ascii="Simplified Arabic" w:hAnsi="Simplified Arabic" w:cs="Simplified Arabic" w:hint="cs"/>
          <w:b/>
          <w:bCs/>
          <w:color w:val="000000" w:themeColor="text1"/>
          <w:sz w:val="18"/>
          <w:szCs w:val="18"/>
          <w:rtl/>
        </w:rPr>
        <w:t xml:space="preserve"> </w:t>
      </w:r>
      <w:r w:rsidR="00C6528F" w:rsidRPr="006B2D39">
        <w:rPr>
          <w:rFonts w:ascii="Simplified Arabic" w:hAnsi="Simplified Arabic" w:cs="Simplified Arabic"/>
          <w:b/>
          <w:bCs/>
          <w:color w:val="000000" w:themeColor="text1"/>
          <w:sz w:val="18"/>
          <w:szCs w:val="18"/>
          <w:rtl/>
        </w:rPr>
        <w:t>المصدر: وزارة الصحة،</w:t>
      </w:r>
      <w:r w:rsidR="00C6528F" w:rsidRPr="006B2D39">
        <w:rPr>
          <w:rFonts w:ascii="Simplified Arabic" w:hAnsi="Simplified Arabic" w:cs="Simplified Arabic"/>
          <w:color w:val="000000" w:themeColor="text1"/>
          <w:sz w:val="18"/>
          <w:szCs w:val="18"/>
          <w:rtl/>
        </w:rPr>
        <w:t xml:space="preserve"> التقارير السنوية </w:t>
      </w:r>
      <w:r w:rsidR="00C6528F" w:rsidRPr="006B2D39">
        <w:rPr>
          <w:rFonts w:ascii="Simplified Arabic" w:hAnsi="Simplified Arabic" w:cs="Simplified Arabic"/>
          <w:color w:val="000000" w:themeColor="text1"/>
          <w:sz w:val="18"/>
          <w:szCs w:val="18"/>
        </w:rPr>
        <w:t>2018</w:t>
      </w:r>
      <w:r w:rsidR="00C6528F" w:rsidRPr="006B2D39">
        <w:rPr>
          <w:rFonts w:ascii="Simplified Arabic" w:hAnsi="Simplified Arabic" w:cs="Simplified Arabic"/>
          <w:color w:val="000000" w:themeColor="text1"/>
          <w:sz w:val="18"/>
          <w:szCs w:val="18"/>
          <w:rtl/>
        </w:rPr>
        <w:t>-</w:t>
      </w:r>
      <w:r w:rsidR="00C6528F" w:rsidRPr="006B2D39">
        <w:rPr>
          <w:rFonts w:ascii="Simplified Arabic" w:hAnsi="Simplified Arabic" w:cs="Simplified Arabic"/>
          <w:color w:val="000000" w:themeColor="text1"/>
          <w:sz w:val="18"/>
          <w:szCs w:val="18"/>
        </w:rPr>
        <w:t>2022</w:t>
      </w:r>
      <w:r w:rsidR="00C6528F" w:rsidRPr="006B2D39">
        <w:rPr>
          <w:rFonts w:ascii="Simplified Arabic" w:hAnsi="Simplified Arabic" w:cs="Simplified Arabic"/>
          <w:color w:val="000000" w:themeColor="text1"/>
          <w:sz w:val="18"/>
          <w:szCs w:val="18"/>
          <w:rtl/>
        </w:rPr>
        <w:t>.   رام الله- فلسطين</w:t>
      </w:r>
      <w:r w:rsidR="00C6528F" w:rsidRPr="006B2D39">
        <w:rPr>
          <w:rFonts w:ascii="Simplified Arabic" w:hAnsi="Simplified Arabic" w:cs="Simplified Arabic" w:hint="cs"/>
          <w:color w:val="000000" w:themeColor="text1"/>
          <w:sz w:val="18"/>
          <w:szCs w:val="18"/>
          <w:rtl/>
        </w:rPr>
        <w:t>.</w:t>
      </w:r>
    </w:p>
    <w:p w:rsidR="00675512" w:rsidRDefault="00675512" w:rsidP="00675512">
      <w:pPr>
        <w:jc w:val="both"/>
        <w:rPr>
          <w:rFonts w:ascii="Simplified Arabic" w:hAnsi="Simplified Arabic" w:cs="Simplified Arabic"/>
          <w:color w:val="000000" w:themeColor="text1"/>
          <w:sz w:val="18"/>
          <w:szCs w:val="18"/>
          <w:rtl/>
        </w:rPr>
      </w:pPr>
    </w:p>
    <w:p w:rsidR="00675512" w:rsidRDefault="0068352A" w:rsidP="006A5232">
      <w:pPr>
        <w:tabs>
          <w:tab w:val="right" w:pos="8931"/>
        </w:tabs>
        <w:ind w:right="227"/>
        <w:jc w:val="both"/>
        <w:rPr>
          <w:rFonts w:ascii="Simplified Arabic" w:hAnsi="Simplified Arabic" w:cs="Simplified Arabic"/>
          <w:color w:val="000000" w:themeColor="text1"/>
          <w:rtl/>
        </w:rPr>
      </w:pPr>
      <w:r w:rsidRPr="0068352A">
        <w:rPr>
          <w:rFonts w:ascii="Simplified Arabic" w:hAnsi="Simplified Arabic" w:cs="Simplified Arabic" w:hint="cs"/>
          <w:color w:val="000000" w:themeColor="text1"/>
          <w:rtl/>
        </w:rPr>
        <w:t>في قطاع غزة</w:t>
      </w:r>
      <w:r>
        <w:rPr>
          <w:rFonts w:ascii="Simplified Arabic" w:hAnsi="Simplified Arabic" w:cs="Simplified Arabic" w:hint="cs"/>
          <w:color w:val="000000" w:themeColor="text1"/>
          <w:rtl/>
        </w:rPr>
        <w:t xml:space="preserve"> هناك</w:t>
      </w:r>
      <w:r w:rsidRPr="0068352A">
        <w:rPr>
          <w:rFonts w:ascii="Simplified Arabic" w:hAnsi="Simplified Arabic" w:cs="Simplified Arabic" w:hint="cs"/>
          <w:color w:val="000000" w:themeColor="text1"/>
          <w:rtl/>
        </w:rPr>
        <w:t xml:space="preserve"> 60,000</w:t>
      </w:r>
      <w:r w:rsidR="006A5232">
        <w:rPr>
          <w:rFonts w:ascii="Simplified Arabic" w:hAnsi="Simplified Arabic" w:cs="Simplified Arabic"/>
          <w:color w:val="000000" w:themeColor="text1"/>
          <w:rtl/>
        </w:rPr>
        <w:t xml:space="preserve"> ألف امرأة حامل</w:t>
      </w:r>
      <w:r w:rsidRPr="0068352A">
        <w:rPr>
          <w:rFonts w:ascii="Simplified Arabic" w:hAnsi="Simplified Arabic" w:cs="Simplified Arabic"/>
          <w:color w:val="000000" w:themeColor="text1"/>
          <w:rtl/>
        </w:rPr>
        <w:t>، وبمعدل 180 حالة ولادة يومياً</w:t>
      </w:r>
      <w:r>
        <w:rPr>
          <w:rFonts w:ascii="Simplified Arabic" w:hAnsi="Simplified Arabic" w:cs="Simplified Arabic" w:hint="cs"/>
          <w:color w:val="000000" w:themeColor="text1"/>
          <w:rtl/>
        </w:rPr>
        <w:t>،</w:t>
      </w:r>
      <w:r w:rsidRPr="0068352A">
        <w:rPr>
          <w:rFonts w:ascii="Simplified Arabic" w:hAnsi="Simplified Arabic" w:cs="Simplified Arabic"/>
          <w:color w:val="000000" w:themeColor="text1"/>
          <w:rtl/>
        </w:rPr>
        <w:t xml:space="preserve"> </w:t>
      </w:r>
      <w:r w:rsidR="00675512" w:rsidRPr="00675512">
        <w:rPr>
          <w:rFonts w:ascii="Simplified Arabic" w:hAnsi="Simplified Arabic" w:cs="Simplified Arabic" w:hint="cs"/>
          <w:color w:val="000000" w:themeColor="text1"/>
          <w:rtl/>
        </w:rPr>
        <w:t xml:space="preserve">من </w:t>
      </w:r>
      <w:r w:rsidR="00675512" w:rsidRPr="00675512">
        <w:rPr>
          <w:rFonts w:ascii="Simplified Arabic" w:hAnsi="Simplified Arabic" w:cs="Simplified Arabic"/>
          <w:color w:val="000000" w:themeColor="text1"/>
          <w:rtl/>
        </w:rPr>
        <w:t xml:space="preserve">المرجح </w:t>
      </w:r>
      <w:r w:rsidR="00565DCA">
        <w:rPr>
          <w:rFonts w:ascii="Simplified Arabic" w:hAnsi="Simplified Arabic" w:cs="Simplified Arabic"/>
          <w:color w:val="000000" w:themeColor="text1"/>
          <w:rtl/>
        </w:rPr>
        <w:t xml:space="preserve">ان تعاني نحو 15% من هؤلاء </w:t>
      </w:r>
      <w:r w:rsidR="00565DCA">
        <w:rPr>
          <w:rFonts w:ascii="Simplified Arabic" w:hAnsi="Simplified Arabic" w:cs="Simplified Arabic" w:hint="cs"/>
          <w:color w:val="000000" w:themeColor="text1"/>
          <w:rtl/>
        </w:rPr>
        <w:t>النسوة</w:t>
      </w:r>
      <w:r w:rsidR="00675512" w:rsidRPr="00675512">
        <w:rPr>
          <w:rFonts w:ascii="Simplified Arabic" w:hAnsi="Simplified Arabic" w:cs="Simplified Arabic"/>
          <w:color w:val="000000" w:themeColor="text1"/>
          <w:rtl/>
        </w:rPr>
        <w:t xml:space="preserve"> من مضاعفات في الحمل والولادة يصعب علاجها بسبب نقص الرعاية الطبية. هذا يعني أن هناك احتمالاً كبيراً لزيادة الولادات ضمن ظروف صحية غير آمنة، مما يشكل انتهاكاً خطيراً لحقوق النساء ويعرض حياتهنّ وحياة مواليدهنّ للخطر، وتواجه النساء في قطاع غزة أوضاعاً مأساوية خلال فترة الحمل والولادة، حيث يعانين من صعوبة الوصول إلى المرافق الصحية ومتابعة الحمل بسبب نقص الخدمات الطبية والأدوية الضرورية، إذ تم </w:t>
      </w:r>
      <w:r w:rsidR="00675512" w:rsidRPr="00675512">
        <w:rPr>
          <w:rFonts w:ascii="Simplified Arabic" w:hAnsi="Simplified Arabic" w:cs="Simplified Arabic" w:hint="cs"/>
          <w:color w:val="000000" w:themeColor="text1"/>
          <w:rtl/>
        </w:rPr>
        <w:t>استهداف 131</w:t>
      </w:r>
      <w:r w:rsidR="00675512" w:rsidRPr="00675512">
        <w:rPr>
          <w:rFonts w:ascii="Simplified Arabic" w:hAnsi="Simplified Arabic" w:cs="Simplified Arabic"/>
          <w:color w:val="000000" w:themeColor="text1"/>
          <w:rtl/>
        </w:rPr>
        <w:t xml:space="preserve"> سيار</w:t>
      </w:r>
      <w:r w:rsidR="00675512" w:rsidRPr="00675512">
        <w:rPr>
          <w:rFonts w:ascii="Simplified Arabic" w:hAnsi="Simplified Arabic" w:cs="Simplified Arabic" w:hint="cs"/>
          <w:color w:val="000000" w:themeColor="text1"/>
          <w:rtl/>
        </w:rPr>
        <w:t>ة</w:t>
      </w:r>
      <w:r w:rsidR="00675512" w:rsidRPr="00675512">
        <w:rPr>
          <w:rFonts w:ascii="Simplified Arabic" w:hAnsi="Simplified Arabic" w:cs="Simplified Arabic"/>
          <w:color w:val="000000" w:themeColor="text1"/>
          <w:rtl/>
        </w:rPr>
        <w:t xml:space="preserve"> اسعاف</w:t>
      </w:r>
      <w:r w:rsidR="00675512" w:rsidRPr="00675512">
        <w:rPr>
          <w:rFonts w:ascii="Simplified Arabic" w:hAnsi="Simplified Arabic" w:cs="Simplified Arabic" w:hint="cs"/>
          <w:color w:val="000000" w:themeColor="text1"/>
          <w:rtl/>
        </w:rPr>
        <w:t>،</w:t>
      </w:r>
      <w:r w:rsidR="00675512" w:rsidRPr="00675512">
        <w:rPr>
          <w:rFonts w:ascii="Simplified Arabic" w:hAnsi="Simplified Arabic" w:cs="Simplified Arabic"/>
          <w:color w:val="000000" w:themeColor="text1"/>
          <w:rtl/>
        </w:rPr>
        <w:t xml:space="preserve"> وتعاني المستشفيات من نقص الإمدادات والوقود بالإضافة الى </w:t>
      </w:r>
      <w:r w:rsidR="00675512" w:rsidRPr="00675512">
        <w:rPr>
          <w:rFonts w:ascii="Simplified Arabic" w:hAnsi="Simplified Arabic" w:cs="Simplified Arabic" w:hint="cs"/>
          <w:color w:val="000000" w:themeColor="text1"/>
          <w:rtl/>
        </w:rPr>
        <w:t xml:space="preserve">توقف 114 </w:t>
      </w:r>
      <w:r w:rsidR="00675512" w:rsidRPr="00675512">
        <w:rPr>
          <w:rFonts w:ascii="Simplified Arabic" w:hAnsi="Simplified Arabic" w:cs="Simplified Arabic"/>
          <w:color w:val="000000" w:themeColor="text1"/>
          <w:rtl/>
        </w:rPr>
        <w:t>مستشفى ومركز صحي عن تقديم الخدمات الصحية</w:t>
      </w:r>
      <w:r w:rsidR="00675512" w:rsidRPr="00675512">
        <w:rPr>
          <w:rFonts w:ascii="Simplified Arabic" w:hAnsi="Simplified Arabic" w:cs="Simplified Arabic" w:hint="cs"/>
          <w:color w:val="000000" w:themeColor="text1"/>
          <w:rtl/>
        </w:rPr>
        <w:t>، إضافة  إلى فقدان 986 شهيداً/ة من الكواد</w:t>
      </w:r>
      <w:r w:rsidR="00675512" w:rsidRPr="00675512">
        <w:rPr>
          <w:rFonts w:ascii="Simplified Arabic" w:hAnsi="Simplified Arabic" w:cs="Simplified Arabic" w:hint="eastAsia"/>
          <w:color w:val="000000" w:themeColor="text1"/>
          <w:rtl/>
        </w:rPr>
        <w:t>ر</w:t>
      </w:r>
      <w:r w:rsidR="00675512" w:rsidRPr="00675512">
        <w:rPr>
          <w:rFonts w:ascii="Simplified Arabic" w:hAnsi="Simplified Arabic" w:cs="Simplified Arabic" w:hint="cs"/>
          <w:color w:val="000000" w:themeColor="text1"/>
          <w:rtl/>
        </w:rPr>
        <w:t xml:space="preserve"> الصحية مما أدى الى نقص الطواقم الطبية،</w:t>
      </w:r>
      <w:r w:rsidR="00675512" w:rsidRPr="00675512">
        <w:rPr>
          <w:rFonts w:ascii="Simplified Arabic" w:hAnsi="Simplified Arabic" w:cs="Simplified Arabic"/>
          <w:color w:val="000000" w:themeColor="text1"/>
          <w:rtl/>
        </w:rPr>
        <w:t xml:space="preserve"> جميع هذه الظروف تزيد من حالات الإجهاض والوفاة خلال الولادة</w:t>
      </w:r>
      <w:r w:rsidR="00675512" w:rsidRPr="00675512">
        <w:rPr>
          <w:rFonts w:ascii="Simplified Arabic" w:hAnsi="Simplified Arabic" w:cs="Simplified Arabic" w:hint="cs"/>
          <w:color w:val="000000" w:themeColor="text1"/>
          <w:rtl/>
        </w:rPr>
        <w:t xml:space="preserve"> وزيادة الولادات القيصرية</w:t>
      </w:r>
      <w:r>
        <w:rPr>
          <w:rFonts w:ascii="Simplified Arabic" w:hAnsi="Simplified Arabic" w:cs="Simplified Arabic" w:hint="cs"/>
          <w:color w:val="000000" w:themeColor="text1"/>
          <w:rtl/>
        </w:rPr>
        <w:t xml:space="preserve"> </w:t>
      </w:r>
      <w:r w:rsidRPr="0041108B">
        <w:rPr>
          <w:rFonts w:ascii="Simplified Arabic" w:hAnsi="Simplified Arabic" w:cs="Simplified Arabic" w:hint="cs"/>
          <w:rtl/>
        </w:rPr>
        <w:t>بدون تخدير</w:t>
      </w:r>
      <w:r w:rsidR="00675512" w:rsidRPr="00675512">
        <w:rPr>
          <w:rFonts w:ascii="Simplified Arabic" w:hAnsi="Simplified Arabic" w:cs="Simplified Arabic"/>
          <w:color w:val="000000" w:themeColor="text1"/>
          <w:rtl/>
        </w:rPr>
        <w:t>، وقد ذكرت منظمة كير (</w:t>
      </w:r>
      <w:r w:rsidR="00675512" w:rsidRPr="00675512">
        <w:rPr>
          <w:rFonts w:ascii="Simplified Arabic" w:hAnsi="Simplified Arabic" w:cs="Simplified Arabic"/>
          <w:color w:val="000000" w:themeColor="text1"/>
        </w:rPr>
        <w:t>Care</w:t>
      </w:r>
      <w:r w:rsidR="00675512" w:rsidRPr="00675512">
        <w:rPr>
          <w:rFonts w:ascii="Simplified Arabic" w:hAnsi="Simplified Arabic" w:cs="Simplified Arabic"/>
          <w:color w:val="000000" w:themeColor="text1"/>
          <w:rtl/>
        </w:rPr>
        <w:t>) أن عدد الولادات المبكرة لدى النساء قد ارتفع بنسبة الثلث تقريباً بسبب عوامل مثل التوتر والصدمات، ومنهن من أجهضّن نتيجة الخوف، ما أدى الى ازدياد حالات الإجهاض بنسبة 300%</w:t>
      </w:r>
      <w:r>
        <w:rPr>
          <w:rFonts w:ascii="Simplified Arabic" w:hAnsi="Simplified Arabic" w:cs="Simplified Arabic" w:hint="cs"/>
          <w:color w:val="000000" w:themeColor="text1"/>
          <w:rtl/>
        </w:rPr>
        <w:t>، وبالتالي</w:t>
      </w:r>
      <w:r w:rsidRPr="0041108B">
        <w:rPr>
          <w:rFonts w:ascii="Simplified Arabic" w:hAnsi="Simplified Arabic" w:cs="Simplified Arabic" w:hint="cs"/>
          <w:rtl/>
        </w:rPr>
        <w:t xml:space="preserve"> </w:t>
      </w:r>
      <w:r w:rsidRPr="0041108B">
        <w:rPr>
          <w:rFonts w:ascii="Simplified Arabic" w:hAnsi="Simplified Arabic" w:cs="Simplified Arabic"/>
          <w:rtl/>
        </w:rPr>
        <w:t>من المتوقع أن تزداد وفيات الأمهات</w:t>
      </w:r>
      <w:r>
        <w:rPr>
          <w:rFonts w:ascii="Simplified Arabic" w:hAnsi="Simplified Arabic" w:cs="Simplified Arabic" w:hint="cs"/>
          <w:color w:val="000000" w:themeColor="text1"/>
          <w:rtl/>
        </w:rPr>
        <w:t>.</w:t>
      </w:r>
    </w:p>
    <w:p w:rsidR="00C6528F" w:rsidRPr="00E75814" w:rsidRDefault="00C6528F" w:rsidP="00C6528F">
      <w:pPr>
        <w:pStyle w:val="ListParagraph"/>
        <w:ind w:left="142"/>
        <w:jc w:val="both"/>
        <w:rPr>
          <w:rFonts w:ascii="Simplified Arabic" w:hAnsi="Simplified Arabic" w:cs="Simplified Arabic"/>
          <w:color w:val="000000" w:themeColor="text1"/>
          <w:sz w:val="18"/>
          <w:szCs w:val="18"/>
        </w:rPr>
      </w:pPr>
    </w:p>
    <w:p w:rsidR="00C6528F" w:rsidRPr="00E75814" w:rsidRDefault="00BD6367" w:rsidP="00C6528F">
      <w:pPr>
        <w:rPr>
          <w:rFonts w:ascii="Simplified Arabic" w:hAnsi="Simplified Arabic" w:cs="Simplified Arabic"/>
          <w:b/>
          <w:bCs/>
          <w:color w:val="000000" w:themeColor="text1"/>
          <w:rtl/>
        </w:rPr>
      </w:pPr>
      <w:r w:rsidRPr="00E75814">
        <w:rPr>
          <w:rFonts w:ascii="Simplified Arabic" w:hAnsi="Simplified Arabic" w:cs="Simplified Arabic"/>
          <w:b/>
          <w:bCs/>
          <w:color w:val="000000" w:themeColor="text1"/>
          <w:rtl/>
        </w:rPr>
        <w:t>6</w:t>
      </w:r>
      <w:r w:rsidR="00C6528F" w:rsidRPr="00E75814">
        <w:rPr>
          <w:rFonts w:ascii="Simplified Arabic" w:hAnsi="Simplified Arabic" w:cs="Simplified Arabic"/>
          <w:b/>
          <w:bCs/>
          <w:color w:val="000000" w:themeColor="text1"/>
          <w:rtl/>
        </w:rPr>
        <w:t xml:space="preserve">.3 العمر الوسيط عند الزواج الأول </w:t>
      </w:r>
    </w:p>
    <w:p w:rsidR="00C6528F" w:rsidRDefault="00C6528F" w:rsidP="00E75814">
      <w:pPr>
        <w:jc w:val="both"/>
        <w:rPr>
          <w:rFonts w:ascii="Simplified Arabic" w:hAnsi="Simplified Arabic"/>
          <w:color w:val="000000" w:themeColor="text1"/>
          <w:rtl/>
        </w:rPr>
      </w:pPr>
      <w:r w:rsidRPr="00E75814">
        <w:rPr>
          <w:rFonts w:ascii="Simplified Arabic" w:hAnsi="Simplified Arabic" w:cs="Simplified Arabic"/>
          <w:color w:val="000000" w:themeColor="text1"/>
          <w:rtl/>
        </w:rPr>
        <w:t xml:space="preserve">بلغ العمر الوسيط عند عقد القران الأول 21.0 سنة للإناث و26.0 سنة للذكور عام 2022، مع عدم وجود اختلاف بين الضفة الغربية وقطاع غزة. </w:t>
      </w:r>
      <w:r w:rsidR="00E75814" w:rsidRPr="00E75814">
        <w:rPr>
          <w:rFonts w:ascii="Simplified Arabic" w:hAnsi="Simplified Arabic" w:cs="Simplified Arabic" w:hint="cs"/>
          <w:color w:val="000000" w:themeColor="text1"/>
          <w:rtl/>
        </w:rPr>
        <w:t xml:space="preserve"> </w:t>
      </w:r>
      <w:r w:rsidRPr="00E75814">
        <w:rPr>
          <w:rFonts w:ascii="Simplified Arabic" w:hAnsi="Simplified Arabic" w:cs="Simplified Arabic"/>
          <w:color w:val="000000" w:themeColor="text1"/>
          <w:rtl/>
        </w:rPr>
        <w:t>وأشارت البيانات أن</w:t>
      </w:r>
      <w:r w:rsidRPr="00E75814">
        <w:rPr>
          <w:rFonts w:ascii="Simplified Arabic" w:hAnsi="Simplified Arabic" w:cs="Simplified Arabic" w:hint="cs"/>
          <w:color w:val="000000" w:themeColor="text1"/>
          <w:rtl/>
        </w:rPr>
        <w:t xml:space="preserve"> </w:t>
      </w:r>
      <w:r w:rsidRPr="00E75814">
        <w:rPr>
          <w:rFonts w:ascii="Simplified Arabic" w:hAnsi="Simplified Arabic" w:cs="Simplified Arabic"/>
          <w:color w:val="000000" w:themeColor="text1"/>
          <w:rtl/>
        </w:rPr>
        <w:t>العمر الوسيط عند عقد القران الأول</w:t>
      </w:r>
      <w:r w:rsidRPr="00E75814">
        <w:rPr>
          <w:rFonts w:ascii="Simplified Arabic" w:hAnsi="Simplified Arabic" w:cs="Simplified Arabic" w:hint="cs"/>
          <w:color w:val="000000" w:themeColor="text1"/>
          <w:rtl/>
        </w:rPr>
        <w:t xml:space="preserve"> يرتفع بارتفاع </w:t>
      </w:r>
      <w:r w:rsidRPr="00E75814">
        <w:rPr>
          <w:rFonts w:ascii="Simplified Arabic" w:hAnsi="Simplified Arabic" w:cs="Simplified Arabic"/>
          <w:color w:val="000000" w:themeColor="text1"/>
          <w:rtl/>
        </w:rPr>
        <w:t xml:space="preserve">مستوى التحصيل العلمي، فقد بلغ العمر الوسيط عند عقد القران الأول في فلسطين لعام </w:t>
      </w:r>
      <w:r w:rsidRPr="00E75814">
        <w:rPr>
          <w:rFonts w:ascii="Simplified Arabic" w:hAnsi="Simplified Arabic" w:cs="Simplified Arabic" w:hint="cs"/>
          <w:color w:val="000000" w:themeColor="text1"/>
          <w:rtl/>
        </w:rPr>
        <w:t>2022</w:t>
      </w:r>
      <w:r w:rsidRPr="00E75814">
        <w:rPr>
          <w:rFonts w:ascii="Simplified Arabic" w:hAnsi="Simplified Arabic" w:cs="Simplified Arabic"/>
          <w:color w:val="000000" w:themeColor="text1"/>
          <w:rtl/>
        </w:rPr>
        <w:t xml:space="preserve"> للذين يحملون مؤهلاً جامعياً "بكالوريوس فأعلى" </w:t>
      </w:r>
      <w:r w:rsidRPr="00E75814">
        <w:rPr>
          <w:rFonts w:ascii="Simplified Arabic" w:hAnsi="Simplified Arabic" w:cs="Simplified Arabic" w:hint="cs"/>
          <w:color w:val="000000" w:themeColor="text1"/>
          <w:rtl/>
        </w:rPr>
        <w:t xml:space="preserve">24.3 </w:t>
      </w:r>
      <w:r w:rsidRPr="00E75814">
        <w:rPr>
          <w:rFonts w:ascii="Simplified Arabic" w:hAnsi="Simplified Arabic" w:cs="Simplified Arabic"/>
          <w:color w:val="000000" w:themeColor="text1"/>
          <w:rtl/>
        </w:rPr>
        <w:lastRenderedPageBreak/>
        <w:t>سنة للإناث و</w:t>
      </w:r>
      <w:r w:rsidRPr="00E75814">
        <w:rPr>
          <w:rFonts w:ascii="Simplified Arabic" w:hAnsi="Simplified Arabic" w:cs="Simplified Arabic" w:hint="cs"/>
          <w:color w:val="000000" w:themeColor="text1"/>
          <w:rtl/>
        </w:rPr>
        <w:t>27.3</w:t>
      </w:r>
      <w:r w:rsidRPr="00E75814">
        <w:rPr>
          <w:rFonts w:ascii="Simplified Arabic" w:hAnsi="Simplified Arabic" w:cs="Simplified Arabic"/>
          <w:color w:val="000000" w:themeColor="text1"/>
          <w:rtl/>
        </w:rPr>
        <w:t xml:space="preserve"> سنة للذكور.  بينما يلاحظ أن العمر الوسيط قد بلغ 17.</w:t>
      </w:r>
      <w:r w:rsidRPr="00E75814">
        <w:rPr>
          <w:rFonts w:ascii="Simplified Arabic" w:hAnsi="Simplified Arabic" w:cs="Simplified Arabic" w:hint="cs"/>
          <w:color w:val="000000" w:themeColor="text1"/>
          <w:rtl/>
        </w:rPr>
        <w:t>0</w:t>
      </w:r>
      <w:r w:rsidRPr="00E75814">
        <w:rPr>
          <w:rFonts w:ascii="Simplified Arabic" w:hAnsi="Simplified Arabic" w:cs="Simplified Arabic"/>
          <w:color w:val="000000" w:themeColor="text1"/>
          <w:rtl/>
        </w:rPr>
        <w:t xml:space="preserve"> سنة للإناث و</w:t>
      </w:r>
      <w:r w:rsidRPr="00E75814">
        <w:rPr>
          <w:rFonts w:ascii="Simplified Arabic" w:hAnsi="Simplified Arabic" w:cs="Simplified Arabic" w:hint="cs"/>
          <w:color w:val="000000" w:themeColor="text1"/>
          <w:rtl/>
        </w:rPr>
        <w:t>24.4</w:t>
      </w:r>
      <w:r w:rsidRPr="00E75814">
        <w:rPr>
          <w:rFonts w:ascii="Simplified Arabic" w:hAnsi="Simplified Arabic" w:cs="Simplified Arabic"/>
          <w:color w:val="000000" w:themeColor="text1"/>
          <w:rtl/>
        </w:rPr>
        <w:t xml:space="preserve"> سنة للذكور الحاصلين على مؤهل إعدادي فما دون</w:t>
      </w:r>
      <w:r w:rsidRPr="00E75814">
        <w:rPr>
          <w:rFonts w:ascii="Simplified Arabic" w:hAnsi="Simplified Arabic" w:cs="Simplified Arabic" w:hint="cs"/>
          <w:color w:val="000000" w:themeColor="text1"/>
          <w:rtl/>
        </w:rPr>
        <w:t xml:space="preserve"> للعام 2022</w:t>
      </w:r>
      <w:r w:rsidRPr="00E75814">
        <w:rPr>
          <w:rFonts w:ascii="Simplified Arabic" w:hAnsi="Simplified Arabic" w:cs="Simplified Arabic"/>
          <w:color w:val="000000" w:themeColor="text1"/>
          <w:rtl/>
        </w:rPr>
        <w:t>.</w:t>
      </w:r>
      <w:r w:rsidRPr="00BD6367">
        <w:rPr>
          <w:rFonts w:ascii="Simplified Arabic" w:hAnsi="Simplified Arabic"/>
          <w:color w:val="000000" w:themeColor="text1"/>
          <w:rtl/>
        </w:rPr>
        <w:t xml:space="preserve">  </w:t>
      </w:r>
    </w:p>
    <w:p w:rsidR="00C77C20" w:rsidRPr="00C77C20" w:rsidRDefault="00C77C20" w:rsidP="00E75814">
      <w:pPr>
        <w:jc w:val="both"/>
        <w:rPr>
          <w:rFonts w:ascii="Simplified Arabic" w:hAnsi="Simplified Arabic" w:cs="Simplified Arabic"/>
          <w:color w:val="000000" w:themeColor="text1"/>
          <w:sz w:val="20"/>
          <w:szCs w:val="20"/>
          <w:rtl/>
        </w:rPr>
      </w:pPr>
    </w:p>
    <w:p w:rsidR="00C6528F" w:rsidRDefault="00C6528F" w:rsidP="00C6528F">
      <w:pPr>
        <w:pStyle w:val="BodyText2"/>
        <w:jc w:val="both"/>
        <w:rPr>
          <w:rFonts w:ascii="Simplified Arabic" w:hAnsi="Simplified Arabic"/>
          <w:color w:val="000000" w:themeColor="text1"/>
          <w:sz w:val="24"/>
          <w:szCs w:val="24"/>
          <w:rtl/>
        </w:rPr>
      </w:pPr>
      <w:r w:rsidRPr="00BD6367">
        <w:rPr>
          <w:rFonts w:ascii="Simplified Arabic" w:hAnsi="Simplified Arabic"/>
          <w:color w:val="000000" w:themeColor="text1"/>
          <w:sz w:val="24"/>
          <w:szCs w:val="24"/>
          <w:rtl/>
        </w:rPr>
        <w:t xml:space="preserve">أظهرت البيانات انخفاض </w:t>
      </w:r>
      <w:r w:rsidRPr="00BD6367">
        <w:rPr>
          <w:rFonts w:ascii="Simplified Arabic" w:hAnsi="Simplified Arabic" w:hint="cs"/>
          <w:color w:val="000000" w:themeColor="text1"/>
          <w:sz w:val="24"/>
          <w:szCs w:val="24"/>
          <w:rtl/>
        </w:rPr>
        <w:t xml:space="preserve">طفيف على </w:t>
      </w:r>
      <w:r w:rsidRPr="00BD6367">
        <w:rPr>
          <w:rFonts w:ascii="Simplified Arabic" w:hAnsi="Simplified Arabic"/>
          <w:color w:val="000000" w:themeColor="text1"/>
          <w:sz w:val="24"/>
          <w:szCs w:val="24"/>
          <w:rtl/>
        </w:rPr>
        <w:t xml:space="preserve">نسبة الذين عقدوا قرانهم وأعمارهم دون سن الثامنة عشر في فلسطين خـلال عام </w:t>
      </w:r>
      <w:r w:rsidRPr="00BD6367">
        <w:rPr>
          <w:rFonts w:ascii="Simplified Arabic" w:hAnsi="Simplified Arabic" w:hint="cs"/>
          <w:color w:val="000000" w:themeColor="text1"/>
          <w:sz w:val="24"/>
          <w:szCs w:val="24"/>
          <w:rtl/>
        </w:rPr>
        <w:t>2022</w:t>
      </w:r>
      <w:r w:rsidRPr="00BD6367">
        <w:rPr>
          <w:rFonts w:ascii="Simplified Arabic" w:hAnsi="Simplified Arabic"/>
          <w:color w:val="000000" w:themeColor="text1"/>
          <w:sz w:val="24"/>
          <w:szCs w:val="24"/>
          <w:rtl/>
        </w:rPr>
        <w:t xml:space="preserve"> مقارنة بالعام </w:t>
      </w:r>
      <w:r w:rsidRPr="00BD6367">
        <w:rPr>
          <w:rFonts w:ascii="Simplified Arabic" w:hAnsi="Simplified Arabic" w:hint="cs"/>
          <w:color w:val="000000" w:themeColor="text1"/>
          <w:sz w:val="24"/>
          <w:szCs w:val="24"/>
          <w:rtl/>
        </w:rPr>
        <w:t>2021</w:t>
      </w:r>
      <w:r w:rsidRPr="00BD6367">
        <w:rPr>
          <w:rFonts w:ascii="Simplified Arabic" w:hAnsi="Simplified Arabic"/>
          <w:color w:val="000000" w:themeColor="text1"/>
          <w:sz w:val="24"/>
          <w:szCs w:val="24"/>
          <w:rtl/>
        </w:rPr>
        <w:t xml:space="preserve">، حيث انخفضت من </w:t>
      </w:r>
      <w:r w:rsidRPr="00BD6367">
        <w:rPr>
          <w:rFonts w:ascii="Simplified Arabic" w:hAnsi="Simplified Arabic" w:hint="cs"/>
          <w:color w:val="000000" w:themeColor="text1"/>
          <w:sz w:val="24"/>
          <w:szCs w:val="24"/>
          <w:rtl/>
        </w:rPr>
        <w:t>12</w:t>
      </w:r>
      <w:r w:rsidRPr="00BD6367">
        <w:rPr>
          <w:rFonts w:ascii="Simplified Arabic" w:hAnsi="Simplified Arabic"/>
          <w:color w:val="000000" w:themeColor="text1"/>
          <w:sz w:val="24"/>
          <w:szCs w:val="24"/>
          <w:rtl/>
        </w:rPr>
        <w:t>% الى 11% للإناث من مجمل الإناث اللواتي عقدَن قرانهنَ، في حين كانت 0.</w:t>
      </w:r>
      <w:r w:rsidRPr="00BD6367">
        <w:rPr>
          <w:rFonts w:ascii="Simplified Arabic" w:hAnsi="Simplified Arabic" w:hint="cs"/>
          <w:color w:val="000000" w:themeColor="text1"/>
          <w:sz w:val="24"/>
          <w:szCs w:val="24"/>
          <w:rtl/>
        </w:rPr>
        <w:t>4</w:t>
      </w:r>
      <w:r w:rsidRPr="00BD6367">
        <w:rPr>
          <w:rFonts w:ascii="Simplified Arabic" w:hAnsi="Simplified Arabic"/>
          <w:color w:val="000000" w:themeColor="text1"/>
          <w:sz w:val="24"/>
          <w:szCs w:val="24"/>
          <w:rtl/>
        </w:rPr>
        <w:t xml:space="preserve">% للذكور من مجمل الذكور الذين عقدوا قرانهم خلال </w:t>
      </w:r>
      <w:r w:rsidRPr="00BD6367">
        <w:rPr>
          <w:rFonts w:ascii="Simplified Arabic" w:hAnsi="Simplified Arabic" w:hint="cs"/>
          <w:color w:val="000000" w:themeColor="text1"/>
          <w:sz w:val="24"/>
          <w:szCs w:val="24"/>
          <w:rtl/>
        </w:rPr>
        <w:t>العامين 2021</w:t>
      </w:r>
      <w:r w:rsidRPr="00BD6367">
        <w:rPr>
          <w:rFonts w:ascii="Simplified Arabic" w:hAnsi="Simplified Arabic"/>
          <w:color w:val="000000" w:themeColor="text1"/>
          <w:sz w:val="24"/>
          <w:szCs w:val="24"/>
          <w:rtl/>
        </w:rPr>
        <w:t xml:space="preserve"> </w:t>
      </w:r>
      <w:r w:rsidRPr="00BD6367">
        <w:rPr>
          <w:rFonts w:ascii="Simplified Arabic" w:hAnsi="Simplified Arabic" w:hint="cs"/>
          <w:color w:val="000000" w:themeColor="text1"/>
          <w:sz w:val="24"/>
          <w:szCs w:val="24"/>
          <w:rtl/>
        </w:rPr>
        <w:t>و2022.</w:t>
      </w:r>
    </w:p>
    <w:p w:rsidR="00C77C20" w:rsidRPr="0090531B" w:rsidRDefault="00C77C20" w:rsidP="00C6528F">
      <w:pPr>
        <w:pStyle w:val="BodyText2"/>
        <w:jc w:val="both"/>
        <w:rPr>
          <w:rFonts w:ascii="Simplified Arabic" w:hAnsi="Simplified Arabic"/>
          <w:color w:val="000000" w:themeColor="text1"/>
          <w:sz w:val="24"/>
          <w:szCs w:val="24"/>
        </w:rPr>
      </w:pPr>
    </w:p>
    <w:p w:rsidR="004C101A" w:rsidRPr="00BD6367" w:rsidRDefault="00BD6367" w:rsidP="004C101A">
      <w:pPr>
        <w:pStyle w:val="BodyText2"/>
        <w:jc w:val="both"/>
        <w:rPr>
          <w:rFonts w:ascii="Simplified Arabic" w:hAnsi="Simplified Arabic"/>
          <w:b/>
          <w:bCs/>
          <w:color w:val="000000" w:themeColor="text1"/>
          <w:sz w:val="24"/>
          <w:szCs w:val="24"/>
        </w:rPr>
      </w:pPr>
      <w:r w:rsidRPr="00BD6367">
        <w:rPr>
          <w:rFonts w:ascii="Simplified Arabic" w:hAnsi="Simplified Arabic" w:hint="cs"/>
          <w:b/>
          <w:bCs/>
          <w:color w:val="000000" w:themeColor="text1"/>
          <w:rtl/>
        </w:rPr>
        <w:t>7</w:t>
      </w:r>
      <w:r w:rsidR="00C6528F" w:rsidRPr="00BD6367">
        <w:rPr>
          <w:rFonts w:ascii="Simplified Arabic" w:hAnsi="Simplified Arabic"/>
          <w:b/>
          <w:bCs/>
          <w:color w:val="000000" w:themeColor="text1"/>
          <w:rtl/>
        </w:rPr>
        <w:t>.</w:t>
      </w:r>
      <w:r w:rsidR="00C6528F" w:rsidRPr="00BD6367">
        <w:rPr>
          <w:rFonts w:ascii="Simplified Arabic" w:hAnsi="Simplified Arabic" w:hint="cs"/>
          <w:b/>
          <w:bCs/>
          <w:color w:val="000000" w:themeColor="text1"/>
          <w:rtl/>
        </w:rPr>
        <w:t>3</w:t>
      </w:r>
      <w:r w:rsidR="00C6528F" w:rsidRPr="00BD6367">
        <w:rPr>
          <w:rFonts w:ascii="Simplified Arabic" w:hAnsi="Simplified Arabic"/>
          <w:b/>
          <w:bCs/>
          <w:color w:val="000000" w:themeColor="text1"/>
          <w:rtl/>
        </w:rPr>
        <w:t xml:space="preserve"> </w:t>
      </w:r>
      <w:r w:rsidR="004C101A" w:rsidRPr="00BD6367">
        <w:rPr>
          <w:rFonts w:ascii="Simplified Arabic" w:hAnsi="Simplified Arabic" w:hint="cs"/>
          <w:b/>
          <w:bCs/>
          <w:color w:val="000000" w:themeColor="text1"/>
          <w:sz w:val="24"/>
          <w:szCs w:val="24"/>
          <w:rtl/>
        </w:rPr>
        <w:t xml:space="preserve">الأسر حسب جنس رب الاسرة </w:t>
      </w:r>
    </w:p>
    <w:p w:rsidR="004C101A" w:rsidRPr="00BD6367" w:rsidRDefault="004C101A" w:rsidP="00E67598">
      <w:pPr>
        <w:jc w:val="both"/>
        <w:rPr>
          <w:rFonts w:ascii="Simplified Arabic" w:hAnsi="Simplified Arabic" w:cs="Simplified Arabic"/>
          <w:color w:val="000000" w:themeColor="text1"/>
          <w:rtl/>
        </w:rPr>
      </w:pPr>
      <w:r w:rsidRPr="00BD6367">
        <w:rPr>
          <w:rFonts w:ascii="Simplified Arabic" w:hAnsi="Simplified Arabic" w:cs="Simplified Arabic" w:hint="cs"/>
          <w:color w:val="000000" w:themeColor="text1"/>
          <w:rtl/>
        </w:rPr>
        <w:t>12</w:t>
      </w:r>
      <w:r w:rsidRPr="00BD6367">
        <w:rPr>
          <w:rFonts w:ascii="Simplified Arabic" w:hAnsi="Simplified Arabic" w:cs="Simplified Arabic"/>
          <w:color w:val="000000" w:themeColor="text1"/>
          <w:rtl/>
        </w:rPr>
        <w:t xml:space="preserve">% من الأسر في فلسطين ترأسها </w:t>
      </w:r>
      <w:r w:rsidRPr="00BD6367">
        <w:rPr>
          <w:rFonts w:ascii="Simplified Arabic" w:hAnsi="Simplified Arabic" w:cs="Simplified Arabic" w:hint="cs"/>
          <w:color w:val="000000" w:themeColor="text1"/>
          <w:rtl/>
        </w:rPr>
        <w:t>امرأة،</w:t>
      </w:r>
      <w:r w:rsidRPr="00BD6367">
        <w:rPr>
          <w:rFonts w:ascii="Simplified Arabic" w:hAnsi="Simplified Arabic" w:cs="Simplified Arabic"/>
          <w:color w:val="000000" w:themeColor="text1"/>
          <w:rtl/>
        </w:rPr>
        <w:t xml:space="preserve"> منها </w:t>
      </w:r>
      <w:r w:rsidRPr="00BD6367">
        <w:rPr>
          <w:rFonts w:ascii="Simplified Arabic" w:hAnsi="Simplified Arabic" w:cs="Simplified Arabic" w:hint="cs"/>
          <w:color w:val="000000" w:themeColor="text1"/>
          <w:rtl/>
        </w:rPr>
        <w:t>20</w:t>
      </w:r>
      <w:r w:rsidRPr="00BD6367">
        <w:rPr>
          <w:rFonts w:ascii="Simplified Arabic" w:hAnsi="Simplified Arabic" w:cs="Simplified Arabic"/>
          <w:color w:val="000000" w:themeColor="text1"/>
          <w:rtl/>
        </w:rPr>
        <w:t xml:space="preserve">% لديها </w:t>
      </w:r>
      <w:r w:rsidRPr="00BD6367">
        <w:rPr>
          <w:rFonts w:ascii="Simplified Arabic" w:hAnsi="Simplified Arabic" w:cs="Simplified Arabic" w:hint="cs"/>
          <w:color w:val="000000" w:themeColor="text1"/>
          <w:rtl/>
        </w:rPr>
        <w:t>أ</w:t>
      </w:r>
      <w:r w:rsidRPr="00BD6367">
        <w:rPr>
          <w:rFonts w:ascii="Simplified Arabic" w:hAnsi="Simplified Arabic" w:cs="Simplified Arabic"/>
          <w:color w:val="000000" w:themeColor="text1"/>
          <w:rtl/>
        </w:rPr>
        <w:t>طفال أقل من 1</w:t>
      </w:r>
      <w:r w:rsidRPr="00BD6367">
        <w:rPr>
          <w:rFonts w:ascii="Simplified Arabic" w:hAnsi="Simplified Arabic" w:cs="Simplified Arabic" w:hint="cs"/>
          <w:color w:val="000000" w:themeColor="text1"/>
          <w:rtl/>
        </w:rPr>
        <w:t>8</w:t>
      </w:r>
      <w:r w:rsidRPr="00BD6367">
        <w:rPr>
          <w:rFonts w:ascii="Simplified Arabic" w:hAnsi="Simplified Arabic" w:cs="Simplified Arabic"/>
          <w:color w:val="000000" w:themeColor="text1"/>
          <w:rtl/>
        </w:rPr>
        <w:t xml:space="preserve"> سنة مقابل </w:t>
      </w:r>
      <w:r w:rsidRPr="00BD6367">
        <w:rPr>
          <w:rFonts w:ascii="Simplified Arabic" w:hAnsi="Simplified Arabic" w:cs="Simplified Arabic"/>
          <w:color w:val="000000" w:themeColor="text1"/>
        </w:rPr>
        <w:t>80</w:t>
      </w:r>
      <w:r w:rsidRPr="00BD6367">
        <w:rPr>
          <w:rFonts w:ascii="Simplified Arabic" w:hAnsi="Simplified Arabic" w:cs="Simplified Arabic"/>
          <w:color w:val="000000" w:themeColor="text1"/>
          <w:rtl/>
        </w:rPr>
        <w:t xml:space="preserve">% ليس لديها </w:t>
      </w:r>
      <w:r w:rsidRPr="00BD6367">
        <w:rPr>
          <w:rFonts w:ascii="Simplified Arabic" w:hAnsi="Simplified Arabic" w:cs="Simplified Arabic" w:hint="cs"/>
          <w:color w:val="000000" w:themeColor="text1"/>
          <w:rtl/>
        </w:rPr>
        <w:t>أ</w:t>
      </w:r>
      <w:r w:rsidRPr="00BD6367">
        <w:rPr>
          <w:rFonts w:ascii="Simplified Arabic" w:hAnsi="Simplified Arabic" w:cs="Simplified Arabic"/>
          <w:color w:val="000000" w:themeColor="text1"/>
          <w:rtl/>
        </w:rPr>
        <w:t>طفال.</w:t>
      </w:r>
    </w:p>
    <w:p w:rsidR="004C101A" w:rsidRPr="004C101A" w:rsidRDefault="004C101A" w:rsidP="004C101A">
      <w:pPr>
        <w:jc w:val="center"/>
        <w:rPr>
          <w:rFonts w:cs="Simplified Arabic"/>
          <w:b/>
          <w:bCs/>
          <w:color w:val="FF0000"/>
          <w:sz w:val="22"/>
          <w:szCs w:val="22"/>
          <w:rtl/>
        </w:rPr>
      </w:pPr>
    </w:p>
    <w:p w:rsidR="004C101A" w:rsidRDefault="004C101A" w:rsidP="00E67598">
      <w:pPr>
        <w:jc w:val="center"/>
        <w:rPr>
          <w:rFonts w:cs="Simplified Arabic"/>
          <w:b/>
          <w:bCs/>
          <w:color w:val="000000" w:themeColor="text1"/>
          <w:sz w:val="22"/>
          <w:szCs w:val="22"/>
        </w:rPr>
      </w:pPr>
      <w:r w:rsidRPr="00384A7B">
        <w:rPr>
          <w:rFonts w:cs="Simplified Arabic"/>
          <w:b/>
          <w:bCs/>
          <w:color w:val="000000" w:themeColor="text1"/>
          <w:sz w:val="22"/>
          <w:szCs w:val="22"/>
          <w:rtl/>
        </w:rPr>
        <w:t xml:space="preserve">جدول </w:t>
      </w:r>
      <w:r w:rsidR="00E67598" w:rsidRPr="00384A7B">
        <w:rPr>
          <w:rFonts w:cs="Simplified Arabic" w:hint="cs"/>
          <w:b/>
          <w:bCs/>
          <w:color w:val="000000" w:themeColor="text1"/>
          <w:sz w:val="22"/>
          <w:szCs w:val="22"/>
          <w:rtl/>
        </w:rPr>
        <w:t>5</w:t>
      </w:r>
      <w:r w:rsidRPr="00384A7B">
        <w:rPr>
          <w:rFonts w:cs="Simplified Arabic"/>
          <w:b/>
          <w:bCs/>
          <w:color w:val="000000" w:themeColor="text1"/>
          <w:sz w:val="22"/>
          <w:szCs w:val="22"/>
          <w:rtl/>
        </w:rPr>
        <w:t xml:space="preserve">: </w:t>
      </w:r>
      <w:r w:rsidRPr="00384A7B">
        <w:rPr>
          <w:rFonts w:cs="Simplified Arabic" w:hint="cs"/>
          <w:b/>
          <w:bCs/>
          <w:color w:val="000000" w:themeColor="text1"/>
          <w:sz w:val="22"/>
          <w:szCs w:val="22"/>
          <w:rtl/>
        </w:rPr>
        <w:t>التوزيع النسبي للأسر في فلسطين</w:t>
      </w:r>
      <w:r w:rsidRPr="00384A7B">
        <w:rPr>
          <w:rFonts w:cs="Simplified Arabic"/>
          <w:b/>
          <w:bCs/>
          <w:color w:val="000000" w:themeColor="text1"/>
          <w:sz w:val="22"/>
          <w:szCs w:val="22"/>
          <w:rtl/>
        </w:rPr>
        <w:t xml:space="preserve"> حسب جنس رب ال</w:t>
      </w:r>
      <w:r w:rsidRPr="00384A7B">
        <w:rPr>
          <w:rFonts w:cs="Simplified Arabic" w:hint="cs"/>
          <w:b/>
          <w:bCs/>
          <w:color w:val="000000" w:themeColor="text1"/>
          <w:sz w:val="22"/>
          <w:szCs w:val="22"/>
          <w:rtl/>
        </w:rPr>
        <w:t>أ</w:t>
      </w:r>
      <w:r w:rsidRPr="00384A7B">
        <w:rPr>
          <w:rFonts w:cs="Simplified Arabic"/>
          <w:b/>
          <w:bCs/>
          <w:color w:val="000000" w:themeColor="text1"/>
          <w:sz w:val="22"/>
          <w:szCs w:val="22"/>
          <w:rtl/>
        </w:rPr>
        <w:t>سر</w:t>
      </w:r>
      <w:r w:rsidRPr="00384A7B">
        <w:rPr>
          <w:rFonts w:cs="Simplified Arabic" w:hint="cs"/>
          <w:b/>
          <w:bCs/>
          <w:color w:val="000000" w:themeColor="text1"/>
          <w:sz w:val="22"/>
          <w:szCs w:val="22"/>
          <w:rtl/>
        </w:rPr>
        <w:t>ة</w:t>
      </w:r>
      <w:r w:rsidRPr="00384A7B">
        <w:rPr>
          <w:rFonts w:cs="Simplified Arabic"/>
          <w:b/>
          <w:bCs/>
          <w:color w:val="000000" w:themeColor="text1"/>
          <w:sz w:val="22"/>
          <w:szCs w:val="22"/>
          <w:rtl/>
        </w:rPr>
        <w:t xml:space="preserve"> ووجود أطفال دون 1</w:t>
      </w:r>
      <w:r w:rsidRPr="00384A7B">
        <w:rPr>
          <w:rFonts w:cs="Simplified Arabic" w:hint="cs"/>
          <w:b/>
          <w:bCs/>
          <w:color w:val="000000" w:themeColor="text1"/>
          <w:sz w:val="22"/>
          <w:szCs w:val="22"/>
          <w:rtl/>
        </w:rPr>
        <w:t>8</w:t>
      </w:r>
      <w:r w:rsidRPr="00384A7B">
        <w:rPr>
          <w:rFonts w:cs="Simplified Arabic"/>
          <w:b/>
          <w:bCs/>
          <w:color w:val="000000" w:themeColor="text1"/>
          <w:sz w:val="22"/>
          <w:szCs w:val="22"/>
          <w:rtl/>
        </w:rPr>
        <w:t xml:space="preserve"> سنة</w:t>
      </w:r>
      <w:r w:rsidRPr="00384A7B">
        <w:rPr>
          <w:rFonts w:cs="Simplified Arabic" w:hint="cs"/>
          <w:b/>
          <w:bCs/>
          <w:color w:val="000000" w:themeColor="text1"/>
          <w:sz w:val="22"/>
          <w:szCs w:val="22"/>
          <w:rtl/>
        </w:rPr>
        <w:t>،</w:t>
      </w:r>
      <w:r w:rsidRPr="00384A7B">
        <w:rPr>
          <w:rFonts w:cs="Simplified Arabic"/>
          <w:b/>
          <w:bCs/>
          <w:color w:val="000000" w:themeColor="text1"/>
          <w:sz w:val="22"/>
          <w:szCs w:val="22"/>
          <w:rtl/>
        </w:rPr>
        <w:t xml:space="preserve"> </w:t>
      </w:r>
      <w:r w:rsidRPr="00384A7B">
        <w:rPr>
          <w:rFonts w:cs="Simplified Arabic" w:hint="cs"/>
          <w:b/>
          <w:bCs/>
          <w:color w:val="000000" w:themeColor="text1"/>
          <w:sz w:val="22"/>
          <w:szCs w:val="22"/>
          <w:rtl/>
        </w:rPr>
        <w:t>تموز- أيلول 2023</w:t>
      </w:r>
    </w:p>
    <w:p w:rsidR="004265F4" w:rsidRPr="004265F4" w:rsidRDefault="004265F4" w:rsidP="00E67598">
      <w:pPr>
        <w:jc w:val="center"/>
        <w:rPr>
          <w:rFonts w:cs="Simplified Arabic"/>
          <w:b/>
          <w:bCs/>
          <w:color w:val="000000" w:themeColor="text1"/>
          <w:sz w:val="10"/>
          <w:szCs w:val="10"/>
          <w:rtl/>
        </w:rPr>
      </w:pPr>
    </w:p>
    <w:tbl>
      <w:tblPr>
        <w:tblStyle w:val="GridTable6Colorful-Accent6"/>
        <w:bidiVisual/>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40"/>
        <w:gridCol w:w="2239"/>
        <w:gridCol w:w="2299"/>
        <w:gridCol w:w="2181"/>
      </w:tblGrid>
      <w:tr w:rsidR="00384A7B" w:rsidRPr="00384A7B" w:rsidTr="00A04B2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40" w:type="dxa"/>
            <w:vMerge w:val="restart"/>
            <w:tcBorders>
              <w:bottom w:val="none" w:sz="0" w:space="0" w:color="auto"/>
            </w:tcBorders>
            <w:shd w:val="clear" w:color="auto" w:fill="FFFFFF" w:themeFill="background1"/>
            <w:vAlign w:val="center"/>
          </w:tcPr>
          <w:p w:rsidR="004C101A" w:rsidRPr="00384A7B" w:rsidRDefault="004C101A" w:rsidP="00972D11">
            <w:pPr>
              <w:jc w:val="center"/>
              <w:rPr>
                <w:rFonts w:ascii="Simplified Arabic" w:hAnsi="Simplified Arabic" w:cs="Simplified Arabic"/>
                <w:color w:val="000000" w:themeColor="text1"/>
                <w:rtl/>
              </w:rPr>
            </w:pPr>
            <w:r w:rsidRPr="00384A7B">
              <w:rPr>
                <w:rFonts w:ascii="Simplified Arabic" w:hAnsi="Simplified Arabic" w:cs="Simplified Arabic"/>
                <w:color w:val="000000" w:themeColor="text1"/>
                <w:sz w:val="18"/>
                <w:szCs w:val="18"/>
                <w:rtl/>
              </w:rPr>
              <w:t>وجود أطفال</w:t>
            </w:r>
          </w:p>
        </w:tc>
        <w:tc>
          <w:tcPr>
            <w:tcW w:w="4538" w:type="dxa"/>
            <w:gridSpan w:val="2"/>
            <w:tcBorders>
              <w:bottom w:val="none" w:sz="0" w:space="0" w:color="auto"/>
            </w:tcBorders>
            <w:shd w:val="clear" w:color="auto" w:fill="FFFFFF" w:themeFill="background1"/>
          </w:tcPr>
          <w:p w:rsidR="004C101A" w:rsidRPr="00384A7B" w:rsidRDefault="004C101A" w:rsidP="00DC47E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rtl/>
              </w:rPr>
            </w:pPr>
            <w:r w:rsidRPr="00384A7B">
              <w:rPr>
                <w:rFonts w:ascii="Simplified Arabic" w:hAnsi="Simplified Arabic" w:cs="Simplified Arabic" w:hint="cs"/>
                <w:color w:val="000000" w:themeColor="text1"/>
                <w:sz w:val="18"/>
                <w:szCs w:val="18"/>
                <w:rtl/>
              </w:rPr>
              <w:t>جنس رب الأسرة</w:t>
            </w:r>
          </w:p>
        </w:tc>
        <w:tc>
          <w:tcPr>
            <w:tcW w:w="2181" w:type="dxa"/>
            <w:vMerge w:val="restart"/>
            <w:tcBorders>
              <w:bottom w:val="none" w:sz="0" w:space="0" w:color="auto"/>
            </w:tcBorders>
            <w:shd w:val="clear" w:color="auto" w:fill="FFFFFF" w:themeFill="background1"/>
            <w:vAlign w:val="center"/>
          </w:tcPr>
          <w:p w:rsidR="004C101A" w:rsidRPr="00384A7B" w:rsidRDefault="004C101A" w:rsidP="00972D11">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384A7B">
              <w:rPr>
                <w:rFonts w:ascii="Simplified Arabic" w:hAnsi="Simplified Arabic" w:cs="Simplified Arabic"/>
                <w:color w:val="000000" w:themeColor="text1"/>
                <w:sz w:val="18"/>
                <w:szCs w:val="18"/>
                <w:rtl/>
              </w:rPr>
              <w:t>المجموع</w:t>
            </w:r>
          </w:p>
        </w:tc>
      </w:tr>
      <w:tr w:rsidR="00384A7B" w:rsidRPr="00384A7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40" w:type="dxa"/>
            <w:vMerge/>
            <w:tcBorders>
              <w:bottom w:val="single" w:sz="4" w:space="0" w:color="auto"/>
            </w:tcBorders>
            <w:shd w:val="clear" w:color="auto" w:fill="FFFFFF" w:themeFill="background1"/>
          </w:tcPr>
          <w:p w:rsidR="004C101A" w:rsidRPr="00384A7B" w:rsidRDefault="004C101A" w:rsidP="00DC47E6">
            <w:pPr>
              <w:jc w:val="center"/>
              <w:rPr>
                <w:rFonts w:ascii="Simplified Arabic" w:hAnsi="Simplified Arabic" w:cs="Simplified Arabic"/>
                <w:b w:val="0"/>
                <w:bCs w:val="0"/>
                <w:color w:val="000000" w:themeColor="text1"/>
                <w:sz w:val="18"/>
                <w:szCs w:val="18"/>
                <w:rtl/>
              </w:rPr>
            </w:pPr>
          </w:p>
        </w:tc>
        <w:tc>
          <w:tcPr>
            <w:tcW w:w="2239" w:type="dxa"/>
            <w:tcBorders>
              <w:bottom w:val="single" w:sz="4" w:space="0" w:color="auto"/>
            </w:tcBorders>
            <w:shd w:val="clear" w:color="auto" w:fill="FFFFFF" w:themeFill="background1"/>
          </w:tcPr>
          <w:p w:rsidR="004C101A" w:rsidRPr="00972D11" w:rsidRDefault="004C101A" w:rsidP="00DC47E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72D11">
              <w:rPr>
                <w:rFonts w:ascii="Simplified Arabic" w:hAnsi="Simplified Arabic" w:cs="Simplified Arabic"/>
                <w:color w:val="000000" w:themeColor="text1"/>
                <w:sz w:val="18"/>
                <w:szCs w:val="18"/>
                <w:rtl/>
              </w:rPr>
              <w:t>ذكر</w:t>
            </w:r>
          </w:p>
        </w:tc>
        <w:tc>
          <w:tcPr>
            <w:tcW w:w="2299" w:type="dxa"/>
            <w:tcBorders>
              <w:bottom w:val="single" w:sz="4" w:space="0" w:color="auto"/>
            </w:tcBorders>
            <w:shd w:val="clear" w:color="auto" w:fill="FFFFFF" w:themeFill="background1"/>
          </w:tcPr>
          <w:p w:rsidR="004C101A" w:rsidRPr="00972D11" w:rsidRDefault="004C101A" w:rsidP="00DC47E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972D11">
              <w:rPr>
                <w:rFonts w:ascii="Simplified Arabic" w:hAnsi="Simplified Arabic" w:cs="Simplified Arabic" w:hint="cs"/>
                <w:color w:val="000000" w:themeColor="text1"/>
                <w:sz w:val="18"/>
                <w:szCs w:val="18"/>
                <w:rtl/>
              </w:rPr>
              <w:t>أن</w:t>
            </w:r>
            <w:r w:rsidRPr="00972D11">
              <w:rPr>
                <w:rFonts w:ascii="Simplified Arabic" w:hAnsi="Simplified Arabic" w:cs="Simplified Arabic"/>
                <w:color w:val="000000" w:themeColor="text1"/>
                <w:sz w:val="18"/>
                <w:szCs w:val="18"/>
                <w:rtl/>
              </w:rPr>
              <w:t>ثى</w:t>
            </w:r>
          </w:p>
        </w:tc>
        <w:tc>
          <w:tcPr>
            <w:tcW w:w="2181" w:type="dxa"/>
            <w:vMerge/>
            <w:tcBorders>
              <w:bottom w:val="single" w:sz="4" w:space="0" w:color="auto"/>
            </w:tcBorders>
            <w:shd w:val="clear" w:color="auto" w:fill="FFFFFF" w:themeFill="background1"/>
          </w:tcPr>
          <w:p w:rsidR="004C101A" w:rsidRPr="00384A7B" w:rsidRDefault="004C101A" w:rsidP="00DC47E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Pr>
            </w:pPr>
          </w:p>
        </w:tc>
      </w:tr>
      <w:tr w:rsidR="00384A7B" w:rsidRPr="00384A7B" w:rsidTr="00A04B23">
        <w:trPr>
          <w:trHeight w:val="340"/>
        </w:trPr>
        <w:tc>
          <w:tcPr>
            <w:cnfStyle w:val="001000000000" w:firstRow="0" w:lastRow="0" w:firstColumn="1" w:lastColumn="0" w:oddVBand="0" w:evenVBand="0" w:oddHBand="0" w:evenHBand="0" w:firstRowFirstColumn="0" w:firstRowLastColumn="0" w:lastRowFirstColumn="0" w:lastRowLastColumn="0"/>
            <w:tcW w:w="2240" w:type="dxa"/>
            <w:tcBorders>
              <w:top w:val="single" w:sz="4" w:space="0" w:color="auto"/>
              <w:left w:val="single" w:sz="4" w:space="0" w:color="auto"/>
              <w:bottom w:val="nil"/>
              <w:right w:val="single" w:sz="4" w:space="0" w:color="auto"/>
            </w:tcBorders>
            <w:shd w:val="clear" w:color="auto" w:fill="FFFFFF" w:themeFill="background1"/>
            <w:vAlign w:val="center"/>
          </w:tcPr>
          <w:p w:rsidR="004C101A" w:rsidRPr="00384A7B" w:rsidRDefault="004C101A" w:rsidP="00972D11">
            <w:pPr>
              <w:rPr>
                <w:rFonts w:ascii="Simplified Arabic" w:hAnsi="Simplified Arabic" w:cs="Simplified Arabic"/>
                <w:b w:val="0"/>
                <w:bCs w:val="0"/>
                <w:color w:val="000000" w:themeColor="text1"/>
                <w:sz w:val="18"/>
                <w:szCs w:val="18"/>
              </w:rPr>
            </w:pPr>
            <w:r w:rsidRPr="00384A7B">
              <w:rPr>
                <w:rFonts w:ascii="Simplified Arabic" w:hAnsi="Simplified Arabic" w:cs="Simplified Arabic"/>
                <w:b w:val="0"/>
                <w:bCs w:val="0"/>
                <w:color w:val="000000" w:themeColor="text1"/>
                <w:sz w:val="18"/>
                <w:szCs w:val="18"/>
                <w:rtl/>
              </w:rPr>
              <w:t xml:space="preserve">لا يوجد </w:t>
            </w:r>
            <w:r w:rsidRPr="00384A7B">
              <w:rPr>
                <w:rFonts w:ascii="Simplified Arabic" w:hAnsi="Simplified Arabic" w:cs="Simplified Arabic" w:hint="cs"/>
                <w:b w:val="0"/>
                <w:bCs w:val="0"/>
                <w:color w:val="000000" w:themeColor="text1"/>
                <w:sz w:val="18"/>
                <w:szCs w:val="18"/>
                <w:rtl/>
              </w:rPr>
              <w:t>أ</w:t>
            </w:r>
            <w:r w:rsidRPr="00384A7B">
              <w:rPr>
                <w:rFonts w:ascii="Simplified Arabic" w:hAnsi="Simplified Arabic" w:cs="Simplified Arabic"/>
                <w:b w:val="0"/>
                <w:bCs w:val="0"/>
                <w:color w:val="000000" w:themeColor="text1"/>
                <w:sz w:val="18"/>
                <w:szCs w:val="18"/>
                <w:rtl/>
              </w:rPr>
              <w:t>طف</w:t>
            </w:r>
            <w:r w:rsidRPr="00384A7B">
              <w:rPr>
                <w:rFonts w:ascii="Simplified Arabic" w:hAnsi="Simplified Arabic" w:cs="Simplified Arabic" w:hint="cs"/>
                <w:b w:val="0"/>
                <w:bCs w:val="0"/>
                <w:color w:val="000000" w:themeColor="text1"/>
                <w:sz w:val="18"/>
                <w:szCs w:val="18"/>
                <w:rtl/>
              </w:rPr>
              <w:t>ا</w:t>
            </w:r>
            <w:r w:rsidRPr="00384A7B">
              <w:rPr>
                <w:rFonts w:ascii="Simplified Arabic" w:hAnsi="Simplified Arabic" w:cs="Simplified Arabic"/>
                <w:b w:val="0"/>
                <w:bCs w:val="0"/>
                <w:color w:val="000000" w:themeColor="text1"/>
                <w:sz w:val="18"/>
                <w:szCs w:val="18"/>
                <w:rtl/>
              </w:rPr>
              <w:t>ل</w:t>
            </w:r>
          </w:p>
        </w:tc>
        <w:tc>
          <w:tcPr>
            <w:tcW w:w="2239" w:type="dxa"/>
            <w:tcBorders>
              <w:top w:val="single" w:sz="4" w:space="0" w:color="auto"/>
              <w:left w:val="single" w:sz="4" w:space="0" w:color="auto"/>
              <w:bottom w:val="nil"/>
              <w:right w:val="nil"/>
            </w:tcBorders>
            <w:shd w:val="clear" w:color="auto" w:fill="FFFFFF" w:themeFill="background1"/>
            <w:vAlign w:val="center"/>
          </w:tcPr>
          <w:p w:rsidR="004C101A" w:rsidRPr="00384A7B" w:rsidRDefault="004C101A" w:rsidP="00C77C20">
            <w:pPr>
              <w:ind w:firstLine="23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84A7B">
              <w:rPr>
                <w:rFonts w:ascii="Arial" w:hAnsi="Arial" w:cs="Arial" w:hint="cs"/>
                <w:color w:val="000000" w:themeColor="text1"/>
                <w:sz w:val="18"/>
                <w:szCs w:val="18"/>
                <w:rtl/>
              </w:rPr>
              <w:t>25.5</w:t>
            </w:r>
          </w:p>
        </w:tc>
        <w:tc>
          <w:tcPr>
            <w:tcW w:w="2299" w:type="dxa"/>
            <w:tcBorders>
              <w:top w:val="single" w:sz="4" w:space="0" w:color="auto"/>
              <w:left w:val="nil"/>
              <w:bottom w:val="nil"/>
              <w:right w:val="nil"/>
            </w:tcBorders>
            <w:shd w:val="clear" w:color="auto" w:fill="FFFFFF" w:themeFill="background1"/>
            <w:vAlign w:val="center"/>
          </w:tcPr>
          <w:p w:rsidR="004C101A" w:rsidRPr="00384A7B" w:rsidRDefault="004C101A" w:rsidP="00972D11">
            <w:pPr>
              <w:ind w:firstLine="379"/>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384A7B">
              <w:rPr>
                <w:rFonts w:ascii="Arial" w:hAnsi="Arial" w:cs="Arial" w:hint="cs"/>
                <w:color w:val="000000" w:themeColor="text1"/>
                <w:sz w:val="18"/>
                <w:szCs w:val="18"/>
                <w:rtl/>
              </w:rPr>
              <w:t>80.0</w:t>
            </w:r>
          </w:p>
        </w:tc>
        <w:tc>
          <w:tcPr>
            <w:tcW w:w="2181" w:type="dxa"/>
            <w:tcBorders>
              <w:top w:val="single" w:sz="4" w:space="0" w:color="auto"/>
              <w:left w:val="nil"/>
              <w:bottom w:val="nil"/>
              <w:right w:val="single" w:sz="4" w:space="0" w:color="auto"/>
            </w:tcBorders>
            <w:shd w:val="clear" w:color="auto" w:fill="FFFFFF" w:themeFill="background1"/>
            <w:vAlign w:val="center"/>
          </w:tcPr>
          <w:p w:rsidR="004C101A" w:rsidRPr="00384A7B" w:rsidRDefault="004C101A" w:rsidP="00972D11">
            <w:pPr>
              <w:ind w:firstLine="379"/>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384A7B">
              <w:rPr>
                <w:rFonts w:ascii="Arial" w:hAnsi="Arial" w:cs="Arial" w:hint="cs"/>
                <w:b/>
                <w:bCs/>
                <w:color w:val="000000" w:themeColor="text1"/>
                <w:sz w:val="18"/>
                <w:szCs w:val="18"/>
                <w:rtl/>
              </w:rPr>
              <w:t>33.3</w:t>
            </w:r>
          </w:p>
        </w:tc>
      </w:tr>
      <w:tr w:rsidR="00384A7B" w:rsidRPr="00384A7B" w:rsidTr="00A04B2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240" w:type="dxa"/>
            <w:tcBorders>
              <w:top w:val="nil"/>
              <w:left w:val="single" w:sz="4" w:space="0" w:color="auto"/>
              <w:bottom w:val="nil"/>
              <w:right w:val="single" w:sz="4" w:space="0" w:color="auto"/>
            </w:tcBorders>
            <w:shd w:val="clear" w:color="auto" w:fill="FFFFFF" w:themeFill="background1"/>
            <w:vAlign w:val="center"/>
          </w:tcPr>
          <w:p w:rsidR="004C101A" w:rsidRPr="00384A7B" w:rsidRDefault="004C101A" w:rsidP="00972D11">
            <w:pPr>
              <w:rPr>
                <w:rFonts w:ascii="Simplified Arabic" w:hAnsi="Simplified Arabic" w:cs="Simplified Arabic"/>
                <w:b w:val="0"/>
                <w:bCs w:val="0"/>
                <w:color w:val="000000" w:themeColor="text1"/>
                <w:sz w:val="18"/>
                <w:szCs w:val="18"/>
              </w:rPr>
            </w:pPr>
            <w:r w:rsidRPr="00384A7B">
              <w:rPr>
                <w:rFonts w:ascii="Simplified Arabic" w:hAnsi="Simplified Arabic" w:cs="Simplified Arabic"/>
                <w:b w:val="0"/>
                <w:bCs w:val="0"/>
                <w:color w:val="000000" w:themeColor="text1"/>
                <w:sz w:val="18"/>
                <w:szCs w:val="18"/>
                <w:rtl/>
              </w:rPr>
              <w:t xml:space="preserve">يوجد </w:t>
            </w:r>
            <w:r w:rsidRPr="00384A7B">
              <w:rPr>
                <w:rFonts w:ascii="Simplified Arabic" w:hAnsi="Simplified Arabic" w:cs="Simplified Arabic" w:hint="cs"/>
                <w:b w:val="0"/>
                <w:bCs w:val="0"/>
                <w:color w:val="000000" w:themeColor="text1"/>
                <w:sz w:val="18"/>
                <w:szCs w:val="18"/>
                <w:rtl/>
              </w:rPr>
              <w:t>أ</w:t>
            </w:r>
            <w:r w:rsidRPr="00384A7B">
              <w:rPr>
                <w:rFonts w:ascii="Simplified Arabic" w:hAnsi="Simplified Arabic" w:cs="Simplified Arabic"/>
                <w:b w:val="0"/>
                <w:bCs w:val="0"/>
                <w:color w:val="000000" w:themeColor="text1"/>
                <w:sz w:val="18"/>
                <w:szCs w:val="18"/>
                <w:rtl/>
              </w:rPr>
              <w:t>طف</w:t>
            </w:r>
            <w:r w:rsidRPr="00384A7B">
              <w:rPr>
                <w:rFonts w:ascii="Simplified Arabic" w:hAnsi="Simplified Arabic" w:cs="Simplified Arabic" w:hint="cs"/>
                <w:b w:val="0"/>
                <w:bCs w:val="0"/>
                <w:color w:val="000000" w:themeColor="text1"/>
                <w:sz w:val="18"/>
                <w:szCs w:val="18"/>
                <w:rtl/>
              </w:rPr>
              <w:t>ا</w:t>
            </w:r>
            <w:r w:rsidRPr="00384A7B">
              <w:rPr>
                <w:rFonts w:ascii="Simplified Arabic" w:hAnsi="Simplified Arabic" w:cs="Simplified Arabic"/>
                <w:b w:val="0"/>
                <w:bCs w:val="0"/>
                <w:color w:val="000000" w:themeColor="text1"/>
                <w:sz w:val="18"/>
                <w:szCs w:val="18"/>
                <w:rtl/>
              </w:rPr>
              <w:t>ل</w:t>
            </w:r>
          </w:p>
        </w:tc>
        <w:tc>
          <w:tcPr>
            <w:tcW w:w="2239" w:type="dxa"/>
            <w:tcBorders>
              <w:top w:val="nil"/>
              <w:left w:val="single" w:sz="4" w:space="0" w:color="auto"/>
              <w:bottom w:val="nil"/>
              <w:right w:val="nil"/>
            </w:tcBorders>
            <w:shd w:val="clear" w:color="auto" w:fill="FFFFFF" w:themeFill="background1"/>
            <w:vAlign w:val="center"/>
          </w:tcPr>
          <w:p w:rsidR="004C101A" w:rsidRPr="00384A7B" w:rsidRDefault="004C101A" w:rsidP="00C77C20">
            <w:pPr>
              <w:ind w:firstLine="23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84A7B">
              <w:rPr>
                <w:rFonts w:ascii="Arial" w:hAnsi="Arial" w:cs="Arial" w:hint="cs"/>
                <w:color w:val="000000" w:themeColor="text1"/>
                <w:sz w:val="18"/>
                <w:szCs w:val="18"/>
                <w:rtl/>
              </w:rPr>
              <w:t>74.5</w:t>
            </w:r>
          </w:p>
        </w:tc>
        <w:tc>
          <w:tcPr>
            <w:tcW w:w="2299" w:type="dxa"/>
            <w:tcBorders>
              <w:top w:val="nil"/>
              <w:left w:val="nil"/>
              <w:bottom w:val="nil"/>
              <w:right w:val="nil"/>
            </w:tcBorders>
            <w:shd w:val="clear" w:color="auto" w:fill="FFFFFF" w:themeFill="background1"/>
            <w:vAlign w:val="center"/>
          </w:tcPr>
          <w:p w:rsidR="004C101A" w:rsidRPr="00384A7B" w:rsidRDefault="004C101A" w:rsidP="00972D11">
            <w:pPr>
              <w:ind w:firstLine="379"/>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384A7B">
              <w:rPr>
                <w:rFonts w:ascii="Arial" w:hAnsi="Arial" w:cs="Arial" w:hint="cs"/>
                <w:color w:val="000000" w:themeColor="text1"/>
                <w:sz w:val="18"/>
                <w:szCs w:val="18"/>
                <w:rtl/>
              </w:rPr>
              <w:t>20.0</w:t>
            </w:r>
          </w:p>
        </w:tc>
        <w:tc>
          <w:tcPr>
            <w:tcW w:w="2181" w:type="dxa"/>
            <w:tcBorders>
              <w:top w:val="nil"/>
              <w:left w:val="nil"/>
              <w:bottom w:val="nil"/>
              <w:right w:val="single" w:sz="4" w:space="0" w:color="auto"/>
            </w:tcBorders>
            <w:shd w:val="clear" w:color="auto" w:fill="FFFFFF" w:themeFill="background1"/>
            <w:vAlign w:val="center"/>
          </w:tcPr>
          <w:p w:rsidR="004C101A" w:rsidRPr="00384A7B" w:rsidRDefault="004C101A" w:rsidP="00972D11">
            <w:pPr>
              <w:ind w:firstLine="379"/>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384A7B">
              <w:rPr>
                <w:rFonts w:ascii="Arial" w:hAnsi="Arial" w:cs="Arial" w:hint="cs"/>
                <w:b/>
                <w:bCs/>
                <w:color w:val="000000" w:themeColor="text1"/>
                <w:sz w:val="18"/>
                <w:szCs w:val="18"/>
                <w:rtl/>
              </w:rPr>
              <w:t>66.7</w:t>
            </w:r>
          </w:p>
        </w:tc>
      </w:tr>
      <w:tr w:rsidR="00384A7B" w:rsidRPr="00384A7B" w:rsidTr="00A04B23">
        <w:trPr>
          <w:trHeight w:val="340"/>
        </w:trPr>
        <w:tc>
          <w:tcPr>
            <w:cnfStyle w:val="001000000000" w:firstRow="0" w:lastRow="0" w:firstColumn="1" w:lastColumn="0" w:oddVBand="0" w:evenVBand="0" w:oddHBand="0" w:evenHBand="0" w:firstRowFirstColumn="0" w:firstRowLastColumn="0" w:lastRowFirstColumn="0" w:lastRowLastColumn="0"/>
            <w:tcW w:w="2240" w:type="dxa"/>
            <w:tcBorders>
              <w:top w:val="nil"/>
              <w:left w:val="single" w:sz="4" w:space="0" w:color="auto"/>
              <w:bottom w:val="single" w:sz="4" w:space="0" w:color="auto"/>
              <w:right w:val="single" w:sz="4" w:space="0" w:color="auto"/>
            </w:tcBorders>
            <w:shd w:val="clear" w:color="auto" w:fill="FFFFFF" w:themeFill="background1"/>
            <w:vAlign w:val="center"/>
          </w:tcPr>
          <w:p w:rsidR="004C101A" w:rsidRPr="00384A7B" w:rsidRDefault="004C101A" w:rsidP="00972D11">
            <w:pPr>
              <w:rPr>
                <w:rFonts w:ascii="Simplified Arabic" w:hAnsi="Simplified Arabic" w:cs="Simplified Arabic"/>
                <w:color w:val="000000" w:themeColor="text1"/>
                <w:sz w:val="18"/>
                <w:szCs w:val="18"/>
              </w:rPr>
            </w:pPr>
            <w:r w:rsidRPr="00384A7B">
              <w:rPr>
                <w:rFonts w:ascii="Simplified Arabic" w:hAnsi="Simplified Arabic" w:cs="Simplified Arabic"/>
                <w:color w:val="000000" w:themeColor="text1"/>
                <w:sz w:val="18"/>
                <w:szCs w:val="18"/>
                <w:rtl/>
              </w:rPr>
              <w:t>المجموع</w:t>
            </w:r>
          </w:p>
        </w:tc>
        <w:tc>
          <w:tcPr>
            <w:tcW w:w="2239" w:type="dxa"/>
            <w:tcBorders>
              <w:top w:val="nil"/>
              <w:left w:val="single" w:sz="4" w:space="0" w:color="auto"/>
              <w:bottom w:val="single" w:sz="4" w:space="0" w:color="auto"/>
              <w:right w:val="nil"/>
            </w:tcBorders>
            <w:shd w:val="clear" w:color="auto" w:fill="FFFFFF" w:themeFill="background1"/>
            <w:vAlign w:val="center"/>
          </w:tcPr>
          <w:p w:rsidR="004C101A" w:rsidRPr="00384A7B" w:rsidRDefault="004C101A" w:rsidP="00C77C20">
            <w:pPr>
              <w:ind w:firstLine="237"/>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384A7B">
              <w:rPr>
                <w:rFonts w:ascii="Arial" w:hAnsi="Arial" w:cs="Arial"/>
                <w:b/>
                <w:bCs/>
                <w:color w:val="000000" w:themeColor="text1"/>
                <w:sz w:val="18"/>
                <w:szCs w:val="18"/>
              </w:rPr>
              <w:t>100</w:t>
            </w:r>
          </w:p>
        </w:tc>
        <w:tc>
          <w:tcPr>
            <w:tcW w:w="2299" w:type="dxa"/>
            <w:tcBorders>
              <w:top w:val="nil"/>
              <w:left w:val="nil"/>
              <w:bottom w:val="single" w:sz="4" w:space="0" w:color="auto"/>
              <w:right w:val="nil"/>
            </w:tcBorders>
            <w:shd w:val="clear" w:color="auto" w:fill="FFFFFF" w:themeFill="background1"/>
            <w:vAlign w:val="center"/>
          </w:tcPr>
          <w:p w:rsidR="004C101A" w:rsidRPr="00384A7B" w:rsidRDefault="004C101A" w:rsidP="00972D11">
            <w:pPr>
              <w:ind w:firstLine="379"/>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384A7B">
              <w:rPr>
                <w:rFonts w:ascii="Arial" w:hAnsi="Arial" w:cs="Arial"/>
                <w:b/>
                <w:bCs/>
                <w:color w:val="000000" w:themeColor="text1"/>
                <w:sz w:val="18"/>
                <w:szCs w:val="18"/>
              </w:rPr>
              <w:t>100</w:t>
            </w:r>
          </w:p>
        </w:tc>
        <w:tc>
          <w:tcPr>
            <w:tcW w:w="2181" w:type="dxa"/>
            <w:tcBorders>
              <w:top w:val="nil"/>
              <w:left w:val="nil"/>
              <w:bottom w:val="single" w:sz="4" w:space="0" w:color="auto"/>
              <w:right w:val="single" w:sz="4" w:space="0" w:color="auto"/>
            </w:tcBorders>
            <w:shd w:val="clear" w:color="auto" w:fill="FFFFFF" w:themeFill="background1"/>
            <w:vAlign w:val="center"/>
          </w:tcPr>
          <w:p w:rsidR="004C101A" w:rsidRPr="00384A7B" w:rsidRDefault="004C101A" w:rsidP="00972D11">
            <w:pPr>
              <w:ind w:firstLine="379"/>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384A7B">
              <w:rPr>
                <w:rFonts w:ascii="Arial" w:hAnsi="Arial" w:cs="Arial"/>
                <w:b/>
                <w:bCs/>
                <w:color w:val="000000" w:themeColor="text1"/>
                <w:sz w:val="18"/>
                <w:szCs w:val="18"/>
              </w:rPr>
              <w:t>100</w:t>
            </w:r>
          </w:p>
        </w:tc>
      </w:tr>
    </w:tbl>
    <w:p w:rsidR="004C101A" w:rsidRPr="00384A7B" w:rsidRDefault="004C101A" w:rsidP="004C101A">
      <w:pPr>
        <w:pStyle w:val="BodyText2"/>
        <w:jc w:val="both"/>
        <w:rPr>
          <w:rFonts w:ascii="Simplified Arabic" w:hAnsi="Simplified Arabic"/>
          <w:b/>
          <w:bCs/>
          <w:color w:val="000000" w:themeColor="text1"/>
          <w:sz w:val="18"/>
          <w:szCs w:val="18"/>
          <w:rtl/>
        </w:rPr>
      </w:pPr>
      <w:r w:rsidRPr="00384A7B">
        <w:rPr>
          <w:rFonts w:ascii="Simplified Arabic" w:hAnsi="Simplified Arabic"/>
          <w:b/>
          <w:bCs/>
          <w:color w:val="000000" w:themeColor="text1"/>
          <w:sz w:val="18"/>
          <w:szCs w:val="18"/>
          <w:rtl/>
          <w:lang w:bidi="ar-JO"/>
        </w:rPr>
        <w:t xml:space="preserve">المصدر: الجهاز المركزي </w:t>
      </w:r>
      <w:r w:rsidRPr="00384A7B">
        <w:rPr>
          <w:rFonts w:ascii="Simplified Arabic" w:hAnsi="Simplified Arabic" w:hint="cs"/>
          <w:b/>
          <w:bCs/>
          <w:color w:val="000000" w:themeColor="text1"/>
          <w:sz w:val="18"/>
          <w:szCs w:val="18"/>
          <w:rtl/>
          <w:lang w:bidi="ar-JO"/>
        </w:rPr>
        <w:t>للإحصاء</w:t>
      </w:r>
      <w:r w:rsidRPr="00384A7B">
        <w:rPr>
          <w:rFonts w:ascii="Simplified Arabic" w:hAnsi="Simplified Arabic"/>
          <w:b/>
          <w:bCs/>
          <w:color w:val="000000" w:themeColor="text1"/>
          <w:sz w:val="18"/>
          <w:szCs w:val="18"/>
          <w:rtl/>
          <w:lang w:bidi="ar-JO"/>
        </w:rPr>
        <w:t xml:space="preserve"> الفلسطيني، </w:t>
      </w:r>
      <w:r w:rsidRPr="00384A7B">
        <w:rPr>
          <w:rFonts w:ascii="Simplified Arabic" w:hAnsi="Simplified Arabic"/>
          <w:b/>
          <w:bCs/>
          <w:color w:val="000000" w:themeColor="text1"/>
          <w:sz w:val="18"/>
          <w:szCs w:val="18"/>
          <w:lang w:bidi="ar-JO"/>
        </w:rPr>
        <w:t>2024</w:t>
      </w:r>
      <w:r w:rsidRPr="00384A7B">
        <w:rPr>
          <w:rFonts w:ascii="Simplified Arabic" w:hAnsi="Simplified Arabic"/>
          <w:color w:val="000000" w:themeColor="text1"/>
          <w:sz w:val="18"/>
          <w:szCs w:val="18"/>
          <w:rtl/>
          <w:lang w:bidi="ar-JO"/>
        </w:rPr>
        <w:t xml:space="preserve">. قاعدة بيانات القوى العاملة، </w:t>
      </w:r>
      <w:r w:rsidRPr="00384A7B">
        <w:rPr>
          <w:rFonts w:ascii="Simplified Arabic" w:hAnsi="Simplified Arabic" w:hint="cs"/>
          <w:color w:val="000000" w:themeColor="text1"/>
          <w:sz w:val="18"/>
          <w:szCs w:val="18"/>
          <w:rtl/>
        </w:rPr>
        <w:t>الربع الثالث 2023</w:t>
      </w:r>
      <w:r w:rsidRPr="00384A7B">
        <w:rPr>
          <w:rFonts w:ascii="Simplified Arabic" w:hAnsi="Simplified Arabic"/>
          <w:color w:val="000000" w:themeColor="text1"/>
          <w:sz w:val="18"/>
          <w:szCs w:val="18"/>
          <w:rtl/>
          <w:lang w:bidi="ar-JO"/>
        </w:rPr>
        <w:t>.  رام الله- فلسطين</w:t>
      </w:r>
      <w:r w:rsidRPr="00384A7B">
        <w:rPr>
          <w:rFonts w:ascii="Simplified Arabic" w:hAnsi="Simplified Arabic" w:hint="cs"/>
          <w:b/>
          <w:bCs/>
          <w:color w:val="000000" w:themeColor="text1"/>
          <w:sz w:val="18"/>
          <w:szCs w:val="18"/>
          <w:rtl/>
        </w:rPr>
        <w:t>.</w:t>
      </w:r>
    </w:p>
    <w:p w:rsidR="004C101A" w:rsidRPr="004C101A" w:rsidRDefault="004C101A" w:rsidP="004C101A">
      <w:pPr>
        <w:pStyle w:val="BodyText2"/>
        <w:jc w:val="both"/>
        <w:rPr>
          <w:rFonts w:ascii="Simplified Arabic" w:hAnsi="Simplified Arabic"/>
          <w:b/>
          <w:bCs/>
          <w:color w:val="FF0000"/>
          <w:sz w:val="18"/>
          <w:szCs w:val="18"/>
          <w:rtl/>
        </w:rPr>
      </w:pPr>
    </w:p>
    <w:p w:rsidR="004C101A" w:rsidRPr="00E85391" w:rsidRDefault="004C101A" w:rsidP="004C101A">
      <w:pPr>
        <w:jc w:val="both"/>
        <w:rPr>
          <w:rFonts w:ascii="Simplified Arabic" w:hAnsi="Simplified Arabic" w:cs="Simplified Arabic"/>
          <w:color w:val="000000" w:themeColor="text1"/>
          <w:rtl/>
        </w:rPr>
      </w:pPr>
      <w:r w:rsidRPr="00E85391">
        <w:rPr>
          <w:rFonts w:ascii="Simplified Arabic" w:hAnsi="Simplified Arabic" w:cs="Simplified Arabic" w:hint="cs"/>
          <w:color w:val="000000" w:themeColor="text1"/>
          <w:rtl/>
        </w:rPr>
        <w:t xml:space="preserve">وأشارت البيانات أن 22% من النساء التي تترأس الأسر عاطلات عن العمل من إجمالي المشاركات في القوى العاملة، بواقع 12% في الضفة الغربية و42% في قطاع غزة. </w:t>
      </w:r>
    </w:p>
    <w:p w:rsidR="004C101A" w:rsidRPr="004C101A" w:rsidRDefault="004C101A" w:rsidP="004C101A">
      <w:pPr>
        <w:jc w:val="center"/>
        <w:rPr>
          <w:rFonts w:ascii="Simplified Arabic" w:hAnsi="Simplified Arabic" w:cs="Simplified Arabic"/>
          <w:color w:val="FF0000"/>
          <w:rtl/>
        </w:rPr>
      </w:pPr>
    </w:p>
    <w:p w:rsidR="004C101A" w:rsidRDefault="004C101A" w:rsidP="00972D11">
      <w:pPr>
        <w:jc w:val="center"/>
        <w:rPr>
          <w:rFonts w:cs="Simplified Arabic"/>
          <w:b/>
          <w:bCs/>
          <w:color w:val="000000" w:themeColor="text1"/>
          <w:sz w:val="22"/>
          <w:szCs w:val="22"/>
        </w:rPr>
      </w:pPr>
      <w:r w:rsidRPr="00E85391">
        <w:rPr>
          <w:rFonts w:cs="Simplified Arabic"/>
          <w:b/>
          <w:bCs/>
          <w:color w:val="000000" w:themeColor="text1"/>
          <w:sz w:val="22"/>
          <w:szCs w:val="22"/>
          <w:rtl/>
        </w:rPr>
        <w:t xml:space="preserve">جدول </w:t>
      </w:r>
      <w:r w:rsidR="00972D11">
        <w:rPr>
          <w:rFonts w:cs="Simplified Arabic" w:hint="cs"/>
          <w:b/>
          <w:bCs/>
          <w:color w:val="000000" w:themeColor="text1"/>
          <w:sz w:val="22"/>
          <w:szCs w:val="22"/>
          <w:rtl/>
        </w:rPr>
        <w:t>6</w:t>
      </w:r>
      <w:r w:rsidRPr="00E85391">
        <w:rPr>
          <w:rFonts w:cs="Simplified Arabic"/>
          <w:b/>
          <w:bCs/>
          <w:color w:val="000000" w:themeColor="text1"/>
          <w:sz w:val="22"/>
          <w:szCs w:val="22"/>
          <w:rtl/>
        </w:rPr>
        <w:t xml:space="preserve">: </w:t>
      </w:r>
      <w:r w:rsidRPr="00E85391">
        <w:rPr>
          <w:rFonts w:cs="Simplified Arabic" w:hint="cs"/>
          <w:b/>
          <w:bCs/>
          <w:color w:val="000000" w:themeColor="text1"/>
          <w:sz w:val="22"/>
          <w:szCs w:val="22"/>
          <w:rtl/>
        </w:rPr>
        <w:t>النساء أرباب الأسر 15 سنة فأكثر حسب الخصائص الخلفية والمنطقة، تموز- أيلول 2023</w:t>
      </w:r>
    </w:p>
    <w:p w:rsidR="004265F4" w:rsidRPr="004265F4" w:rsidRDefault="004265F4" w:rsidP="00972D11">
      <w:pPr>
        <w:jc w:val="center"/>
        <w:rPr>
          <w:rFonts w:cs="Simplified Arabic"/>
          <w:b/>
          <w:bCs/>
          <w:color w:val="000000" w:themeColor="text1"/>
          <w:sz w:val="10"/>
          <w:szCs w:val="10"/>
          <w:rtl/>
        </w:rPr>
      </w:pPr>
    </w:p>
    <w:tbl>
      <w:tblPr>
        <w:tblStyle w:val="GridTable6Colorful-Accent6"/>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075"/>
        <w:gridCol w:w="1662"/>
        <w:gridCol w:w="1663"/>
        <w:gridCol w:w="1663"/>
      </w:tblGrid>
      <w:tr w:rsidR="00173CE0" w:rsidRPr="00384A7B" w:rsidTr="00A04B23">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vMerge w:val="restart"/>
            <w:tcBorders>
              <w:bottom w:val="none" w:sz="0" w:space="0" w:color="auto"/>
            </w:tcBorders>
            <w:shd w:val="clear" w:color="auto" w:fill="FFFFFF" w:themeFill="background1"/>
            <w:vAlign w:val="center"/>
          </w:tcPr>
          <w:p w:rsidR="00173CE0" w:rsidRPr="00972D11" w:rsidRDefault="00173CE0" w:rsidP="00972D11">
            <w:pPr>
              <w:jc w:val="center"/>
              <w:rPr>
                <w:rFonts w:ascii="Arial" w:eastAsia="Arial Unicode MS" w:hAnsi="Arial" w:cs="Simplified Arabic"/>
                <w:color w:val="000000" w:themeColor="text1"/>
                <w:sz w:val="18"/>
                <w:szCs w:val="18"/>
                <w:rtl/>
              </w:rPr>
            </w:pPr>
            <w:r w:rsidRPr="00972D11">
              <w:rPr>
                <w:rFonts w:ascii="Arial" w:eastAsia="Arial Unicode MS" w:hAnsi="Arial" w:cs="Simplified Arabic" w:hint="cs"/>
                <w:color w:val="000000" w:themeColor="text1"/>
                <w:sz w:val="18"/>
                <w:szCs w:val="18"/>
                <w:rtl/>
              </w:rPr>
              <w:t>خصائص خلفية</w:t>
            </w:r>
          </w:p>
        </w:tc>
        <w:tc>
          <w:tcPr>
            <w:tcW w:w="4988" w:type="dxa"/>
            <w:gridSpan w:val="3"/>
            <w:tcBorders>
              <w:bottom w:val="none" w:sz="0" w:space="0" w:color="auto"/>
            </w:tcBorders>
            <w:shd w:val="clear" w:color="auto" w:fill="FFFFFF" w:themeFill="background1"/>
          </w:tcPr>
          <w:p w:rsidR="00173CE0" w:rsidRPr="00E85391" w:rsidRDefault="00173CE0" w:rsidP="00972D11">
            <w:pPr>
              <w:autoSpaceDE w:val="0"/>
              <w:autoSpaceDN w:val="0"/>
              <w:jc w:val="center"/>
              <w:cnfStyle w:val="100000000000" w:firstRow="1" w:lastRow="0" w:firstColumn="0" w:lastColumn="0" w:oddVBand="0" w:evenVBand="0" w:oddHBand="0" w:evenHBand="0" w:firstRowFirstColumn="0" w:firstRowLastColumn="0" w:lastRowFirstColumn="0" w:lastRowLastColumn="0"/>
              <w:rPr>
                <w:rFonts w:ascii="Arial" w:eastAsia="Arial Unicode MS" w:hAnsi="Arial" w:cs="Simplified Arabic"/>
                <w:color w:val="000000" w:themeColor="text1"/>
                <w:sz w:val="18"/>
                <w:szCs w:val="18"/>
                <w:rtl/>
              </w:rPr>
            </w:pPr>
            <w:r w:rsidRPr="00E85391">
              <w:rPr>
                <w:rFonts w:ascii="Arial" w:eastAsia="Arial Unicode MS" w:hAnsi="Arial" w:cs="Simplified Arabic" w:hint="cs"/>
                <w:color w:val="000000" w:themeColor="text1"/>
                <w:sz w:val="18"/>
                <w:szCs w:val="18"/>
                <w:rtl/>
              </w:rPr>
              <w:t>المنطقة</w:t>
            </w:r>
          </w:p>
        </w:tc>
      </w:tr>
      <w:tr w:rsidR="00972D11" w:rsidRPr="00384A7B" w:rsidTr="00A04B23">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vMerge/>
            <w:tcBorders>
              <w:bottom w:val="single" w:sz="4" w:space="0" w:color="auto"/>
            </w:tcBorders>
            <w:shd w:val="clear" w:color="auto" w:fill="FFFFFF" w:themeFill="background1"/>
          </w:tcPr>
          <w:p w:rsidR="00972D11" w:rsidRPr="00384A7B" w:rsidRDefault="00972D11" w:rsidP="00972D11">
            <w:pPr>
              <w:jc w:val="center"/>
              <w:rPr>
                <w:rFonts w:ascii="Arial" w:eastAsia="Arial Unicode MS" w:hAnsi="Arial" w:cs="Simplified Arabic"/>
                <w:b w:val="0"/>
                <w:bCs w:val="0"/>
                <w:color w:val="000000" w:themeColor="text1"/>
                <w:sz w:val="18"/>
                <w:szCs w:val="18"/>
                <w:rtl/>
              </w:rPr>
            </w:pPr>
          </w:p>
        </w:tc>
        <w:tc>
          <w:tcPr>
            <w:tcW w:w="1662" w:type="dxa"/>
            <w:tcBorders>
              <w:bottom w:val="single" w:sz="4" w:space="0" w:color="auto"/>
            </w:tcBorders>
            <w:shd w:val="clear" w:color="auto" w:fill="FFFFFF" w:themeFill="background1"/>
          </w:tcPr>
          <w:p w:rsidR="00972D11" w:rsidRPr="00384A7B" w:rsidRDefault="00972D11" w:rsidP="00972D11">
            <w:pPr>
              <w:autoSpaceDE w:val="0"/>
              <w:autoSpaceDN w:val="0"/>
              <w:jc w:val="center"/>
              <w:cnfStyle w:val="000000100000" w:firstRow="0" w:lastRow="0" w:firstColumn="0" w:lastColumn="0" w:oddVBand="0" w:evenVBand="0" w:oddHBand="1" w:evenHBand="0" w:firstRowFirstColumn="0" w:firstRowLastColumn="0" w:lastRowFirstColumn="0" w:lastRowLastColumn="0"/>
              <w:rPr>
                <w:rFonts w:ascii="Arial" w:eastAsia="Arial Unicode MS" w:hAnsi="Arial" w:cs="Simplified Arabic"/>
                <w:b/>
                <w:bCs/>
                <w:color w:val="000000" w:themeColor="text1"/>
                <w:sz w:val="18"/>
                <w:szCs w:val="18"/>
                <w:rtl/>
              </w:rPr>
            </w:pPr>
            <w:r w:rsidRPr="00384A7B">
              <w:rPr>
                <w:rFonts w:ascii="Arial" w:eastAsia="Arial Unicode MS" w:hAnsi="Arial" w:cs="Simplified Arabic" w:hint="cs"/>
                <w:b/>
                <w:bCs/>
                <w:color w:val="000000" w:themeColor="text1"/>
                <w:sz w:val="18"/>
                <w:szCs w:val="18"/>
                <w:rtl/>
              </w:rPr>
              <w:t>فلسطين</w:t>
            </w:r>
          </w:p>
        </w:tc>
        <w:tc>
          <w:tcPr>
            <w:tcW w:w="1663" w:type="dxa"/>
            <w:tcBorders>
              <w:bottom w:val="single" w:sz="4" w:space="0" w:color="auto"/>
            </w:tcBorders>
            <w:shd w:val="clear" w:color="auto" w:fill="FFFFFF" w:themeFill="background1"/>
            <w:vAlign w:val="center"/>
          </w:tcPr>
          <w:p w:rsidR="00972D11" w:rsidRPr="00384A7B" w:rsidRDefault="00972D11" w:rsidP="00972D11">
            <w:pPr>
              <w:autoSpaceDE w:val="0"/>
              <w:autoSpaceDN w:val="0"/>
              <w:jc w:val="center"/>
              <w:cnfStyle w:val="000000100000" w:firstRow="0" w:lastRow="0" w:firstColumn="0" w:lastColumn="0" w:oddVBand="0" w:evenVBand="0" w:oddHBand="1" w:evenHBand="0" w:firstRowFirstColumn="0" w:firstRowLastColumn="0" w:lastRowFirstColumn="0" w:lastRowLastColumn="0"/>
              <w:rPr>
                <w:rFonts w:ascii="Arial" w:eastAsia="Arial Unicode MS" w:hAnsi="Arial" w:cs="Simplified Arabic"/>
                <w:b/>
                <w:bCs/>
                <w:color w:val="000000" w:themeColor="text1"/>
                <w:sz w:val="18"/>
                <w:szCs w:val="18"/>
              </w:rPr>
            </w:pPr>
            <w:r w:rsidRPr="00384A7B">
              <w:rPr>
                <w:rFonts w:ascii="Arial" w:eastAsia="Arial Unicode MS" w:hAnsi="Arial" w:cs="Simplified Arabic" w:hint="cs"/>
                <w:b/>
                <w:bCs/>
                <w:color w:val="000000" w:themeColor="text1"/>
                <w:sz w:val="18"/>
                <w:szCs w:val="18"/>
                <w:rtl/>
              </w:rPr>
              <w:t>الضفة الغربية</w:t>
            </w:r>
          </w:p>
        </w:tc>
        <w:tc>
          <w:tcPr>
            <w:tcW w:w="1663" w:type="dxa"/>
            <w:tcBorders>
              <w:bottom w:val="single" w:sz="4" w:space="0" w:color="auto"/>
            </w:tcBorders>
            <w:shd w:val="clear" w:color="auto" w:fill="FFFFFF" w:themeFill="background1"/>
            <w:vAlign w:val="center"/>
          </w:tcPr>
          <w:p w:rsidR="00972D11" w:rsidRPr="00384A7B" w:rsidRDefault="00972D11" w:rsidP="00972D11">
            <w:pPr>
              <w:autoSpaceDE w:val="0"/>
              <w:autoSpaceDN w:val="0"/>
              <w:jc w:val="center"/>
              <w:cnfStyle w:val="000000100000" w:firstRow="0" w:lastRow="0" w:firstColumn="0" w:lastColumn="0" w:oddVBand="0" w:evenVBand="0" w:oddHBand="1" w:evenHBand="0" w:firstRowFirstColumn="0" w:firstRowLastColumn="0" w:lastRowFirstColumn="0" w:lastRowLastColumn="0"/>
              <w:rPr>
                <w:rFonts w:ascii="Arial" w:eastAsia="Arial Unicode MS" w:hAnsi="Arial" w:cs="Simplified Arabic"/>
                <w:b/>
                <w:bCs/>
                <w:color w:val="000000" w:themeColor="text1"/>
                <w:sz w:val="18"/>
                <w:szCs w:val="18"/>
                <w:rtl/>
              </w:rPr>
            </w:pPr>
            <w:r w:rsidRPr="00384A7B">
              <w:rPr>
                <w:rFonts w:ascii="Arial" w:eastAsia="Arial Unicode MS" w:hAnsi="Arial" w:cs="Simplified Arabic" w:hint="cs"/>
                <w:b/>
                <w:bCs/>
                <w:color w:val="000000" w:themeColor="text1"/>
                <w:sz w:val="18"/>
                <w:szCs w:val="18"/>
                <w:rtl/>
              </w:rPr>
              <w:t>قطاع غزة</w:t>
            </w:r>
          </w:p>
        </w:tc>
      </w:tr>
      <w:tr w:rsidR="00972D11" w:rsidRPr="00384A7B" w:rsidTr="00A04B23">
        <w:trPr>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single" w:sz="4" w:space="0" w:color="auto"/>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color w:val="000000" w:themeColor="text1"/>
                <w:sz w:val="18"/>
                <w:szCs w:val="18"/>
                <w:rtl/>
              </w:rPr>
            </w:pPr>
            <w:r w:rsidRPr="00E85391">
              <w:rPr>
                <w:rFonts w:ascii="Arial" w:eastAsia="Arial Unicode MS" w:hAnsi="Arial" w:cs="Simplified Arabic"/>
                <w:color w:val="000000" w:themeColor="text1"/>
                <w:sz w:val="18"/>
                <w:szCs w:val="18"/>
                <w:rtl/>
              </w:rPr>
              <w:t xml:space="preserve">نسبة </w:t>
            </w:r>
            <w:r w:rsidRPr="00E85391">
              <w:rPr>
                <w:rFonts w:ascii="Arial" w:eastAsia="Arial Unicode MS" w:hAnsi="Arial" w:cs="Simplified Arabic" w:hint="cs"/>
                <w:color w:val="000000" w:themeColor="text1"/>
                <w:sz w:val="18"/>
                <w:szCs w:val="18"/>
                <w:rtl/>
              </w:rPr>
              <w:t>النساء التي</w:t>
            </w:r>
            <w:r w:rsidR="006A5232">
              <w:rPr>
                <w:rFonts w:ascii="Arial" w:eastAsia="Arial Unicode MS" w:hAnsi="Arial" w:cs="Simplified Arabic"/>
                <w:color w:val="000000" w:themeColor="text1"/>
                <w:sz w:val="18"/>
                <w:szCs w:val="18"/>
                <w:rtl/>
              </w:rPr>
              <w:t xml:space="preserve"> تترأس </w:t>
            </w:r>
            <w:r w:rsidRPr="00E85391">
              <w:rPr>
                <w:rFonts w:ascii="Arial" w:eastAsia="Arial Unicode MS" w:hAnsi="Arial" w:cs="Simplified Arabic" w:hint="cs"/>
                <w:color w:val="000000" w:themeColor="text1"/>
                <w:sz w:val="18"/>
                <w:szCs w:val="18"/>
                <w:rtl/>
              </w:rPr>
              <w:t>أ</w:t>
            </w:r>
            <w:r w:rsidRPr="00E85391">
              <w:rPr>
                <w:rFonts w:ascii="Arial" w:eastAsia="Arial Unicode MS" w:hAnsi="Arial" w:cs="Simplified Arabic"/>
                <w:color w:val="000000" w:themeColor="text1"/>
                <w:sz w:val="18"/>
                <w:szCs w:val="18"/>
                <w:rtl/>
              </w:rPr>
              <w:t>سر</w:t>
            </w:r>
          </w:p>
        </w:tc>
        <w:tc>
          <w:tcPr>
            <w:tcW w:w="1662" w:type="dxa"/>
            <w:tcBorders>
              <w:top w:val="single" w:sz="4" w:space="0" w:color="auto"/>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b/>
                <w:bCs/>
                <w:color w:val="000000" w:themeColor="text1"/>
                <w:sz w:val="18"/>
                <w:szCs w:val="18"/>
                <w:rtl/>
              </w:rPr>
              <w:t>12.2</w:t>
            </w:r>
          </w:p>
        </w:tc>
        <w:tc>
          <w:tcPr>
            <w:tcW w:w="1663" w:type="dxa"/>
            <w:tcBorders>
              <w:top w:val="single" w:sz="4" w:space="0" w:color="auto"/>
              <w:left w:val="nil"/>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000000" w:themeColor="text1"/>
                <w:sz w:val="18"/>
                <w:szCs w:val="18"/>
                <w:rtl/>
              </w:rPr>
            </w:pPr>
            <w:r w:rsidRPr="00384A7B">
              <w:rPr>
                <w:rFonts w:ascii="Arial" w:eastAsia="Arial Unicode MS" w:hAnsi="Arial" w:cs="Arial"/>
                <w:color w:val="000000" w:themeColor="text1"/>
                <w:sz w:val="18"/>
                <w:szCs w:val="18"/>
                <w:rtl/>
              </w:rPr>
              <w:t>12.</w:t>
            </w:r>
            <w:r w:rsidRPr="00384A7B">
              <w:rPr>
                <w:rFonts w:ascii="Arial" w:eastAsia="Arial Unicode MS" w:hAnsi="Arial" w:cs="Arial" w:hint="cs"/>
                <w:color w:val="000000" w:themeColor="text1"/>
                <w:sz w:val="18"/>
                <w:szCs w:val="18"/>
                <w:rtl/>
              </w:rPr>
              <w:t>4</w:t>
            </w:r>
          </w:p>
        </w:tc>
        <w:tc>
          <w:tcPr>
            <w:tcW w:w="1663" w:type="dxa"/>
            <w:tcBorders>
              <w:top w:val="single" w:sz="4" w:space="0" w:color="auto"/>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color w:val="000000" w:themeColor="text1"/>
                <w:sz w:val="18"/>
                <w:szCs w:val="18"/>
                <w:rtl/>
              </w:rPr>
              <w:t>11</w:t>
            </w:r>
            <w:r w:rsidRPr="00384A7B">
              <w:rPr>
                <w:rFonts w:ascii="Arial" w:eastAsia="Arial Unicode MS" w:hAnsi="Arial" w:cs="Arial"/>
                <w:color w:val="000000" w:themeColor="text1"/>
                <w:sz w:val="18"/>
                <w:szCs w:val="18"/>
                <w:rtl/>
              </w:rPr>
              <w:t>.</w:t>
            </w:r>
            <w:r w:rsidRPr="00384A7B">
              <w:rPr>
                <w:rFonts w:ascii="Arial" w:eastAsia="Arial Unicode MS" w:hAnsi="Arial" w:cs="Arial" w:hint="cs"/>
                <w:color w:val="000000" w:themeColor="text1"/>
                <w:sz w:val="18"/>
                <w:szCs w:val="18"/>
                <w:rtl/>
              </w:rPr>
              <w:t>8</w:t>
            </w:r>
          </w:p>
        </w:tc>
      </w:tr>
      <w:tr w:rsidR="00972D11" w:rsidRPr="00384A7B" w:rsidTr="00A04B23">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color w:val="000000" w:themeColor="text1"/>
                <w:sz w:val="18"/>
                <w:szCs w:val="18"/>
                <w:rtl/>
              </w:rPr>
            </w:pPr>
            <w:r w:rsidRPr="00E85391">
              <w:rPr>
                <w:rFonts w:ascii="Arial" w:eastAsia="Arial Unicode MS" w:hAnsi="Arial" w:cs="Simplified Arabic" w:hint="cs"/>
                <w:color w:val="000000" w:themeColor="text1"/>
                <w:sz w:val="18"/>
                <w:szCs w:val="18"/>
                <w:rtl/>
              </w:rPr>
              <w:t>نسبة المشاركات في القوى العاملة</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b/>
                <w:bCs/>
                <w:color w:val="000000" w:themeColor="text1"/>
                <w:sz w:val="18"/>
                <w:szCs w:val="18"/>
                <w:rtl/>
              </w:rPr>
              <w:t>12.</w:t>
            </w:r>
            <w:r w:rsidRPr="00384A7B">
              <w:rPr>
                <w:rFonts w:ascii="Arial" w:eastAsia="Arial Unicode MS" w:hAnsi="Arial" w:cs="Arial" w:hint="cs"/>
                <w:b/>
                <w:bCs/>
                <w:color w:val="000000" w:themeColor="text1"/>
                <w:sz w:val="18"/>
                <w:szCs w:val="18"/>
                <w:rtl/>
              </w:rPr>
              <w:t>1</w:t>
            </w: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000000" w:themeColor="text1"/>
                <w:sz w:val="18"/>
                <w:szCs w:val="18"/>
              </w:rPr>
            </w:pPr>
            <w:r w:rsidRPr="00384A7B">
              <w:rPr>
                <w:rFonts w:ascii="Arial" w:eastAsia="Arial Unicode MS" w:hAnsi="Arial" w:cs="Arial"/>
                <w:color w:val="000000" w:themeColor="text1"/>
                <w:sz w:val="18"/>
                <w:szCs w:val="18"/>
              </w:rPr>
              <w:t>12.3</w:t>
            </w: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color w:val="000000" w:themeColor="text1"/>
                <w:sz w:val="18"/>
                <w:szCs w:val="18"/>
                <w:rtl/>
              </w:rPr>
              <w:t>11.5</w:t>
            </w:r>
          </w:p>
        </w:tc>
      </w:tr>
      <w:tr w:rsidR="00972D11" w:rsidRPr="00384A7B" w:rsidTr="00A04B23">
        <w:trPr>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color w:val="000000" w:themeColor="text1"/>
                <w:sz w:val="18"/>
                <w:szCs w:val="18"/>
                <w:rtl/>
              </w:rPr>
            </w:pPr>
            <w:r w:rsidRPr="00E85391">
              <w:rPr>
                <w:rFonts w:ascii="Arial" w:eastAsia="Arial Unicode MS" w:hAnsi="Arial" w:cs="Simplified Arabic" w:hint="cs"/>
                <w:color w:val="000000" w:themeColor="text1"/>
                <w:sz w:val="18"/>
                <w:szCs w:val="18"/>
                <w:rtl/>
              </w:rPr>
              <w:t>نسبة العاطلات عن العمل من إجمالي المشاركات في القوى العاملة</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b/>
                <w:bCs/>
                <w:color w:val="000000" w:themeColor="text1"/>
                <w:sz w:val="18"/>
                <w:szCs w:val="18"/>
                <w:rtl/>
              </w:rPr>
              <w:t>22.1</w:t>
            </w: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000000" w:themeColor="text1"/>
                <w:sz w:val="18"/>
                <w:szCs w:val="18"/>
                <w:rtl/>
              </w:rPr>
            </w:pPr>
            <w:r w:rsidRPr="00384A7B">
              <w:rPr>
                <w:rFonts w:ascii="Arial" w:eastAsia="Arial Unicode MS" w:hAnsi="Arial" w:cs="Arial" w:hint="cs"/>
                <w:color w:val="000000" w:themeColor="text1"/>
                <w:sz w:val="18"/>
                <w:szCs w:val="18"/>
                <w:rtl/>
              </w:rPr>
              <w:t>12.0</w:t>
            </w: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color w:val="000000" w:themeColor="text1"/>
                <w:sz w:val="18"/>
                <w:szCs w:val="18"/>
                <w:rtl/>
              </w:rPr>
              <w:t>41.9</w:t>
            </w:r>
          </w:p>
        </w:tc>
      </w:tr>
      <w:tr w:rsidR="00972D11" w:rsidRPr="00384A7B" w:rsidTr="00A04B23">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color w:val="000000" w:themeColor="text1"/>
                <w:sz w:val="18"/>
                <w:szCs w:val="18"/>
                <w:rtl/>
              </w:rPr>
            </w:pPr>
            <w:r w:rsidRPr="00E85391">
              <w:rPr>
                <w:rFonts w:ascii="Arial" w:eastAsia="Arial Unicode MS" w:hAnsi="Arial" w:cs="Simplified Arabic" w:hint="cs"/>
                <w:color w:val="000000" w:themeColor="text1"/>
                <w:sz w:val="18"/>
                <w:szCs w:val="18"/>
                <w:rtl/>
              </w:rPr>
              <w:t>الحالة الزواجية</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Pr>
            </w:pP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p>
        </w:tc>
      </w:tr>
      <w:tr w:rsidR="00972D11" w:rsidRPr="00384A7B" w:rsidTr="00A04B23">
        <w:trPr>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b w:val="0"/>
                <w:bCs w:val="0"/>
                <w:color w:val="000000" w:themeColor="text1"/>
                <w:sz w:val="18"/>
                <w:szCs w:val="18"/>
                <w:rtl/>
              </w:rPr>
            </w:pPr>
            <w:r w:rsidRPr="00E85391">
              <w:rPr>
                <w:rFonts w:ascii="Arial" w:eastAsia="Arial Unicode MS" w:hAnsi="Arial" w:cs="Simplified Arabic" w:hint="cs"/>
                <w:b w:val="0"/>
                <w:bCs w:val="0"/>
                <w:color w:val="000000" w:themeColor="text1"/>
                <w:sz w:val="18"/>
                <w:szCs w:val="18"/>
                <w:rtl/>
              </w:rPr>
              <w:t>لم يتزوج أبدا</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b/>
                <w:bCs/>
                <w:color w:val="000000" w:themeColor="text1"/>
                <w:sz w:val="18"/>
                <w:szCs w:val="18"/>
                <w:rtl/>
              </w:rPr>
              <w:t>10.</w:t>
            </w:r>
            <w:r w:rsidRPr="00384A7B">
              <w:rPr>
                <w:rFonts w:ascii="Arial" w:eastAsia="Arial Unicode MS" w:hAnsi="Arial" w:cs="Arial" w:hint="cs"/>
                <w:b/>
                <w:bCs/>
                <w:color w:val="000000" w:themeColor="text1"/>
                <w:sz w:val="18"/>
                <w:szCs w:val="18"/>
                <w:rtl/>
              </w:rPr>
              <w:t>7</w:t>
            </w: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000000" w:themeColor="text1"/>
                <w:sz w:val="18"/>
                <w:szCs w:val="18"/>
                <w:rtl/>
              </w:rPr>
            </w:pPr>
            <w:r w:rsidRPr="00384A7B">
              <w:rPr>
                <w:rFonts w:ascii="Arial" w:eastAsia="Arial Unicode MS" w:hAnsi="Arial" w:cs="Arial"/>
                <w:color w:val="000000" w:themeColor="text1"/>
                <w:sz w:val="18"/>
                <w:szCs w:val="18"/>
                <w:rtl/>
              </w:rPr>
              <w:t>11.</w:t>
            </w:r>
            <w:r w:rsidRPr="00384A7B">
              <w:rPr>
                <w:rFonts w:ascii="Arial" w:eastAsia="Arial Unicode MS" w:hAnsi="Arial" w:cs="Arial" w:hint="cs"/>
                <w:color w:val="000000" w:themeColor="text1"/>
                <w:sz w:val="18"/>
                <w:szCs w:val="18"/>
                <w:rtl/>
              </w:rPr>
              <w:t>8</w:t>
            </w: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color w:val="000000" w:themeColor="text1"/>
                <w:sz w:val="18"/>
                <w:szCs w:val="18"/>
                <w:rtl/>
              </w:rPr>
              <w:t>8.</w:t>
            </w:r>
            <w:r w:rsidRPr="00384A7B">
              <w:rPr>
                <w:rFonts w:ascii="Arial" w:eastAsia="Arial Unicode MS" w:hAnsi="Arial" w:cs="Arial" w:hint="cs"/>
                <w:color w:val="000000" w:themeColor="text1"/>
                <w:sz w:val="18"/>
                <w:szCs w:val="18"/>
                <w:rtl/>
              </w:rPr>
              <w:t>6</w:t>
            </w:r>
          </w:p>
        </w:tc>
      </w:tr>
      <w:tr w:rsidR="00972D11" w:rsidRPr="00384A7B" w:rsidTr="00A04B23">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b w:val="0"/>
                <w:bCs w:val="0"/>
                <w:color w:val="000000" w:themeColor="text1"/>
                <w:sz w:val="18"/>
                <w:szCs w:val="18"/>
                <w:rtl/>
              </w:rPr>
            </w:pPr>
            <w:r w:rsidRPr="00E85391">
              <w:rPr>
                <w:rFonts w:ascii="Arial" w:eastAsia="Arial Unicode MS" w:hAnsi="Arial" w:cs="Simplified Arabic" w:hint="cs"/>
                <w:b w:val="0"/>
                <w:bCs w:val="0"/>
                <w:color w:val="000000" w:themeColor="text1"/>
                <w:sz w:val="18"/>
                <w:szCs w:val="18"/>
                <w:rtl/>
              </w:rPr>
              <w:t>متزوج حالياً</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b/>
                <w:bCs/>
                <w:color w:val="000000" w:themeColor="text1"/>
                <w:sz w:val="18"/>
                <w:szCs w:val="18"/>
                <w:rtl/>
              </w:rPr>
              <w:t>18.0</w:t>
            </w: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color w:val="000000" w:themeColor="text1"/>
                <w:sz w:val="18"/>
                <w:szCs w:val="18"/>
              </w:rPr>
            </w:pPr>
            <w:r w:rsidRPr="00384A7B">
              <w:rPr>
                <w:rFonts w:ascii="Arial" w:eastAsia="Arial Unicode MS" w:hAnsi="Arial" w:cs="Arial" w:hint="cs"/>
                <w:color w:val="000000" w:themeColor="text1"/>
                <w:sz w:val="18"/>
                <w:szCs w:val="18"/>
                <w:rtl/>
              </w:rPr>
              <w:t>15.0</w:t>
            </w: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color w:val="000000" w:themeColor="text1"/>
                <w:sz w:val="18"/>
                <w:szCs w:val="18"/>
                <w:rtl/>
              </w:rPr>
              <w:t>23.7</w:t>
            </w:r>
          </w:p>
        </w:tc>
      </w:tr>
      <w:tr w:rsidR="00972D11" w:rsidRPr="00384A7B" w:rsidTr="00A04B23">
        <w:trPr>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nil"/>
              <w:right w:val="single" w:sz="4" w:space="0" w:color="auto"/>
            </w:tcBorders>
            <w:shd w:val="clear" w:color="auto" w:fill="FFFFFF" w:themeFill="background1"/>
          </w:tcPr>
          <w:p w:rsidR="00972D11" w:rsidRPr="00E85391" w:rsidRDefault="00972D11" w:rsidP="00972D11">
            <w:pPr>
              <w:jc w:val="lowKashida"/>
              <w:rPr>
                <w:rFonts w:ascii="Arial" w:eastAsia="Arial Unicode MS" w:hAnsi="Arial" w:cs="Simplified Arabic"/>
                <w:b w:val="0"/>
                <w:bCs w:val="0"/>
                <w:color w:val="000000" w:themeColor="text1"/>
                <w:sz w:val="18"/>
                <w:szCs w:val="18"/>
                <w:rtl/>
              </w:rPr>
            </w:pPr>
            <w:r w:rsidRPr="00E85391">
              <w:rPr>
                <w:rFonts w:ascii="Arial" w:eastAsia="Arial Unicode MS" w:hAnsi="Arial" w:cs="Simplified Arabic" w:hint="cs"/>
                <w:b w:val="0"/>
                <w:bCs w:val="0"/>
                <w:color w:val="000000" w:themeColor="text1"/>
                <w:sz w:val="18"/>
                <w:szCs w:val="18"/>
                <w:rtl/>
              </w:rPr>
              <w:t>أخرى*</w:t>
            </w:r>
          </w:p>
        </w:tc>
        <w:tc>
          <w:tcPr>
            <w:tcW w:w="1662" w:type="dxa"/>
            <w:tcBorders>
              <w:top w:val="nil"/>
              <w:left w:val="single" w:sz="4" w:space="0" w:color="auto"/>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b/>
                <w:bCs/>
                <w:color w:val="000000" w:themeColor="text1"/>
                <w:sz w:val="18"/>
                <w:szCs w:val="18"/>
                <w:rtl/>
              </w:rPr>
              <w:t>71.3</w:t>
            </w:r>
          </w:p>
        </w:tc>
        <w:tc>
          <w:tcPr>
            <w:tcW w:w="1663" w:type="dxa"/>
            <w:tcBorders>
              <w:top w:val="nil"/>
              <w:left w:val="nil"/>
              <w:bottom w:val="nil"/>
              <w:right w:val="nil"/>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color w:val="000000" w:themeColor="text1"/>
                <w:sz w:val="18"/>
                <w:szCs w:val="18"/>
              </w:rPr>
            </w:pPr>
            <w:r w:rsidRPr="00384A7B">
              <w:rPr>
                <w:rFonts w:ascii="Arial" w:eastAsia="Arial Unicode MS" w:hAnsi="Arial" w:cs="Arial"/>
                <w:color w:val="000000" w:themeColor="text1"/>
                <w:sz w:val="18"/>
                <w:szCs w:val="18"/>
                <w:rtl/>
              </w:rPr>
              <w:t>73.</w:t>
            </w:r>
            <w:r w:rsidRPr="00384A7B">
              <w:rPr>
                <w:rFonts w:ascii="Arial" w:eastAsia="Arial Unicode MS" w:hAnsi="Arial" w:cs="Arial" w:hint="cs"/>
                <w:color w:val="000000" w:themeColor="text1"/>
                <w:sz w:val="18"/>
                <w:szCs w:val="18"/>
                <w:rtl/>
              </w:rPr>
              <w:t>2</w:t>
            </w:r>
          </w:p>
        </w:tc>
        <w:tc>
          <w:tcPr>
            <w:tcW w:w="1663" w:type="dxa"/>
            <w:tcBorders>
              <w:top w:val="nil"/>
              <w:left w:val="nil"/>
              <w:bottom w:val="nil"/>
              <w:right w:val="single" w:sz="4" w:space="0" w:color="auto"/>
            </w:tcBorders>
            <w:shd w:val="clear" w:color="auto" w:fill="FFFFFF" w:themeFill="background1"/>
            <w:vAlign w:val="center"/>
          </w:tcPr>
          <w:p w:rsidR="00972D11" w:rsidRPr="00384A7B" w:rsidRDefault="00972D11" w:rsidP="00E367A0">
            <w:pPr>
              <w:autoSpaceDE w:val="0"/>
              <w:autoSpaceDN w:val="0"/>
              <w:cnfStyle w:val="000000000000" w:firstRow="0" w:lastRow="0" w:firstColumn="0" w:lastColumn="0" w:oddVBand="0" w:evenVBand="0" w:oddHBand="0"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hint="cs"/>
                <w:color w:val="000000" w:themeColor="text1"/>
                <w:sz w:val="18"/>
                <w:szCs w:val="18"/>
                <w:rtl/>
              </w:rPr>
              <w:t>67.7</w:t>
            </w:r>
          </w:p>
        </w:tc>
      </w:tr>
      <w:tr w:rsidR="00972D11" w:rsidRPr="00384A7B" w:rsidTr="00A04B23">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4075" w:type="dxa"/>
            <w:tcBorders>
              <w:top w:val="nil"/>
              <w:left w:val="single" w:sz="4" w:space="0" w:color="auto"/>
              <w:bottom w:val="single" w:sz="4" w:space="0" w:color="auto"/>
              <w:right w:val="single" w:sz="4" w:space="0" w:color="auto"/>
            </w:tcBorders>
            <w:shd w:val="clear" w:color="auto" w:fill="FFFFFF" w:themeFill="background1"/>
          </w:tcPr>
          <w:p w:rsidR="00972D11" w:rsidRPr="00E367A0" w:rsidRDefault="00972D11" w:rsidP="00972D11">
            <w:pPr>
              <w:jc w:val="lowKashida"/>
              <w:rPr>
                <w:rFonts w:ascii="Arial" w:eastAsia="Arial Unicode MS" w:hAnsi="Arial" w:cs="Simplified Arabic"/>
                <w:color w:val="000000" w:themeColor="text1"/>
                <w:sz w:val="18"/>
                <w:szCs w:val="18"/>
                <w:rtl/>
              </w:rPr>
            </w:pPr>
            <w:r w:rsidRPr="00E367A0">
              <w:rPr>
                <w:rFonts w:ascii="Arial" w:eastAsia="Arial Unicode MS" w:hAnsi="Arial" w:cs="Simplified Arabic" w:hint="cs"/>
                <w:color w:val="000000" w:themeColor="text1"/>
                <w:sz w:val="18"/>
                <w:szCs w:val="18"/>
                <w:rtl/>
              </w:rPr>
              <w:t>المجموع</w:t>
            </w:r>
          </w:p>
        </w:tc>
        <w:tc>
          <w:tcPr>
            <w:tcW w:w="1662" w:type="dxa"/>
            <w:tcBorders>
              <w:top w:val="nil"/>
              <w:left w:val="single" w:sz="4" w:space="0" w:color="auto"/>
              <w:bottom w:val="single" w:sz="4" w:space="0" w:color="auto"/>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b/>
                <w:bCs/>
                <w:color w:val="000000" w:themeColor="text1"/>
                <w:sz w:val="18"/>
                <w:szCs w:val="18"/>
                <w:rtl/>
              </w:rPr>
              <w:t>100</w:t>
            </w:r>
          </w:p>
        </w:tc>
        <w:tc>
          <w:tcPr>
            <w:tcW w:w="1663" w:type="dxa"/>
            <w:tcBorders>
              <w:top w:val="nil"/>
              <w:left w:val="nil"/>
              <w:bottom w:val="single" w:sz="4" w:space="0" w:color="auto"/>
              <w:right w:val="nil"/>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Pr>
            </w:pPr>
            <w:r w:rsidRPr="00384A7B">
              <w:rPr>
                <w:rFonts w:ascii="Arial" w:eastAsia="Arial Unicode MS" w:hAnsi="Arial" w:cs="Arial"/>
                <w:b/>
                <w:bCs/>
                <w:color w:val="000000" w:themeColor="text1"/>
                <w:sz w:val="18"/>
                <w:szCs w:val="18"/>
                <w:rtl/>
              </w:rPr>
              <w:t>100</w:t>
            </w:r>
          </w:p>
        </w:tc>
        <w:tc>
          <w:tcPr>
            <w:tcW w:w="1663" w:type="dxa"/>
            <w:tcBorders>
              <w:top w:val="nil"/>
              <w:left w:val="nil"/>
              <w:bottom w:val="single" w:sz="4" w:space="0" w:color="auto"/>
              <w:right w:val="single" w:sz="4" w:space="0" w:color="auto"/>
            </w:tcBorders>
            <w:shd w:val="clear" w:color="auto" w:fill="FFFFFF" w:themeFill="background1"/>
            <w:vAlign w:val="center"/>
          </w:tcPr>
          <w:p w:rsidR="00972D11" w:rsidRPr="00384A7B" w:rsidRDefault="00972D11" w:rsidP="00E367A0">
            <w:pPr>
              <w:autoSpaceDE w:val="0"/>
              <w:autoSpaceDN w:val="0"/>
              <w:cnfStyle w:val="000000100000" w:firstRow="0" w:lastRow="0" w:firstColumn="0" w:lastColumn="0" w:oddVBand="0" w:evenVBand="0" w:oddHBand="1" w:evenHBand="0" w:firstRowFirstColumn="0" w:firstRowLastColumn="0" w:lastRowFirstColumn="0" w:lastRowLastColumn="0"/>
              <w:rPr>
                <w:rFonts w:ascii="Arial" w:eastAsia="Arial Unicode MS" w:hAnsi="Arial" w:cs="Arial"/>
                <w:b/>
                <w:bCs/>
                <w:color w:val="000000" w:themeColor="text1"/>
                <w:sz w:val="18"/>
                <w:szCs w:val="18"/>
                <w:rtl/>
              </w:rPr>
            </w:pPr>
            <w:r w:rsidRPr="00384A7B">
              <w:rPr>
                <w:rFonts w:ascii="Arial" w:eastAsia="Arial Unicode MS" w:hAnsi="Arial" w:cs="Arial"/>
                <w:b/>
                <w:bCs/>
                <w:color w:val="000000" w:themeColor="text1"/>
                <w:sz w:val="18"/>
                <w:szCs w:val="18"/>
                <w:rtl/>
              </w:rPr>
              <w:t>100</w:t>
            </w:r>
          </w:p>
        </w:tc>
      </w:tr>
    </w:tbl>
    <w:p w:rsidR="004C101A" w:rsidRPr="00972D11" w:rsidRDefault="004C101A" w:rsidP="004C101A">
      <w:pPr>
        <w:pStyle w:val="BodyText2"/>
        <w:jc w:val="both"/>
        <w:rPr>
          <w:rFonts w:ascii="Simplified Arabic" w:hAnsi="Simplified Arabic"/>
          <w:b/>
          <w:bCs/>
          <w:color w:val="000000" w:themeColor="text1"/>
          <w:sz w:val="18"/>
          <w:szCs w:val="18"/>
          <w:rtl/>
        </w:rPr>
      </w:pPr>
      <w:r w:rsidRPr="00972D11">
        <w:rPr>
          <w:rFonts w:ascii="Arial" w:hAnsi="Arial"/>
          <w:color w:val="000000" w:themeColor="text1"/>
          <w:sz w:val="18"/>
          <w:szCs w:val="18"/>
          <w:rtl/>
        </w:rPr>
        <w:t>*</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أخرى</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تشمل</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الأفراد</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المطلقين</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والأرامل</w:t>
      </w:r>
      <w:r w:rsidRPr="00972D11">
        <w:rPr>
          <w:rFonts w:ascii="Simplified Arabic" w:hAnsi="Simplified Arabic"/>
          <w:color w:val="000000" w:themeColor="text1"/>
          <w:sz w:val="18"/>
          <w:szCs w:val="18"/>
          <w:rtl/>
        </w:rPr>
        <w:t xml:space="preserve"> </w:t>
      </w:r>
      <w:r w:rsidRPr="00972D11">
        <w:rPr>
          <w:rFonts w:ascii="Simplified Arabic" w:hAnsi="Simplified Arabic" w:hint="cs"/>
          <w:color w:val="000000" w:themeColor="text1"/>
          <w:sz w:val="18"/>
          <w:szCs w:val="18"/>
          <w:rtl/>
        </w:rPr>
        <w:t>والمنفصلين</w:t>
      </w:r>
      <w:r w:rsidRPr="00972D11">
        <w:rPr>
          <w:rFonts w:ascii="Simplified Arabic" w:hAnsi="Simplified Arabic" w:hint="cs"/>
          <w:b/>
          <w:bCs/>
          <w:color w:val="000000" w:themeColor="text1"/>
          <w:sz w:val="18"/>
          <w:szCs w:val="18"/>
          <w:rtl/>
        </w:rPr>
        <w:t>.</w:t>
      </w:r>
    </w:p>
    <w:p w:rsidR="004C101A" w:rsidRPr="00972D11" w:rsidRDefault="004C101A" w:rsidP="004C101A">
      <w:pPr>
        <w:pStyle w:val="BodyText2"/>
        <w:jc w:val="both"/>
        <w:rPr>
          <w:rFonts w:ascii="Simplified Arabic" w:hAnsi="Simplified Arabic"/>
          <w:b/>
          <w:bCs/>
          <w:color w:val="000000" w:themeColor="text1"/>
          <w:sz w:val="18"/>
          <w:szCs w:val="18"/>
          <w:rtl/>
        </w:rPr>
      </w:pPr>
      <w:r w:rsidRPr="00972D11">
        <w:rPr>
          <w:rFonts w:ascii="Simplified Arabic" w:hAnsi="Simplified Arabic"/>
          <w:b/>
          <w:bCs/>
          <w:color w:val="000000" w:themeColor="text1"/>
          <w:sz w:val="18"/>
          <w:szCs w:val="18"/>
          <w:rtl/>
          <w:lang w:bidi="ar-JO"/>
        </w:rPr>
        <w:t xml:space="preserve">المصدر: الجهاز المركزي </w:t>
      </w:r>
      <w:r w:rsidRPr="00972D11">
        <w:rPr>
          <w:rFonts w:ascii="Simplified Arabic" w:hAnsi="Simplified Arabic" w:hint="cs"/>
          <w:b/>
          <w:bCs/>
          <w:color w:val="000000" w:themeColor="text1"/>
          <w:sz w:val="18"/>
          <w:szCs w:val="18"/>
          <w:rtl/>
          <w:lang w:bidi="ar-JO"/>
        </w:rPr>
        <w:t>للإحصاء</w:t>
      </w:r>
      <w:r w:rsidRPr="00972D11">
        <w:rPr>
          <w:rFonts w:ascii="Simplified Arabic" w:hAnsi="Simplified Arabic"/>
          <w:b/>
          <w:bCs/>
          <w:color w:val="000000" w:themeColor="text1"/>
          <w:sz w:val="18"/>
          <w:szCs w:val="18"/>
          <w:rtl/>
          <w:lang w:bidi="ar-JO"/>
        </w:rPr>
        <w:t xml:space="preserve"> الفلسطيني، </w:t>
      </w:r>
      <w:r w:rsidRPr="00972D11">
        <w:rPr>
          <w:rFonts w:ascii="Simplified Arabic" w:hAnsi="Simplified Arabic"/>
          <w:b/>
          <w:bCs/>
          <w:color w:val="000000" w:themeColor="text1"/>
          <w:sz w:val="18"/>
          <w:szCs w:val="18"/>
          <w:lang w:bidi="ar-JO"/>
        </w:rPr>
        <w:t>2024</w:t>
      </w:r>
      <w:r w:rsidRPr="00972D11">
        <w:rPr>
          <w:rFonts w:ascii="Simplified Arabic" w:hAnsi="Simplified Arabic"/>
          <w:color w:val="000000" w:themeColor="text1"/>
          <w:sz w:val="18"/>
          <w:szCs w:val="18"/>
          <w:rtl/>
          <w:lang w:bidi="ar-JO"/>
        </w:rPr>
        <w:t xml:space="preserve">. قاعدة بيانات القوى العاملة، </w:t>
      </w:r>
      <w:r w:rsidRPr="00972D11">
        <w:rPr>
          <w:rFonts w:ascii="Simplified Arabic" w:hAnsi="Simplified Arabic" w:hint="cs"/>
          <w:color w:val="000000" w:themeColor="text1"/>
          <w:sz w:val="18"/>
          <w:szCs w:val="18"/>
          <w:rtl/>
        </w:rPr>
        <w:t>الربع الثالث 2023</w:t>
      </w:r>
      <w:r w:rsidRPr="00972D11">
        <w:rPr>
          <w:rFonts w:ascii="Simplified Arabic" w:hAnsi="Simplified Arabic"/>
          <w:color w:val="000000" w:themeColor="text1"/>
          <w:sz w:val="18"/>
          <w:szCs w:val="18"/>
          <w:rtl/>
          <w:lang w:bidi="ar-JO"/>
        </w:rPr>
        <w:t>.  رام الله- فلسطين</w:t>
      </w:r>
      <w:r w:rsidRPr="00972D11">
        <w:rPr>
          <w:rFonts w:ascii="Simplified Arabic" w:hAnsi="Simplified Arabic" w:hint="cs"/>
          <w:b/>
          <w:bCs/>
          <w:color w:val="000000" w:themeColor="text1"/>
          <w:sz w:val="18"/>
          <w:szCs w:val="18"/>
          <w:rtl/>
        </w:rPr>
        <w:t>.</w:t>
      </w:r>
    </w:p>
    <w:p w:rsidR="00C6528F" w:rsidRDefault="00C6528F" w:rsidP="004C101A">
      <w:pPr>
        <w:pStyle w:val="BodyText2"/>
        <w:jc w:val="both"/>
        <w:rPr>
          <w:rtl/>
        </w:rPr>
      </w:pPr>
    </w:p>
    <w:p w:rsidR="00972D11" w:rsidRDefault="00972D11" w:rsidP="004C101A">
      <w:pPr>
        <w:pStyle w:val="BodyText2"/>
        <w:jc w:val="both"/>
        <w:rPr>
          <w:rtl/>
        </w:rPr>
      </w:pPr>
    </w:p>
    <w:p w:rsidR="00972D11" w:rsidRDefault="00972D11" w:rsidP="004C101A">
      <w:pPr>
        <w:pStyle w:val="BodyText2"/>
        <w:jc w:val="both"/>
        <w:rPr>
          <w:rtl/>
        </w:rPr>
      </w:pPr>
    </w:p>
    <w:p w:rsidR="00972D11" w:rsidRDefault="00972D11" w:rsidP="004C101A">
      <w:pPr>
        <w:pStyle w:val="BodyText2"/>
        <w:jc w:val="both"/>
        <w:rPr>
          <w:rtl/>
        </w:rPr>
      </w:pPr>
    </w:p>
    <w:p w:rsidR="00B91E2C" w:rsidRPr="0090531B" w:rsidRDefault="004B5B06" w:rsidP="00460646">
      <w:pPr>
        <w:tabs>
          <w:tab w:val="left" w:pos="565"/>
        </w:tabs>
        <w:ind w:left="567" w:hanging="567"/>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ا</w:t>
      </w:r>
      <w:r w:rsidR="00B91E2C" w:rsidRPr="0090531B">
        <w:rPr>
          <w:rFonts w:ascii="Simplified Arabic" w:hAnsi="Simplified Arabic" w:cs="Simplified Arabic" w:hint="cs"/>
          <w:color w:val="000000" w:themeColor="text1"/>
          <w:rtl/>
        </w:rPr>
        <w:t xml:space="preserve">لفصل </w:t>
      </w:r>
      <w:r w:rsidR="00460646">
        <w:rPr>
          <w:rFonts w:ascii="Simplified Arabic" w:hAnsi="Simplified Arabic" w:cs="Simplified Arabic" w:hint="cs"/>
          <w:color w:val="000000" w:themeColor="text1"/>
          <w:rtl/>
        </w:rPr>
        <w:t>الرابع</w:t>
      </w:r>
    </w:p>
    <w:p w:rsidR="00B91E2C" w:rsidRPr="0090531B" w:rsidRDefault="00B91E2C" w:rsidP="00B91E2C">
      <w:pPr>
        <w:pStyle w:val="ListParagraph"/>
        <w:ind w:left="357" w:hanging="374"/>
        <w:jc w:val="center"/>
        <w:rPr>
          <w:rFonts w:ascii="Simplified Arabic" w:hAnsi="Simplified Arabic" w:cs="Simplified Arabic"/>
          <w:color w:val="000000" w:themeColor="text1"/>
          <w:sz w:val="22"/>
          <w:szCs w:val="22"/>
          <w:rtl/>
        </w:rPr>
      </w:pPr>
    </w:p>
    <w:p w:rsidR="00B91E2C" w:rsidRDefault="00B91E2C" w:rsidP="00B91E2C">
      <w:pPr>
        <w:pStyle w:val="ListParagraph"/>
        <w:ind w:left="-2"/>
        <w:jc w:val="center"/>
        <w:rPr>
          <w:rFonts w:ascii="Simplified Arabic" w:hAnsi="Simplified Arabic" w:cs="Simplified Arabic"/>
          <w:b/>
          <w:bCs/>
          <w:color w:val="000000" w:themeColor="text1"/>
          <w:sz w:val="28"/>
          <w:szCs w:val="28"/>
          <w:rtl/>
        </w:rPr>
      </w:pPr>
      <w:r w:rsidRPr="0090531B">
        <w:rPr>
          <w:rFonts w:ascii="Simplified Arabic" w:hAnsi="Simplified Arabic" w:cs="Simplified Arabic" w:hint="cs"/>
          <w:b/>
          <w:bCs/>
          <w:color w:val="000000" w:themeColor="text1"/>
          <w:sz w:val="28"/>
          <w:szCs w:val="28"/>
          <w:rtl/>
        </w:rPr>
        <w:t>القطاع التعليمي</w:t>
      </w:r>
    </w:p>
    <w:p w:rsidR="00755382" w:rsidRPr="00DE22FF" w:rsidRDefault="00755382" w:rsidP="00755382">
      <w:pPr>
        <w:pStyle w:val="ListParagraph"/>
        <w:ind w:left="-2"/>
        <w:jc w:val="center"/>
        <w:rPr>
          <w:rFonts w:ascii="Simplified Arabic" w:hAnsi="Simplified Arabic" w:cs="Simplified Arabic"/>
          <w:b/>
          <w:bCs/>
          <w:color w:val="000000" w:themeColor="text1"/>
          <w:rtl/>
        </w:rPr>
      </w:pPr>
    </w:p>
    <w:tbl>
      <w:tblPr>
        <w:tblStyle w:val="GridTable6Colorful-Accent2"/>
        <w:bidiVisual/>
        <w:tblW w:w="0" w:type="auto"/>
        <w:tblLook w:val="04A0" w:firstRow="1" w:lastRow="0" w:firstColumn="1" w:lastColumn="0" w:noHBand="0" w:noVBand="1"/>
      </w:tblPr>
      <w:tblGrid>
        <w:gridCol w:w="9063"/>
      </w:tblGrid>
      <w:tr w:rsidR="0086426F" w:rsidTr="000E6018">
        <w:trPr>
          <w:cnfStyle w:val="100000000000" w:firstRow="1" w:lastRow="0" w:firstColumn="0" w:lastColumn="0" w:oddVBand="0" w:evenVBand="0" w:oddHBand="0" w:evenHBand="0" w:firstRowFirstColumn="0" w:firstRowLastColumn="0" w:lastRowFirstColumn="0" w:lastRowLastColumn="0"/>
          <w:trHeight w:val="1764"/>
        </w:trPr>
        <w:tc>
          <w:tcPr>
            <w:cnfStyle w:val="001000000000" w:firstRow="0" w:lastRow="0" w:firstColumn="1" w:lastColumn="0" w:oddVBand="0" w:evenVBand="0" w:oddHBand="0" w:evenHBand="0" w:firstRowFirstColumn="0" w:firstRowLastColumn="0" w:lastRowFirstColumn="0" w:lastRowLastColumn="0"/>
            <w:tcW w:w="9063" w:type="dxa"/>
          </w:tcPr>
          <w:p w:rsidR="0086426F" w:rsidRDefault="0086426F" w:rsidP="0086426F">
            <w:pPr>
              <w:pStyle w:val="ListParagraph"/>
              <w:ind w:left="0"/>
              <w:jc w:val="both"/>
              <w:rPr>
                <w:rFonts w:cs="Simplified Arabic"/>
                <w:b w:val="0"/>
                <w:bCs w:val="0"/>
                <w:i/>
                <w:iCs/>
                <w:color w:val="000000" w:themeColor="text1"/>
                <w:shd w:val="clear" w:color="auto" w:fill="FFFFFF"/>
                <w:rtl/>
              </w:rPr>
            </w:pPr>
            <w:r w:rsidRPr="0090531B">
              <w:rPr>
                <w:rFonts w:cs="Simplified Arabic"/>
                <w:i/>
                <w:iCs/>
                <w:color w:val="000000" w:themeColor="text1"/>
                <w:shd w:val="clear" w:color="auto" w:fill="FFFFFF"/>
                <w:rtl/>
              </w:rPr>
              <w:t>تعترف الدول الأطراف بحق الطفل في التعليم، وتحقيقاً للتنفيذ الكامل لهذا الحق تدريجياً وعلى أساس تكافؤ الفرص تقوم بوجه خاص بما يلي: أ. جعل التعليم الابتدائي إلزاميا ومتاحا مجانا للجميع. ب. تشجيع تطوير شتى أشكال التعليم الثانوي سواء العام أو المهني، وتوفيرها وإتاحتها لجميع الأطفال، واتخاذ التدابير المناسبة مثل إدخال مجانية التعليم وتقديم المساعدة المالية عند الحاجة إليها.</w:t>
            </w:r>
          </w:p>
          <w:p w:rsidR="0086426F" w:rsidRDefault="0086426F" w:rsidP="0086426F">
            <w:pPr>
              <w:pStyle w:val="ListParagraph"/>
              <w:ind w:left="0"/>
              <w:jc w:val="right"/>
              <w:rPr>
                <w:rFonts w:ascii="Simplified Arabic" w:hAnsi="Simplified Arabic" w:cs="Simplified Arabic"/>
                <w:b w:val="0"/>
                <w:bCs w:val="0"/>
                <w:color w:val="000000" w:themeColor="text1"/>
                <w:sz w:val="28"/>
                <w:szCs w:val="28"/>
                <w:rtl/>
              </w:rPr>
            </w:pPr>
            <w:r w:rsidRPr="0090531B">
              <w:rPr>
                <w:rFonts w:cs="Simplified Arabic"/>
                <w:i/>
                <w:iCs/>
                <w:color w:val="000000" w:themeColor="text1"/>
                <w:shd w:val="clear" w:color="auto" w:fill="FFFFFF"/>
                <w:rtl/>
              </w:rPr>
              <w:t>(اتفاقية حقوق الطفل-المادة 28</w:t>
            </w:r>
            <w:r w:rsidRPr="0090531B">
              <w:rPr>
                <w:rFonts w:cs="Simplified Arabic"/>
                <w:i/>
                <w:iCs/>
                <w:color w:val="000000" w:themeColor="text1"/>
                <w:rtl/>
              </w:rPr>
              <w:t>)</w:t>
            </w:r>
          </w:p>
        </w:tc>
      </w:tr>
    </w:tbl>
    <w:p w:rsidR="00755382" w:rsidRPr="00C77C20" w:rsidRDefault="00755382" w:rsidP="00B91E2C">
      <w:pPr>
        <w:pStyle w:val="ListParagraph"/>
        <w:ind w:left="-2"/>
        <w:jc w:val="center"/>
        <w:rPr>
          <w:rFonts w:ascii="Simplified Arabic" w:hAnsi="Simplified Arabic" w:cs="Simplified Arabic"/>
          <w:b/>
          <w:bCs/>
          <w:color w:val="000000" w:themeColor="text1"/>
          <w:sz w:val="20"/>
          <w:szCs w:val="20"/>
          <w:rtl/>
        </w:rPr>
      </w:pPr>
    </w:p>
    <w:p w:rsidR="000E121F" w:rsidRPr="000E121F" w:rsidRDefault="000E121F" w:rsidP="000E121F">
      <w:pPr>
        <w:pStyle w:val="ListParagraph"/>
        <w:ind w:left="360" w:hanging="377"/>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 xml:space="preserve">1.4 </w:t>
      </w:r>
      <w:r w:rsidRPr="000E121F">
        <w:rPr>
          <w:rFonts w:ascii="Simplified Arabic" w:hAnsi="Simplified Arabic" w:cs="Simplified Arabic" w:hint="cs"/>
          <w:b/>
          <w:bCs/>
          <w:color w:val="000000" w:themeColor="text1"/>
          <w:rtl/>
        </w:rPr>
        <w:t>أثر العدوان الإسرائيلي على قطاع التعليم</w:t>
      </w:r>
      <w:r>
        <w:rPr>
          <w:rStyle w:val="FootnoteReference"/>
          <w:rFonts w:ascii="Simplified Arabic" w:hAnsi="Simplified Arabic" w:cs="Simplified Arabic"/>
          <w:b/>
          <w:bCs/>
          <w:color w:val="000000" w:themeColor="text1"/>
          <w:rtl/>
        </w:rPr>
        <w:footnoteReference w:id="3"/>
      </w:r>
    </w:p>
    <w:p w:rsidR="000E121F" w:rsidRPr="001B581A" w:rsidRDefault="000E121F" w:rsidP="0088607A">
      <w:pPr>
        <w:jc w:val="both"/>
        <w:rPr>
          <w:rFonts w:ascii="Simplified Arabic" w:hAnsi="Simplified Arabic" w:cs="Simplified Arabic"/>
          <w:rtl/>
        </w:rPr>
      </w:pPr>
      <w:r w:rsidRPr="000E121F">
        <w:rPr>
          <w:rFonts w:ascii="Simplified Arabic" w:hAnsi="Simplified Arabic" w:cs="Simplified Arabic"/>
          <w:color w:val="000000" w:themeColor="text1"/>
          <w:rtl/>
        </w:rPr>
        <w:t xml:space="preserve">التعليم هو حق أساسي من حقوق الإنسان الممنوحة للجميع بموجب المادة </w:t>
      </w:r>
      <w:r w:rsidRPr="000E121F">
        <w:rPr>
          <w:rFonts w:ascii="Simplified Arabic" w:hAnsi="Simplified Arabic" w:cs="Simplified Arabic" w:hint="cs"/>
          <w:color w:val="000000" w:themeColor="text1"/>
          <w:rtl/>
        </w:rPr>
        <w:t xml:space="preserve">26 </w:t>
      </w:r>
      <w:r w:rsidRPr="000E121F">
        <w:rPr>
          <w:rFonts w:ascii="Simplified Arabic" w:hAnsi="Simplified Arabic" w:cs="Simplified Arabic"/>
          <w:color w:val="000000" w:themeColor="text1"/>
          <w:rtl/>
        </w:rPr>
        <w:t xml:space="preserve">من الإعلان العالمي لحقوق الإنسان. ومع ذلك، فإن القصف المستمر والغارات العنيفة على قطاع غزة أدت إلى تدمير جزء كبير من البنية التحتية للمدارس والجامعات. كما تم استخدام العديد من المدارس كملاجئ للنازحين داخلياً، مما أدى إلى تعطيل العملية التعليمية منذ بدء العدوان الإسرائيلي </w:t>
      </w:r>
      <w:r w:rsidRPr="001B581A">
        <w:rPr>
          <w:rFonts w:ascii="Simplified Arabic" w:hAnsi="Simplified Arabic" w:cs="Simplified Arabic" w:hint="cs"/>
          <w:rtl/>
        </w:rPr>
        <w:t>منذ</w:t>
      </w:r>
      <w:r w:rsidRPr="001B581A">
        <w:rPr>
          <w:rFonts w:ascii="Simplified Arabic" w:hAnsi="Simplified Arabic" w:cs="Simplified Arabic"/>
          <w:rtl/>
        </w:rPr>
        <w:t xml:space="preserve"> السابع من تشرين أول/أكتوبر 2023</w:t>
      </w:r>
      <w:r w:rsidRPr="001B581A">
        <w:rPr>
          <w:rFonts w:ascii="Simplified Arabic" w:hAnsi="Simplified Arabic" w:cs="Simplified Arabic" w:hint="cs"/>
          <w:rtl/>
        </w:rPr>
        <w:t xml:space="preserve"> وحتى </w:t>
      </w:r>
      <w:r w:rsidR="0088607A" w:rsidRPr="001B581A">
        <w:rPr>
          <w:rFonts w:ascii="Simplified Arabic" w:hAnsi="Simplified Arabic" w:cs="Simplified Arabic" w:hint="cs"/>
          <w:rtl/>
        </w:rPr>
        <w:t>12</w:t>
      </w:r>
      <w:r w:rsidRPr="001B581A">
        <w:rPr>
          <w:rFonts w:ascii="Simplified Arabic" w:hAnsi="Simplified Arabic" w:cs="Simplified Arabic" w:hint="cs"/>
          <w:rtl/>
        </w:rPr>
        <w:t>/</w:t>
      </w:r>
      <w:r w:rsidR="00215500" w:rsidRPr="001B581A">
        <w:rPr>
          <w:rFonts w:ascii="Simplified Arabic" w:hAnsi="Simplified Arabic" w:cs="Simplified Arabic" w:hint="cs"/>
          <w:rtl/>
        </w:rPr>
        <w:t>11</w:t>
      </w:r>
      <w:r w:rsidRPr="001B581A">
        <w:rPr>
          <w:rFonts w:ascii="Simplified Arabic" w:hAnsi="Simplified Arabic" w:cs="Simplified Arabic" w:hint="cs"/>
          <w:rtl/>
        </w:rPr>
        <w:t>/2024،</w:t>
      </w:r>
      <w:r w:rsidRPr="001B581A">
        <w:rPr>
          <w:rFonts w:ascii="Simplified Arabic" w:hAnsi="Simplified Arabic" w:cs="Simplified Arabic"/>
          <w:rtl/>
        </w:rPr>
        <w:t xml:space="preserve"> </w:t>
      </w:r>
      <w:r w:rsidRPr="001B581A">
        <w:rPr>
          <w:rFonts w:ascii="Simplified Arabic" w:hAnsi="Simplified Arabic" w:cs="Simplified Arabic" w:hint="cs"/>
          <w:rtl/>
        </w:rPr>
        <w:t>و</w:t>
      </w:r>
      <w:r w:rsidRPr="001B581A">
        <w:rPr>
          <w:rFonts w:ascii="Simplified Arabic" w:hAnsi="Simplified Arabic" w:cs="Simplified Arabic"/>
          <w:rtl/>
        </w:rPr>
        <w:t>هذا الوضع يمثل انتهاكاً صارخاً لحق الأفراد في الحصول على التعليم.</w:t>
      </w:r>
    </w:p>
    <w:p w:rsidR="000E121F" w:rsidRPr="001B581A" w:rsidRDefault="000E121F" w:rsidP="00460646">
      <w:pPr>
        <w:pStyle w:val="ListParagraph"/>
        <w:ind w:left="360" w:hanging="377"/>
        <w:rPr>
          <w:rFonts w:ascii="Simplified Arabic" w:hAnsi="Simplified Arabic" w:cs="Simplified Arabic"/>
          <w:b/>
          <w:bCs/>
          <w:sz w:val="18"/>
          <w:szCs w:val="18"/>
          <w:rtl/>
        </w:rPr>
      </w:pPr>
    </w:p>
    <w:p w:rsidR="000E121F" w:rsidRPr="001B581A" w:rsidRDefault="000E121F" w:rsidP="0088607A">
      <w:pPr>
        <w:jc w:val="both"/>
        <w:rPr>
          <w:rFonts w:ascii="Simplified Arabic" w:hAnsi="Simplified Arabic" w:cs="Simplified Arabic"/>
          <w:rtl/>
        </w:rPr>
      </w:pPr>
      <w:r w:rsidRPr="001B581A">
        <w:rPr>
          <w:rFonts w:ascii="Simplified Arabic" w:hAnsi="Simplified Arabic" w:cs="Simplified Arabic"/>
          <w:rtl/>
        </w:rPr>
        <w:t>تم تدمير 12</w:t>
      </w:r>
      <w:r w:rsidR="0088607A" w:rsidRPr="001B581A">
        <w:rPr>
          <w:rFonts w:ascii="Simplified Arabic" w:hAnsi="Simplified Arabic" w:cs="Simplified Arabic" w:hint="cs"/>
          <w:rtl/>
        </w:rPr>
        <w:t>9</w:t>
      </w:r>
      <w:r w:rsidRPr="001B581A">
        <w:rPr>
          <w:rFonts w:ascii="Simplified Arabic" w:hAnsi="Simplified Arabic" w:cs="Simplified Arabic"/>
          <w:rtl/>
        </w:rPr>
        <w:t xml:space="preserve"> مدرسة وجامعة بالكامل و3</w:t>
      </w:r>
      <w:r w:rsidR="00985737" w:rsidRPr="001B581A">
        <w:rPr>
          <w:rFonts w:ascii="Simplified Arabic" w:hAnsi="Simplified Arabic" w:cs="Simplified Arabic" w:hint="cs"/>
          <w:rtl/>
        </w:rPr>
        <w:t>4</w:t>
      </w:r>
      <w:r w:rsidR="0088607A" w:rsidRPr="001B581A">
        <w:rPr>
          <w:rFonts w:ascii="Simplified Arabic" w:hAnsi="Simplified Arabic" w:cs="Simplified Arabic" w:hint="cs"/>
          <w:rtl/>
        </w:rPr>
        <w:t>4</w:t>
      </w:r>
      <w:r w:rsidRPr="001B581A">
        <w:rPr>
          <w:rFonts w:ascii="Simplified Arabic" w:hAnsi="Simplified Arabic" w:cs="Simplified Arabic"/>
          <w:rtl/>
        </w:rPr>
        <w:t xml:space="preserve"> أخرى بشكل جزئي، مما أدى إلى حرمان حوالي </w:t>
      </w:r>
      <w:r w:rsidRPr="001B581A">
        <w:rPr>
          <w:rFonts w:ascii="Simplified Arabic" w:hAnsi="Simplified Arabic" w:cs="Simplified Arabic"/>
        </w:rPr>
        <w:t>700</w:t>
      </w:r>
      <w:r w:rsidRPr="001B581A">
        <w:rPr>
          <w:rFonts w:ascii="Simplified Arabic" w:hAnsi="Simplified Arabic" w:cs="Simplified Arabic"/>
          <w:rtl/>
        </w:rPr>
        <w:t xml:space="preserve"> ألف طالب وطالبة من حقهم في التعليم المدرسي للعام الدراسي 2024/2025. وبلغ عدد الشهداء من الطلبة الملتحقين بالمدارس 1</w:t>
      </w:r>
      <w:r w:rsidR="002170EC" w:rsidRPr="001B581A">
        <w:rPr>
          <w:rFonts w:ascii="Simplified Arabic" w:hAnsi="Simplified Arabic" w:cs="Simplified Arabic" w:hint="cs"/>
          <w:rtl/>
        </w:rPr>
        <w:t>1</w:t>
      </w:r>
      <w:r w:rsidRPr="001B581A">
        <w:rPr>
          <w:rFonts w:ascii="Simplified Arabic" w:hAnsi="Simplified Arabic" w:cs="Simplified Arabic"/>
          <w:rtl/>
        </w:rPr>
        <w:t>,</w:t>
      </w:r>
      <w:r w:rsidR="0088607A" w:rsidRPr="001B581A">
        <w:rPr>
          <w:rFonts w:ascii="Simplified Arabic" w:hAnsi="Simplified Arabic" w:cs="Simplified Arabic" w:hint="cs"/>
          <w:rtl/>
        </w:rPr>
        <w:t>249</w:t>
      </w:r>
      <w:r w:rsidRPr="001B581A">
        <w:rPr>
          <w:rFonts w:ascii="Simplified Arabic" w:hAnsi="Simplified Arabic" w:cs="Simplified Arabic"/>
          <w:rtl/>
        </w:rPr>
        <w:t xml:space="preserve"> شهيداً</w:t>
      </w:r>
      <w:r w:rsidRPr="001B581A">
        <w:rPr>
          <w:rFonts w:ascii="Simplified Arabic" w:hAnsi="Simplified Arabic" w:cs="Simplified Arabic" w:hint="cs"/>
          <w:rtl/>
        </w:rPr>
        <w:t>/</w:t>
      </w:r>
      <w:r w:rsidRPr="001B581A">
        <w:rPr>
          <w:rFonts w:ascii="Simplified Arabic" w:hAnsi="Simplified Arabic" w:cs="Simplified Arabic"/>
          <w:rtl/>
        </w:rPr>
        <w:t>ة في قطاع غزة، في حين أصيب 1</w:t>
      </w:r>
      <w:r w:rsidR="00215500" w:rsidRPr="001B581A">
        <w:rPr>
          <w:rFonts w:ascii="Simplified Arabic" w:hAnsi="Simplified Arabic" w:cs="Simplified Arabic" w:hint="cs"/>
          <w:rtl/>
        </w:rPr>
        <w:t>7</w:t>
      </w:r>
      <w:r w:rsidRPr="001B581A">
        <w:rPr>
          <w:rFonts w:ascii="Simplified Arabic" w:hAnsi="Simplified Arabic" w:cs="Simplified Arabic"/>
          <w:rtl/>
        </w:rPr>
        <w:t>,</w:t>
      </w:r>
      <w:r w:rsidR="0088607A" w:rsidRPr="001B581A">
        <w:rPr>
          <w:rFonts w:ascii="Simplified Arabic" w:hAnsi="Simplified Arabic" w:cs="Simplified Arabic" w:hint="cs"/>
          <w:rtl/>
        </w:rPr>
        <w:t>335</w:t>
      </w:r>
      <w:r w:rsidRPr="001B581A">
        <w:rPr>
          <w:rFonts w:ascii="Simplified Arabic" w:hAnsi="Simplified Arabic" w:cs="Simplified Arabic"/>
          <w:rtl/>
        </w:rPr>
        <w:t xml:space="preserve"> طالب</w:t>
      </w:r>
      <w:r w:rsidRPr="001B581A">
        <w:rPr>
          <w:rFonts w:ascii="Simplified Arabic" w:hAnsi="Simplified Arabic" w:cs="Simplified Arabic" w:hint="cs"/>
          <w:rtl/>
        </w:rPr>
        <w:t>/ة</w:t>
      </w:r>
      <w:r w:rsidRPr="001B581A">
        <w:rPr>
          <w:rFonts w:ascii="Simplified Arabic" w:hAnsi="Simplified Arabic" w:cs="Simplified Arabic"/>
          <w:rtl/>
        </w:rPr>
        <w:t xml:space="preserve"> بجروح.</w:t>
      </w:r>
      <w:r w:rsidRPr="001B581A">
        <w:rPr>
          <w:rFonts w:ascii="Simplified Arabic" w:hAnsi="Simplified Arabic" w:cs="Simplified Arabic" w:hint="cs"/>
          <w:rtl/>
        </w:rPr>
        <w:t xml:space="preserve"> </w:t>
      </w:r>
      <w:r w:rsidRPr="001B581A">
        <w:rPr>
          <w:rFonts w:ascii="Simplified Arabic" w:hAnsi="Simplified Arabic" w:cs="Simplified Arabic"/>
          <w:rtl/>
        </w:rPr>
        <w:t>كما تم</w:t>
      </w:r>
      <w:r w:rsidRPr="001B581A">
        <w:rPr>
          <w:rFonts w:ascii="Simplified Arabic" w:hAnsi="Simplified Arabic" w:cs="Simplified Arabic" w:hint="cs"/>
          <w:rtl/>
        </w:rPr>
        <w:t xml:space="preserve"> </w:t>
      </w:r>
      <w:r w:rsidRPr="001B581A">
        <w:rPr>
          <w:rFonts w:ascii="Simplified Arabic" w:hAnsi="Simplified Arabic" w:cs="Simplified Arabic"/>
          <w:rtl/>
        </w:rPr>
        <w:t>حرمان حوالي 39 ألف طالب</w:t>
      </w:r>
      <w:r w:rsidRPr="001B581A">
        <w:rPr>
          <w:rFonts w:ascii="Simplified Arabic" w:hAnsi="Simplified Arabic" w:cs="Simplified Arabic" w:hint="cs"/>
          <w:rtl/>
        </w:rPr>
        <w:t>/ة</w:t>
      </w:r>
      <w:r w:rsidRPr="001B581A">
        <w:rPr>
          <w:rFonts w:ascii="Simplified Arabic" w:hAnsi="Simplified Arabic" w:cs="Simplified Arabic"/>
          <w:rtl/>
        </w:rPr>
        <w:t xml:space="preserve"> من حقهم في تقديم امتحان شهادة الثانوية العامة للعام الدراسي 2023/2024. </w:t>
      </w:r>
      <w:r w:rsidRPr="001B581A">
        <w:rPr>
          <w:rFonts w:ascii="Simplified Arabic" w:hAnsi="Simplified Arabic" w:cs="Simplified Arabic" w:hint="cs"/>
          <w:rtl/>
        </w:rPr>
        <w:t>و</w:t>
      </w:r>
      <w:r w:rsidRPr="001B581A">
        <w:rPr>
          <w:rFonts w:ascii="Simplified Arabic" w:hAnsi="Simplified Arabic" w:cs="Simplified Arabic"/>
          <w:rtl/>
        </w:rPr>
        <w:t>لا توجد حتى الآن معلومات دقيقة حول عدد طلبة المدارس الذين تم اعتقالهم من قبل جيش الاحتلال الإسرائيلي خلال العمليات البرية في مختلف مناطق قطاع غزة.</w:t>
      </w:r>
    </w:p>
    <w:p w:rsidR="000E121F" w:rsidRPr="001B581A" w:rsidRDefault="000E121F" w:rsidP="00460646">
      <w:pPr>
        <w:pStyle w:val="ListParagraph"/>
        <w:ind w:left="360" w:hanging="377"/>
        <w:rPr>
          <w:rFonts w:ascii="Simplified Arabic" w:hAnsi="Simplified Arabic" w:cs="Simplified Arabic"/>
          <w:b/>
          <w:bCs/>
          <w:sz w:val="18"/>
          <w:szCs w:val="18"/>
          <w:rtl/>
        </w:rPr>
      </w:pPr>
    </w:p>
    <w:p w:rsidR="000E121F" w:rsidRPr="001B581A" w:rsidRDefault="000E121F" w:rsidP="0088607A">
      <w:pPr>
        <w:jc w:val="both"/>
        <w:rPr>
          <w:rFonts w:ascii="Simplified Arabic" w:hAnsi="Simplified Arabic" w:cs="Simplified Arabic"/>
          <w:b/>
          <w:bCs/>
          <w:rtl/>
        </w:rPr>
      </w:pPr>
      <w:r w:rsidRPr="001B581A">
        <w:rPr>
          <w:rFonts w:ascii="Simplified Arabic" w:hAnsi="Simplified Arabic" w:cs="Simplified Arabic"/>
          <w:rtl/>
        </w:rPr>
        <w:t xml:space="preserve">بلغ عدد الشهداء من المعلمين والإداريين في المدارس </w:t>
      </w:r>
      <w:r w:rsidRPr="001B581A">
        <w:rPr>
          <w:rFonts w:ascii="Simplified Arabic" w:hAnsi="Simplified Arabic" w:cs="Simplified Arabic" w:hint="cs"/>
          <w:rtl/>
        </w:rPr>
        <w:t>44</w:t>
      </w:r>
      <w:r w:rsidR="0088607A" w:rsidRPr="001B581A">
        <w:rPr>
          <w:rFonts w:ascii="Simplified Arabic" w:hAnsi="Simplified Arabic" w:cs="Simplified Arabic" w:hint="cs"/>
          <w:rtl/>
        </w:rPr>
        <w:t>4</w:t>
      </w:r>
      <w:r w:rsidRPr="001B581A">
        <w:rPr>
          <w:rFonts w:ascii="Simplified Arabic" w:hAnsi="Simplified Arabic" w:cs="Simplified Arabic"/>
          <w:rtl/>
        </w:rPr>
        <w:t xml:space="preserve"> شهيداً</w:t>
      </w:r>
      <w:r w:rsidRPr="001B581A">
        <w:rPr>
          <w:rFonts w:ascii="Simplified Arabic" w:hAnsi="Simplified Arabic" w:cs="Simplified Arabic" w:hint="cs"/>
          <w:rtl/>
        </w:rPr>
        <w:t>/</w:t>
      </w:r>
      <w:r w:rsidRPr="001B581A">
        <w:rPr>
          <w:rFonts w:ascii="Simplified Arabic" w:hAnsi="Simplified Arabic" w:cs="Simplified Arabic"/>
          <w:rtl/>
        </w:rPr>
        <w:t>ة، فيما أصيب 2,4</w:t>
      </w:r>
      <w:r w:rsidRPr="001B581A">
        <w:rPr>
          <w:rFonts w:ascii="Simplified Arabic" w:hAnsi="Simplified Arabic" w:cs="Simplified Arabic" w:hint="cs"/>
          <w:rtl/>
        </w:rPr>
        <w:t>91</w:t>
      </w:r>
      <w:r w:rsidR="007A6DA7" w:rsidRPr="001B581A">
        <w:rPr>
          <w:rFonts w:ascii="Simplified Arabic" w:hAnsi="Simplified Arabic" w:cs="Simplified Arabic"/>
          <w:rtl/>
        </w:rPr>
        <w:t xml:space="preserve"> بجروح.</w:t>
      </w:r>
      <w:r w:rsidR="007A6DA7" w:rsidRPr="001B581A">
        <w:rPr>
          <w:rFonts w:ascii="Simplified Arabic" w:hAnsi="Simplified Arabic" w:cs="Simplified Arabic" w:hint="cs"/>
          <w:rtl/>
        </w:rPr>
        <w:t xml:space="preserve">  </w:t>
      </w:r>
      <w:r w:rsidRPr="001B581A">
        <w:rPr>
          <w:rFonts w:ascii="Simplified Arabic" w:hAnsi="Simplified Arabic" w:cs="Simplified Arabic"/>
          <w:rtl/>
        </w:rPr>
        <w:t>وحتى الآن، لا تتوفر معلومات حول عدد الكوادر التعليمية الذين تم اعتقالهم من قبل جيش الاحتلال الإسرائيلي خلال العمليات البرية في جميع مناطق قطاع غزة.</w:t>
      </w:r>
    </w:p>
    <w:p w:rsidR="000E121F" w:rsidRPr="001B581A" w:rsidRDefault="000E121F" w:rsidP="00460646">
      <w:pPr>
        <w:pStyle w:val="ListParagraph"/>
        <w:ind w:left="360" w:hanging="377"/>
        <w:rPr>
          <w:rFonts w:ascii="Simplified Arabic" w:hAnsi="Simplified Arabic" w:cs="Simplified Arabic"/>
          <w:b/>
          <w:bCs/>
          <w:sz w:val="18"/>
          <w:szCs w:val="18"/>
          <w:rtl/>
        </w:rPr>
      </w:pPr>
    </w:p>
    <w:p w:rsidR="000E121F" w:rsidRPr="001B581A" w:rsidRDefault="000E121F" w:rsidP="0088607A">
      <w:pPr>
        <w:jc w:val="both"/>
        <w:rPr>
          <w:rFonts w:ascii="Simplified Arabic" w:hAnsi="Simplified Arabic" w:cs="Simplified Arabic"/>
          <w:rtl/>
        </w:rPr>
      </w:pPr>
      <w:r w:rsidRPr="001B581A">
        <w:rPr>
          <w:rFonts w:ascii="Simplified Arabic" w:hAnsi="Simplified Arabic" w:cs="Simplified Arabic"/>
          <w:rtl/>
        </w:rPr>
        <w:t xml:space="preserve">في الضفة الغربية، منذ السابع من أكتوبر 2023، بلغ عدد الشهداء </w:t>
      </w:r>
      <w:r w:rsidR="00215500" w:rsidRPr="001B581A">
        <w:rPr>
          <w:rFonts w:ascii="Simplified Arabic" w:hAnsi="Simplified Arabic" w:cs="Simplified Arabic" w:hint="cs"/>
          <w:rtl/>
        </w:rPr>
        <w:t>80</w:t>
      </w:r>
      <w:r w:rsidRPr="001B581A">
        <w:rPr>
          <w:rFonts w:ascii="Simplified Arabic" w:hAnsi="Simplified Arabic" w:cs="Simplified Arabic"/>
          <w:rtl/>
        </w:rPr>
        <w:t xml:space="preserve"> شهيداً</w:t>
      </w:r>
      <w:r w:rsidRPr="001B581A">
        <w:rPr>
          <w:rFonts w:ascii="Simplified Arabic" w:hAnsi="Simplified Arabic" w:cs="Simplified Arabic" w:hint="cs"/>
          <w:rtl/>
        </w:rPr>
        <w:t>/ة من الطلبة الملتحقين في المدارس</w:t>
      </w:r>
      <w:r w:rsidRPr="001B581A">
        <w:rPr>
          <w:rFonts w:ascii="Simplified Arabic" w:hAnsi="Simplified Arabic" w:cs="Simplified Arabic"/>
          <w:rtl/>
        </w:rPr>
        <w:t xml:space="preserve">، وعدد </w:t>
      </w:r>
      <w:r w:rsidRPr="001B581A">
        <w:rPr>
          <w:rFonts w:ascii="Simplified Arabic" w:hAnsi="Simplified Arabic" w:cs="Simplified Arabic" w:hint="cs"/>
          <w:rtl/>
        </w:rPr>
        <w:t xml:space="preserve">الجرحى </w:t>
      </w:r>
      <w:r w:rsidRPr="001B581A">
        <w:rPr>
          <w:rFonts w:ascii="Simplified Arabic" w:hAnsi="Simplified Arabic" w:cs="Simplified Arabic"/>
        </w:rPr>
        <w:t>4</w:t>
      </w:r>
      <w:r w:rsidR="00215500" w:rsidRPr="001B581A">
        <w:rPr>
          <w:rFonts w:ascii="Simplified Arabic" w:hAnsi="Simplified Arabic" w:cs="Simplified Arabic"/>
        </w:rPr>
        <w:t>7</w:t>
      </w:r>
      <w:r w:rsidR="0088607A" w:rsidRPr="001B581A">
        <w:rPr>
          <w:rFonts w:ascii="Simplified Arabic" w:hAnsi="Simplified Arabic" w:cs="Simplified Arabic"/>
        </w:rPr>
        <w:t>9</w:t>
      </w:r>
      <w:r w:rsidRPr="001B581A">
        <w:rPr>
          <w:rFonts w:ascii="Simplified Arabic" w:hAnsi="Simplified Arabic" w:cs="Simplified Arabic"/>
          <w:rtl/>
        </w:rPr>
        <w:t xml:space="preserve"> جريحاً</w:t>
      </w:r>
      <w:r w:rsidRPr="001B581A">
        <w:rPr>
          <w:rFonts w:ascii="Simplified Arabic" w:hAnsi="Simplified Arabic" w:cs="Simplified Arabic" w:hint="cs"/>
          <w:rtl/>
        </w:rPr>
        <w:t>/ة من الطلبة الملتحقين في المدارس</w:t>
      </w:r>
      <w:r w:rsidRPr="001B581A">
        <w:rPr>
          <w:rFonts w:ascii="Simplified Arabic" w:hAnsi="Simplified Arabic" w:cs="Simplified Arabic"/>
          <w:rtl/>
        </w:rPr>
        <w:t xml:space="preserve">. كما تم اعتقال </w:t>
      </w:r>
      <w:r w:rsidRPr="001B581A">
        <w:rPr>
          <w:rFonts w:ascii="Simplified Arabic" w:hAnsi="Simplified Arabic" w:cs="Simplified Arabic"/>
        </w:rPr>
        <w:t>2</w:t>
      </w:r>
      <w:r w:rsidR="002170EC" w:rsidRPr="001B581A">
        <w:rPr>
          <w:rFonts w:ascii="Simplified Arabic" w:hAnsi="Simplified Arabic" w:cs="Simplified Arabic"/>
        </w:rPr>
        <w:t>3</w:t>
      </w:r>
      <w:r w:rsidR="0088607A" w:rsidRPr="001B581A">
        <w:rPr>
          <w:rFonts w:ascii="Simplified Arabic" w:hAnsi="Simplified Arabic" w:cs="Simplified Arabic"/>
        </w:rPr>
        <w:t>7</w:t>
      </w:r>
      <w:r w:rsidRPr="001B581A">
        <w:rPr>
          <w:rFonts w:ascii="Simplified Arabic" w:hAnsi="Simplified Arabic" w:cs="Simplified Arabic"/>
          <w:rtl/>
        </w:rPr>
        <w:t xml:space="preserve"> طالباً</w:t>
      </w:r>
      <w:r w:rsidRPr="001B581A">
        <w:rPr>
          <w:rFonts w:ascii="Simplified Arabic" w:hAnsi="Simplified Arabic" w:cs="Simplified Arabic" w:hint="cs"/>
          <w:rtl/>
        </w:rPr>
        <w:t>/ة</w:t>
      </w:r>
      <w:r w:rsidRPr="001B581A">
        <w:rPr>
          <w:rFonts w:ascii="Simplified Arabic" w:hAnsi="Simplified Arabic" w:cs="Simplified Arabic"/>
          <w:rtl/>
        </w:rPr>
        <w:t xml:space="preserve"> من قبل جيش الاحتلال الإسرائيلي. أما في صفوف المعلمين والإداريين، فقد استشهد </w:t>
      </w:r>
      <w:r w:rsidR="00215500" w:rsidRPr="001B581A">
        <w:rPr>
          <w:rFonts w:ascii="Simplified Arabic" w:hAnsi="Simplified Arabic" w:cs="Simplified Arabic"/>
        </w:rPr>
        <w:t>3</w:t>
      </w:r>
      <w:r w:rsidRPr="001B581A">
        <w:rPr>
          <w:rFonts w:ascii="Simplified Arabic" w:hAnsi="Simplified Arabic" w:cs="Simplified Arabic"/>
          <w:rtl/>
        </w:rPr>
        <w:t xml:space="preserve"> معلمين/</w:t>
      </w:r>
      <w:r w:rsidRPr="001B581A">
        <w:rPr>
          <w:rFonts w:ascii="Simplified Arabic" w:hAnsi="Simplified Arabic" w:cs="Simplified Arabic" w:hint="cs"/>
          <w:rtl/>
        </w:rPr>
        <w:t>ات</w:t>
      </w:r>
      <w:r w:rsidRPr="001B581A">
        <w:rPr>
          <w:rFonts w:ascii="Simplified Arabic" w:hAnsi="Simplified Arabic" w:cs="Simplified Arabic"/>
          <w:rtl/>
        </w:rPr>
        <w:t xml:space="preserve">، وأصيب 17 آخرون بجروح. وتم اعتقال </w:t>
      </w:r>
      <w:r w:rsidR="00027353" w:rsidRPr="001B581A">
        <w:rPr>
          <w:rFonts w:ascii="Simplified Arabic" w:hAnsi="Simplified Arabic" w:cs="Simplified Arabic" w:hint="cs"/>
          <w:rtl/>
        </w:rPr>
        <w:t>1</w:t>
      </w:r>
      <w:r w:rsidR="0088607A" w:rsidRPr="001B581A">
        <w:rPr>
          <w:rFonts w:ascii="Simplified Arabic" w:hAnsi="Simplified Arabic" w:cs="Simplified Arabic" w:hint="cs"/>
          <w:rtl/>
        </w:rPr>
        <w:t>44</w:t>
      </w:r>
      <w:r w:rsidRPr="001B581A">
        <w:rPr>
          <w:rFonts w:ascii="Simplified Arabic" w:hAnsi="Simplified Arabic" w:cs="Simplified Arabic"/>
          <w:rtl/>
        </w:rPr>
        <w:t xml:space="preserve"> فرداً من الكوادر التعليمية في المدارس</w:t>
      </w:r>
      <w:r w:rsidRPr="001B581A">
        <w:rPr>
          <w:rFonts w:ascii="Simplified Arabic" w:hAnsi="Simplified Arabic" w:cs="Simplified Arabic" w:hint="cs"/>
          <w:rtl/>
        </w:rPr>
        <w:t>.</w:t>
      </w:r>
    </w:p>
    <w:p w:rsidR="00031CE7" w:rsidRDefault="00031CE7" w:rsidP="00027353">
      <w:pPr>
        <w:jc w:val="both"/>
        <w:rPr>
          <w:rFonts w:ascii="Simplified Arabic" w:hAnsi="Simplified Arabic" w:cs="Simplified Arabic"/>
          <w:color w:val="000000" w:themeColor="text1"/>
          <w:rtl/>
        </w:rPr>
      </w:pPr>
    </w:p>
    <w:p w:rsidR="000E4D74" w:rsidRDefault="000E4D74" w:rsidP="00027353">
      <w:pPr>
        <w:jc w:val="both"/>
        <w:rPr>
          <w:rFonts w:ascii="Simplified Arabic" w:hAnsi="Simplified Arabic" w:cs="Simplified Arabic"/>
          <w:color w:val="000000" w:themeColor="text1"/>
        </w:rPr>
      </w:pPr>
    </w:p>
    <w:p w:rsidR="00C97D65" w:rsidRDefault="00C97D65" w:rsidP="00027353">
      <w:pPr>
        <w:jc w:val="both"/>
        <w:rPr>
          <w:rFonts w:ascii="Simplified Arabic" w:hAnsi="Simplified Arabic" w:cs="Simplified Arabic"/>
          <w:color w:val="000000" w:themeColor="text1"/>
          <w:rtl/>
        </w:rPr>
      </w:pPr>
    </w:p>
    <w:p w:rsidR="00B91E2C" w:rsidRPr="0076467B" w:rsidRDefault="0076467B" w:rsidP="00460646">
      <w:pPr>
        <w:pStyle w:val="ListParagraph"/>
        <w:ind w:left="360" w:hanging="377"/>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lastRenderedPageBreak/>
        <w:t>2</w:t>
      </w:r>
      <w:r w:rsidR="00B91E2C" w:rsidRPr="0090531B">
        <w:rPr>
          <w:rFonts w:ascii="Simplified Arabic" w:hAnsi="Simplified Arabic" w:cs="Simplified Arabic"/>
          <w:b/>
          <w:bCs/>
          <w:color w:val="000000" w:themeColor="text1"/>
          <w:rtl/>
        </w:rPr>
        <w:t>.</w:t>
      </w:r>
      <w:r w:rsidR="00460646" w:rsidRPr="0076467B">
        <w:rPr>
          <w:rFonts w:ascii="Simplified Arabic" w:hAnsi="Simplified Arabic" w:cs="Simplified Arabic" w:hint="cs"/>
          <w:b/>
          <w:bCs/>
          <w:color w:val="000000" w:themeColor="text1"/>
          <w:rtl/>
        </w:rPr>
        <w:t>4</w:t>
      </w:r>
      <w:r w:rsidR="00B91E2C" w:rsidRPr="0076467B">
        <w:rPr>
          <w:rFonts w:ascii="Simplified Arabic" w:hAnsi="Simplified Arabic" w:cs="Simplified Arabic"/>
          <w:b/>
          <w:bCs/>
          <w:color w:val="000000" w:themeColor="text1"/>
          <w:rtl/>
        </w:rPr>
        <w:t xml:space="preserve"> نسبة الإنفاق العام على التعليم من إجمالي الإنفاق الحكومي</w:t>
      </w:r>
    </w:p>
    <w:p w:rsidR="00B91E2C" w:rsidRDefault="00D702ED" w:rsidP="000E6018">
      <w:pPr>
        <w:jc w:val="both"/>
        <w:rPr>
          <w:rFonts w:ascii="Simplified Arabic" w:hAnsi="Simplified Arabic" w:cs="Simplified Arabic"/>
          <w:color w:val="000000" w:themeColor="text1"/>
          <w:rtl/>
        </w:rPr>
      </w:pPr>
      <w:r w:rsidRPr="0076467B">
        <w:rPr>
          <w:rFonts w:ascii="Simplified Arabic" w:hAnsi="Simplified Arabic" w:cs="Simplified Arabic" w:hint="cs"/>
          <w:color w:val="000000" w:themeColor="text1"/>
          <w:rtl/>
        </w:rPr>
        <w:t>ارتفعت</w:t>
      </w:r>
      <w:r w:rsidRPr="0076467B">
        <w:rPr>
          <w:rFonts w:ascii="Simplified Arabic" w:hAnsi="Simplified Arabic" w:cs="Simplified Arabic"/>
          <w:color w:val="000000" w:themeColor="text1"/>
          <w:rtl/>
        </w:rPr>
        <w:t xml:space="preserve"> كلفة الطالب الواحد في التعليم المدرسي لتصبح</w:t>
      </w:r>
      <w:r w:rsidRPr="0076467B">
        <w:rPr>
          <w:rFonts w:ascii="Simplified Arabic" w:hAnsi="Simplified Arabic" w:cs="Simplified Arabic" w:hint="cs"/>
          <w:color w:val="000000" w:themeColor="text1"/>
          <w:rtl/>
        </w:rPr>
        <w:t xml:space="preserve"> حوالي</w:t>
      </w:r>
      <w:r w:rsidRPr="0076467B">
        <w:rPr>
          <w:rFonts w:ascii="Simplified Arabic" w:hAnsi="Simplified Arabic" w:cs="Simplified Arabic"/>
          <w:color w:val="000000" w:themeColor="text1"/>
          <w:rtl/>
        </w:rPr>
        <w:t xml:space="preserve"> </w:t>
      </w:r>
      <w:r w:rsidRPr="0076467B">
        <w:rPr>
          <w:rFonts w:ascii="Simplified Arabic" w:hAnsi="Simplified Arabic" w:cs="Simplified Arabic"/>
          <w:color w:val="000000" w:themeColor="text1"/>
        </w:rPr>
        <w:t>1,124</w:t>
      </w:r>
      <w:r w:rsidRPr="0076467B">
        <w:rPr>
          <w:rFonts w:ascii="Simplified Arabic" w:hAnsi="Simplified Arabic" w:cs="Simplified Arabic"/>
          <w:color w:val="000000" w:themeColor="text1"/>
          <w:rtl/>
        </w:rPr>
        <w:t xml:space="preserve"> دولار في العام </w:t>
      </w:r>
      <w:r w:rsidRPr="0076467B">
        <w:rPr>
          <w:rFonts w:ascii="Simplified Arabic" w:hAnsi="Simplified Arabic" w:cs="Simplified Arabic" w:hint="cs"/>
          <w:color w:val="000000" w:themeColor="text1"/>
          <w:rtl/>
        </w:rPr>
        <w:t>2023</w:t>
      </w:r>
      <w:r w:rsidRPr="0076467B">
        <w:rPr>
          <w:rFonts w:ascii="Simplified Arabic" w:hAnsi="Simplified Arabic" w:cs="Simplified Arabic"/>
          <w:color w:val="000000" w:themeColor="text1"/>
          <w:rtl/>
        </w:rPr>
        <w:t xml:space="preserve"> مقارنة بـ </w:t>
      </w:r>
      <w:r w:rsidRPr="0076467B">
        <w:rPr>
          <w:rFonts w:ascii="Simplified Arabic" w:hAnsi="Simplified Arabic" w:cs="Simplified Arabic"/>
          <w:color w:val="000000" w:themeColor="text1"/>
        </w:rPr>
        <w:t>1,057</w:t>
      </w:r>
      <w:r w:rsidRPr="0076467B">
        <w:rPr>
          <w:rFonts w:ascii="Simplified Arabic" w:hAnsi="Simplified Arabic" w:cs="Simplified Arabic"/>
          <w:color w:val="000000" w:themeColor="text1"/>
          <w:rtl/>
        </w:rPr>
        <w:t xml:space="preserve"> دولار في</w:t>
      </w:r>
      <w:r w:rsidRPr="0076467B">
        <w:rPr>
          <w:rFonts w:ascii="Simplified Arabic" w:hAnsi="Simplified Arabic" w:cs="Simplified Arabic" w:hint="cs"/>
          <w:color w:val="000000" w:themeColor="text1"/>
          <w:rtl/>
        </w:rPr>
        <w:t xml:space="preserve"> </w:t>
      </w:r>
      <w:r w:rsidRPr="0076467B">
        <w:rPr>
          <w:rFonts w:ascii="Simplified Arabic" w:hAnsi="Simplified Arabic" w:cs="Simplified Arabic"/>
          <w:color w:val="000000" w:themeColor="text1"/>
          <w:rtl/>
        </w:rPr>
        <w:t>العام</w:t>
      </w:r>
      <w:r w:rsidRPr="0076467B">
        <w:rPr>
          <w:rFonts w:ascii="Simplified Arabic" w:hAnsi="Simplified Arabic" w:cs="Simplified Arabic" w:hint="cs"/>
          <w:color w:val="000000" w:themeColor="text1"/>
          <w:rtl/>
        </w:rPr>
        <w:t xml:space="preserve"> 2022</w:t>
      </w:r>
      <w:r w:rsidRPr="0076467B">
        <w:rPr>
          <w:rStyle w:val="FootnoteReference"/>
          <w:rFonts w:ascii="Simplified Arabic" w:hAnsi="Simplified Arabic" w:cs="Simplified Arabic"/>
          <w:color w:val="000000" w:themeColor="text1"/>
          <w:rtl/>
        </w:rPr>
        <w:footnoteReference w:id="4"/>
      </w:r>
      <w:r w:rsidRPr="0076467B">
        <w:rPr>
          <w:rFonts w:ascii="Simplified Arabic" w:hAnsi="Simplified Arabic" w:cs="Simplified Arabic"/>
          <w:color w:val="000000" w:themeColor="text1"/>
          <w:sz w:val="2"/>
          <w:szCs w:val="2"/>
          <w:rtl/>
        </w:rPr>
        <w:t xml:space="preserve"> </w:t>
      </w:r>
      <w:r w:rsidRPr="0076467B">
        <w:rPr>
          <w:rFonts w:ascii="Simplified Arabic" w:hAnsi="Simplified Arabic" w:cs="Simplified Arabic"/>
          <w:color w:val="000000" w:themeColor="text1"/>
          <w:rtl/>
        </w:rPr>
        <w:t>، كما ا</w:t>
      </w:r>
      <w:r w:rsidRPr="0076467B">
        <w:rPr>
          <w:rFonts w:ascii="Simplified Arabic" w:hAnsi="Simplified Arabic" w:cs="Simplified Arabic" w:hint="cs"/>
          <w:color w:val="000000" w:themeColor="text1"/>
          <w:rtl/>
        </w:rPr>
        <w:t>نخفض</w:t>
      </w:r>
      <w:r w:rsidRPr="0076467B">
        <w:rPr>
          <w:rFonts w:ascii="Simplified Arabic" w:hAnsi="Simplified Arabic" w:cs="Simplified Arabic"/>
          <w:color w:val="000000" w:themeColor="text1"/>
          <w:rtl/>
        </w:rPr>
        <w:t xml:space="preserve"> الإنفاق العام على التعليم كنسبة مئوية من إجمالي الإنفاق الحكومي ليصبح </w:t>
      </w:r>
      <w:r w:rsidRPr="0076467B">
        <w:rPr>
          <w:rFonts w:ascii="Simplified Arabic" w:hAnsi="Simplified Arabic" w:cs="Simplified Arabic" w:hint="cs"/>
          <w:color w:val="000000" w:themeColor="text1"/>
          <w:rtl/>
        </w:rPr>
        <w:t>18</w:t>
      </w:r>
      <w:r w:rsidRPr="0076467B">
        <w:rPr>
          <w:rFonts w:ascii="Simplified Arabic" w:hAnsi="Simplified Arabic" w:cs="Simplified Arabic"/>
          <w:color w:val="000000" w:themeColor="text1"/>
          <w:rtl/>
        </w:rPr>
        <w:t xml:space="preserve">% في العام </w:t>
      </w:r>
      <w:r w:rsidRPr="0076467B">
        <w:rPr>
          <w:rFonts w:ascii="Simplified Arabic" w:hAnsi="Simplified Arabic" w:cs="Simplified Arabic" w:hint="cs"/>
          <w:color w:val="000000" w:themeColor="text1"/>
          <w:rtl/>
        </w:rPr>
        <w:t xml:space="preserve">2022 </w:t>
      </w:r>
      <w:r w:rsidRPr="0076467B">
        <w:rPr>
          <w:rFonts w:ascii="Simplified Arabic" w:hAnsi="Simplified Arabic" w:cs="Simplified Arabic"/>
          <w:color w:val="000000" w:themeColor="text1"/>
          <w:rtl/>
        </w:rPr>
        <w:t xml:space="preserve">مقارنة بـ </w:t>
      </w:r>
      <w:r w:rsidRPr="0076467B">
        <w:rPr>
          <w:rFonts w:ascii="Simplified Arabic" w:hAnsi="Simplified Arabic" w:cs="Simplified Arabic" w:hint="cs"/>
          <w:color w:val="000000" w:themeColor="text1"/>
          <w:rtl/>
        </w:rPr>
        <w:t>16</w:t>
      </w:r>
      <w:r w:rsidRPr="0076467B">
        <w:rPr>
          <w:rFonts w:ascii="Simplified Arabic" w:hAnsi="Simplified Arabic" w:cs="Simplified Arabic"/>
          <w:color w:val="000000" w:themeColor="text1"/>
          <w:rtl/>
        </w:rPr>
        <w:t xml:space="preserve">% في العام </w:t>
      </w:r>
      <w:r w:rsidRPr="0076467B">
        <w:rPr>
          <w:rFonts w:ascii="Simplified Arabic" w:hAnsi="Simplified Arabic" w:cs="Simplified Arabic" w:hint="cs"/>
          <w:color w:val="000000" w:themeColor="text1"/>
          <w:rtl/>
        </w:rPr>
        <w:t>2021</w:t>
      </w:r>
      <w:r w:rsidRPr="0076467B">
        <w:rPr>
          <w:rStyle w:val="FootnoteReference"/>
          <w:rFonts w:ascii="Simplified Arabic" w:hAnsi="Simplified Arabic" w:cs="Simplified Arabic"/>
          <w:color w:val="000000" w:themeColor="text1"/>
          <w:rtl/>
        </w:rPr>
        <w:footnoteReference w:id="5"/>
      </w:r>
      <w:r w:rsidRPr="0076467B">
        <w:rPr>
          <w:rFonts w:ascii="Simplified Arabic" w:hAnsi="Simplified Arabic" w:cs="Simplified Arabic"/>
          <w:color w:val="000000" w:themeColor="text1"/>
          <w:rtl/>
        </w:rPr>
        <w:t>.</w:t>
      </w:r>
    </w:p>
    <w:p w:rsidR="00A72851" w:rsidRPr="0076467B" w:rsidRDefault="00A72851" w:rsidP="00B91E2C">
      <w:pPr>
        <w:jc w:val="both"/>
        <w:rPr>
          <w:rFonts w:ascii="Simplified Arabic" w:hAnsi="Simplified Arabic" w:cs="Simplified Arabic"/>
          <w:color w:val="000000" w:themeColor="text1"/>
          <w:sz w:val="22"/>
          <w:szCs w:val="22"/>
          <w:rtl/>
        </w:rPr>
      </w:pPr>
    </w:p>
    <w:p w:rsidR="00B91E2C" w:rsidRDefault="00DE22FF" w:rsidP="00460646">
      <w:pPr>
        <w:pStyle w:val="ListParagraph"/>
        <w:ind w:left="360" w:hanging="377"/>
        <w:rPr>
          <w:rFonts w:ascii="Simplified Arabic" w:hAnsi="Simplified Arabic" w:cs="Simplified Arabic"/>
          <w:b/>
          <w:bCs/>
          <w:color w:val="000000" w:themeColor="text1"/>
          <w:rtl/>
        </w:rPr>
      </w:pPr>
      <w:r>
        <w:rPr>
          <w:rFonts w:hint="cs"/>
          <w:b/>
          <w:bCs/>
          <w:color w:val="000000" w:themeColor="text1"/>
          <w:rtl/>
        </w:rPr>
        <w:t>3</w:t>
      </w:r>
      <w:r w:rsidR="00B91E2C" w:rsidRPr="0090531B">
        <w:rPr>
          <w:b/>
          <w:bCs/>
          <w:color w:val="000000" w:themeColor="text1"/>
          <w:rtl/>
        </w:rPr>
        <w:t>.</w:t>
      </w:r>
      <w:r w:rsidR="00460646">
        <w:rPr>
          <w:rFonts w:hint="cs"/>
          <w:b/>
          <w:bCs/>
          <w:color w:val="000000" w:themeColor="text1"/>
          <w:rtl/>
        </w:rPr>
        <w:t>4</w:t>
      </w:r>
      <w:r w:rsidR="00B91E2C" w:rsidRPr="0090531B">
        <w:rPr>
          <w:rFonts w:ascii="Simplified Arabic" w:hAnsi="Simplified Arabic" w:cs="Simplified Arabic" w:hint="cs"/>
          <w:b/>
          <w:bCs/>
          <w:color w:val="000000" w:themeColor="text1"/>
          <w:rtl/>
        </w:rPr>
        <w:t xml:space="preserve"> </w:t>
      </w:r>
      <w:r w:rsidR="00B91E2C" w:rsidRPr="0090531B">
        <w:rPr>
          <w:rFonts w:ascii="Simplified Arabic" w:hAnsi="Simplified Arabic" w:cs="Simplified Arabic" w:hint="cs"/>
          <w:bCs/>
          <w:color w:val="000000" w:themeColor="text1"/>
          <w:rtl/>
          <w:lang w:bidi="ar-JO"/>
        </w:rPr>
        <w:t xml:space="preserve">الالتحاق </w:t>
      </w:r>
      <w:r w:rsidR="00B91E2C" w:rsidRPr="0090531B">
        <w:rPr>
          <w:rFonts w:ascii="Simplified Arabic" w:hAnsi="Simplified Arabic" w:cs="Simplified Arabic" w:hint="cs"/>
          <w:bCs/>
          <w:color w:val="000000" w:themeColor="text1"/>
          <w:rtl/>
        </w:rPr>
        <w:t>في رياض الأطفال</w:t>
      </w:r>
      <w:r w:rsidR="00B91E2C" w:rsidRPr="0090531B">
        <w:rPr>
          <w:rFonts w:ascii="Simplified Arabic" w:hAnsi="Simplified Arabic" w:cs="Simplified Arabic" w:hint="cs"/>
          <w:b/>
          <w:bCs/>
          <w:color w:val="000000" w:themeColor="text1"/>
          <w:rtl/>
        </w:rPr>
        <w:t xml:space="preserve"> والمدارس</w:t>
      </w:r>
    </w:p>
    <w:p w:rsidR="00C77C20" w:rsidRPr="00C77C20" w:rsidRDefault="00C77C20" w:rsidP="00460646">
      <w:pPr>
        <w:pStyle w:val="ListParagraph"/>
        <w:ind w:left="360" w:hanging="377"/>
        <w:rPr>
          <w:rFonts w:ascii="Simplified Arabic" w:hAnsi="Simplified Arabic" w:cs="Simplified Arabic"/>
          <w:b/>
          <w:bCs/>
          <w:color w:val="000000" w:themeColor="text1"/>
          <w:sz w:val="16"/>
          <w:szCs w:val="16"/>
        </w:rPr>
      </w:pPr>
    </w:p>
    <w:p w:rsidR="00B91E2C" w:rsidRPr="0090531B" w:rsidRDefault="00B91E2C" w:rsidP="00DE22FF">
      <w:pPr>
        <w:pStyle w:val="ListParagraph"/>
        <w:ind w:left="360" w:hanging="377"/>
        <w:rPr>
          <w:rFonts w:ascii="Simplified Arabic" w:hAnsi="Simplified Arabic" w:cs="Simplified Arabic"/>
          <w:bCs/>
          <w:color w:val="000000" w:themeColor="text1"/>
          <w:rtl/>
        </w:rPr>
      </w:pPr>
      <w:r w:rsidRPr="0090531B">
        <w:rPr>
          <w:rFonts w:ascii="Simplified Arabic" w:hAnsi="Simplified Arabic" w:cs="Simplified Arabic" w:hint="cs"/>
          <w:bCs/>
          <w:color w:val="000000" w:themeColor="text1"/>
          <w:rtl/>
          <w:lang w:bidi="ar-JO"/>
        </w:rPr>
        <w:t>1.</w:t>
      </w:r>
      <w:r w:rsidR="00DE22FF">
        <w:rPr>
          <w:rFonts w:ascii="Simplified Arabic" w:hAnsi="Simplified Arabic" w:cs="Simplified Arabic" w:hint="cs"/>
          <w:bCs/>
          <w:color w:val="000000" w:themeColor="text1"/>
          <w:rtl/>
          <w:lang w:bidi="ar-JO"/>
        </w:rPr>
        <w:t>3</w:t>
      </w:r>
      <w:r w:rsidRPr="0090531B">
        <w:rPr>
          <w:rFonts w:ascii="Simplified Arabic" w:hAnsi="Simplified Arabic" w:cs="Simplified Arabic" w:hint="cs"/>
          <w:bCs/>
          <w:color w:val="000000" w:themeColor="text1"/>
          <w:rtl/>
          <w:lang w:bidi="ar-JO"/>
        </w:rPr>
        <w:t>.</w:t>
      </w:r>
      <w:r w:rsidR="00460646">
        <w:rPr>
          <w:rFonts w:ascii="Simplified Arabic" w:hAnsi="Simplified Arabic" w:cs="Simplified Arabic" w:hint="cs"/>
          <w:bCs/>
          <w:color w:val="000000" w:themeColor="text1"/>
          <w:rtl/>
          <w:lang w:bidi="ar-JO"/>
        </w:rPr>
        <w:t>4</w:t>
      </w:r>
      <w:r w:rsidRPr="0090531B">
        <w:rPr>
          <w:rFonts w:ascii="Simplified Arabic" w:hAnsi="Simplified Arabic" w:cs="Simplified Arabic" w:hint="cs"/>
          <w:bCs/>
          <w:color w:val="000000" w:themeColor="text1"/>
          <w:rtl/>
          <w:lang w:bidi="ar-JO"/>
        </w:rPr>
        <w:t xml:space="preserve"> الالتحاق </w:t>
      </w:r>
      <w:r w:rsidRPr="0090531B">
        <w:rPr>
          <w:rFonts w:ascii="Simplified Arabic" w:hAnsi="Simplified Arabic" w:cs="Simplified Arabic" w:hint="cs"/>
          <w:bCs/>
          <w:color w:val="000000" w:themeColor="text1"/>
          <w:rtl/>
        </w:rPr>
        <w:t>في رياض الأطفال</w:t>
      </w:r>
    </w:p>
    <w:p w:rsidR="00B91E2C" w:rsidRPr="0090531B" w:rsidRDefault="00B91E2C" w:rsidP="00B91E2C">
      <w:pPr>
        <w:autoSpaceDE w:val="0"/>
        <w:autoSpaceDN w:val="0"/>
        <w:adjustRightInd w:val="0"/>
        <w:jc w:val="both"/>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t>يعرّف معدل الالتحاق الإجمالي للأطفال</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في</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رياض</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الأطفال </w:t>
      </w:r>
      <w:r w:rsidRPr="0090531B">
        <w:rPr>
          <w:rFonts w:ascii="Simplified Arabic" w:hAnsi="Simplified Arabic" w:cs="Simplified Arabic"/>
          <w:color w:val="000000" w:themeColor="text1"/>
          <w:rtl/>
        </w:rPr>
        <w:t>(</w:t>
      </w:r>
      <w:r w:rsidRPr="0090531B">
        <w:rPr>
          <w:rFonts w:ascii="Simplified Arabic" w:hAnsi="Simplified Arabic" w:cs="Simplified Arabic" w:hint="cs"/>
          <w:color w:val="000000" w:themeColor="text1"/>
          <w:rtl/>
        </w:rPr>
        <w:t>بستان،</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تمهيدي</w:t>
      </w:r>
      <w:r w:rsidRPr="0090531B">
        <w:rPr>
          <w:rFonts w:ascii="Simplified Arabic" w:hAnsi="Simplified Arabic" w:cs="Simplified Arabic"/>
          <w:color w:val="000000" w:themeColor="text1"/>
        </w:rPr>
        <w:t xml:space="preserve"> (</w:t>
      </w:r>
      <w:r w:rsidRPr="0090531B">
        <w:rPr>
          <w:rFonts w:ascii="Simplified Arabic" w:hAnsi="Simplified Arabic" w:cs="Simplified Arabic" w:hint="cs"/>
          <w:color w:val="000000" w:themeColor="text1"/>
          <w:rtl/>
        </w:rPr>
        <w:t xml:space="preserve">على أنه مجموع الأطفال الملتحقين برياض الأطفال في سنة محددة كنسبة مئوية من السكان في فئة السن الرسمي للالتحاق برياض الأطفال (4-5 سنوات) في نفس السنة.  </w:t>
      </w:r>
    </w:p>
    <w:p w:rsidR="00B91E2C" w:rsidRPr="00D702ED" w:rsidRDefault="00B91E2C" w:rsidP="00B91E2C">
      <w:pPr>
        <w:autoSpaceDE w:val="0"/>
        <w:autoSpaceDN w:val="0"/>
        <w:adjustRightInd w:val="0"/>
        <w:jc w:val="both"/>
        <w:rPr>
          <w:rFonts w:ascii="Simplified Arabic" w:hAnsi="Simplified Arabic" w:cs="Simplified Arabic"/>
          <w:color w:val="000000" w:themeColor="text1"/>
          <w:sz w:val="16"/>
          <w:szCs w:val="16"/>
          <w:rtl/>
        </w:rPr>
      </w:pPr>
    </w:p>
    <w:p w:rsidR="00B91E2C" w:rsidRPr="00632AA9" w:rsidRDefault="00B91E2C" w:rsidP="00C77C20">
      <w:pPr>
        <w:tabs>
          <w:tab w:val="center" w:pos="4536"/>
        </w:tabs>
        <w:jc w:val="center"/>
        <w:rPr>
          <w:rFonts w:ascii="Simplified Arabic" w:hAnsi="Simplified Arabic" w:cs="Simplified Arabic"/>
          <w:b/>
          <w:bCs/>
          <w:color w:val="000000" w:themeColor="text1"/>
          <w:sz w:val="22"/>
          <w:szCs w:val="22"/>
          <w:rtl/>
          <w:lang w:bidi="ar-EG"/>
        </w:rPr>
      </w:pPr>
      <w:r w:rsidRPr="00632AA9">
        <w:rPr>
          <w:rFonts w:ascii="Simplified Arabic" w:hAnsi="Simplified Arabic" w:cs="Simplified Arabic" w:hint="cs"/>
          <w:b/>
          <w:bCs/>
          <w:color w:val="000000" w:themeColor="text1"/>
          <w:sz w:val="22"/>
          <w:szCs w:val="22"/>
          <w:rtl/>
          <w:lang w:bidi="ar-EG"/>
        </w:rPr>
        <w:t xml:space="preserve">معدل الالتحاق الإجمالي في رياض الأطفال في فلسطين بين الأطفال في العمر </w:t>
      </w:r>
      <w:r w:rsidRPr="00632AA9">
        <w:rPr>
          <w:rFonts w:ascii="Simplified Arabic" w:hAnsi="Simplified Arabic" w:cs="Simplified Arabic"/>
          <w:b/>
          <w:bCs/>
          <w:color w:val="000000" w:themeColor="text1"/>
          <w:sz w:val="22"/>
          <w:szCs w:val="22"/>
          <w:rtl/>
          <w:lang w:bidi="ar-EG"/>
        </w:rPr>
        <w:t>(</w:t>
      </w:r>
      <w:r w:rsidRPr="00632AA9">
        <w:rPr>
          <w:rFonts w:ascii="Simplified Arabic" w:hAnsi="Simplified Arabic" w:cs="Simplified Arabic" w:hint="cs"/>
          <w:b/>
          <w:bCs/>
          <w:color w:val="000000" w:themeColor="text1"/>
          <w:sz w:val="22"/>
          <w:szCs w:val="22"/>
          <w:rtl/>
          <w:lang w:bidi="ar-EG"/>
        </w:rPr>
        <w:t>4-5 سنوات) حسب الجنس لأعوام دراسية مختارة</w:t>
      </w:r>
    </w:p>
    <w:tbl>
      <w:tblPr>
        <w:tblStyle w:val="TableGrid"/>
        <w:bidiVisual/>
        <w:tblW w:w="0" w:type="auto"/>
        <w:tblLook w:val="04A0" w:firstRow="1" w:lastRow="0" w:firstColumn="1" w:lastColumn="0" w:noHBand="0" w:noVBand="1"/>
      </w:tblPr>
      <w:tblGrid>
        <w:gridCol w:w="9063"/>
      </w:tblGrid>
      <w:tr w:rsidR="00D702ED" w:rsidRPr="0090531B" w:rsidTr="00F36252">
        <w:tc>
          <w:tcPr>
            <w:tcW w:w="9063" w:type="dxa"/>
          </w:tcPr>
          <w:tbl>
            <w:tblPr>
              <w:bidiVisual/>
              <w:tblW w:w="8505" w:type="dxa"/>
              <w:jc w:val="center"/>
              <w:tblLook w:val="04A0" w:firstRow="1" w:lastRow="0" w:firstColumn="1" w:lastColumn="0" w:noHBand="0" w:noVBand="1"/>
            </w:tblPr>
            <w:tblGrid>
              <w:gridCol w:w="8847"/>
            </w:tblGrid>
            <w:tr w:rsidR="00D702ED" w:rsidRPr="0090531B" w:rsidTr="000E6018">
              <w:trPr>
                <w:trHeight w:val="3340"/>
                <w:jc w:val="center"/>
              </w:trPr>
              <w:tc>
                <w:tcPr>
                  <w:tcW w:w="8863" w:type="dxa"/>
                  <w:vAlign w:val="center"/>
                </w:tcPr>
                <w:p w:rsidR="00D702ED" w:rsidRPr="0090531B" w:rsidRDefault="00D702ED" w:rsidP="00D702ED">
                  <w:pPr>
                    <w:tabs>
                      <w:tab w:val="center" w:pos="4536"/>
                      <w:tab w:val="right" w:pos="9073"/>
                    </w:tabs>
                    <w:jc w:val="center"/>
                    <w:rPr>
                      <w:rFonts w:ascii="Arial" w:hAnsi="Arial" w:cs="Arial"/>
                      <w:b/>
                      <w:bCs/>
                      <w:color w:val="000000" w:themeColor="text1"/>
                      <w:sz w:val="18"/>
                      <w:szCs w:val="18"/>
                      <w:rtl/>
                      <w:lang w:bidi="ar-EG"/>
                    </w:rPr>
                  </w:pPr>
                  <w:r>
                    <w:rPr>
                      <w:rFonts w:ascii="Simplified Arabic" w:hAnsi="Simplified Arabic" w:cs="Simplified Arabic"/>
                      <w:sz w:val="22"/>
                      <w:szCs w:val="22"/>
                      <w:rtl/>
                      <w:lang w:bidi="ar-EG"/>
                    </w:rPr>
                    <w:tab/>
                  </w:r>
                  <w:r w:rsidRPr="0090531B">
                    <w:rPr>
                      <w:rFonts w:ascii="Arial" w:hAnsi="Arial" w:cs="Arial"/>
                      <w:b/>
                      <w:bCs/>
                      <w:noProof/>
                      <w:color w:val="000000" w:themeColor="text1"/>
                      <w:sz w:val="18"/>
                      <w:szCs w:val="18"/>
                      <w:rtl/>
                      <w:lang w:eastAsia="en-US"/>
                    </w:rPr>
                    <w:drawing>
                      <wp:inline distT="0" distB="0" distL="0" distR="0" wp14:anchorId="036DB48A" wp14:editId="22B3B86C">
                        <wp:extent cx="5427345" cy="1993900"/>
                        <wp:effectExtent l="0" t="0" r="1905" b="6350"/>
                        <wp:docPr id="4"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702ED" w:rsidRPr="0090531B" w:rsidRDefault="00D702ED" w:rsidP="00D702ED">
            <w:pPr>
              <w:rPr>
                <w:color w:val="000000" w:themeColor="text1"/>
              </w:rPr>
            </w:pPr>
          </w:p>
        </w:tc>
      </w:tr>
    </w:tbl>
    <w:p w:rsidR="00F36252" w:rsidRPr="000638D7" w:rsidRDefault="00CE2C28" w:rsidP="00F36252">
      <w:pPr>
        <w:jc w:val="both"/>
        <w:rPr>
          <w:rFonts w:ascii="Simplified Arabic" w:hAnsi="Simplified Arabic" w:cs="Simplified Arabic"/>
          <w:color w:val="000000" w:themeColor="text1"/>
          <w:sz w:val="18"/>
          <w:szCs w:val="18"/>
          <w:rtl/>
        </w:rPr>
      </w:pPr>
      <w:r w:rsidRPr="00CE2C28">
        <w:rPr>
          <w:rFonts w:ascii="Simplified Arabic" w:hAnsi="Simplified Arabic" w:cs="Simplified Arabic" w:hint="cs"/>
          <w:b/>
          <w:bCs/>
          <w:color w:val="000000" w:themeColor="text1"/>
          <w:sz w:val="18"/>
          <w:szCs w:val="18"/>
          <w:rtl/>
        </w:rPr>
        <w:t>ملاحظة</w:t>
      </w:r>
      <w:r>
        <w:rPr>
          <w:rFonts w:ascii="Simplified Arabic" w:hAnsi="Simplified Arabic" w:cs="Simplified Arabic" w:hint="cs"/>
          <w:color w:val="000000" w:themeColor="text1"/>
          <w:sz w:val="18"/>
          <w:szCs w:val="18"/>
          <w:rtl/>
        </w:rPr>
        <w:t xml:space="preserve">: </w:t>
      </w:r>
      <w:r w:rsidR="00F36252" w:rsidRPr="000638D7">
        <w:rPr>
          <w:rFonts w:ascii="Simplified Arabic" w:hAnsi="Simplified Arabic" w:cs="Simplified Arabic" w:hint="cs"/>
          <w:color w:val="000000" w:themeColor="text1"/>
          <w:sz w:val="18"/>
          <w:szCs w:val="18"/>
          <w:rtl/>
        </w:rPr>
        <w:t xml:space="preserve">بيانات العام الدراسي </w:t>
      </w:r>
      <w:r w:rsidR="00F36252" w:rsidRPr="000638D7">
        <w:rPr>
          <w:rFonts w:ascii="Simplified Arabic" w:hAnsi="Simplified Arabic" w:cs="Simplified Arabic"/>
          <w:color w:val="000000" w:themeColor="text1"/>
          <w:sz w:val="18"/>
          <w:szCs w:val="18"/>
        </w:rPr>
        <w:t>2024/2023</w:t>
      </w:r>
      <w:r w:rsidR="00F36252" w:rsidRPr="000638D7">
        <w:rPr>
          <w:rFonts w:ascii="Simplified Arabic" w:hAnsi="Simplified Arabic" w:cs="Simplified Arabic" w:hint="cs"/>
          <w:color w:val="000000" w:themeColor="text1"/>
          <w:sz w:val="18"/>
          <w:szCs w:val="18"/>
          <w:rtl/>
        </w:rPr>
        <w:t xml:space="preserve"> تمثل بيانات الضفة الغربية فقط.</w:t>
      </w:r>
    </w:p>
    <w:p w:rsidR="00D702ED" w:rsidRPr="000638D7" w:rsidRDefault="00D702ED" w:rsidP="00D35CFB">
      <w:pPr>
        <w:jc w:val="both"/>
        <w:rPr>
          <w:rFonts w:ascii="Simplified Arabic" w:hAnsi="Simplified Arabic" w:cs="Simplified Arabic"/>
          <w:color w:val="000000" w:themeColor="text1"/>
          <w:sz w:val="18"/>
          <w:szCs w:val="18"/>
          <w:rtl/>
        </w:rPr>
      </w:pPr>
      <w:r w:rsidRPr="000638D7">
        <w:rPr>
          <w:rFonts w:ascii="Simplified Arabic" w:hAnsi="Simplified Arabic" w:cs="Simplified Arabic" w:hint="cs"/>
          <w:b/>
          <w:bCs/>
          <w:color w:val="000000" w:themeColor="text1"/>
          <w:sz w:val="18"/>
          <w:szCs w:val="18"/>
          <w:rtl/>
        </w:rPr>
        <w:t>المصدر</w:t>
      </w:r>
      <w:r w:rsidRPr="000638D7">
        <w:rPr>
          <w:rFonts w:ascii="Simplified Arabic" w:hAnsi="Simplified Arabic" w:cs="Simplified Arabic" w:hint="cs"/>
          <w:color w:val="000000" w:themeColor="text1"/>
          <w:sz w:val="18"/>
          <w:szCs w:val="18"/>
          <w:rtl/>
        </w:rPr>
        <w:t xml:space="preserve">: </w:t>
      </w:r>
      <w:r w:rsidRPr="000638D7">
        <w:rPr>
          <w:rFonts w:ascii="Simplified Arabic" w:hAnsi="Simplified Arabic" w:cs="Simplified Arabic" w:hint="cs"/>
          <w:b/>
          <w:bCs/>
          <w:color w:val="000000" w:themeColor="text1"/>
          <w:sz w:val="18"/>
          <w:szCs w:val="18"/>
          <w:rtl/>
        </w:rPr>
        <w:t>وزارة التربية والتعليم العالي، 2024</w:t>
      </w:r>
      <w:r w:rsidRPr="000638D7">
        <w:rPr>
          <w:rFonts w:ascii="Simplified Arabic" w:hAnsi="Simplified Arabic" w:cs="Simplified Arabic" w:hint="cs"/>
          <w:color w:val="000000" w:themeColor="text1"/>
          <w:sz w:val="18"/>
          <w:szCs w:val="18"/>
          <w:rtl/>
        </w:rPr>
        <w:t xml:space="preserve">. قاعدة بيانات المسح الشامل لرياض الأطفال للأعوام الدراسية </w:t>
      </w:r>
      <w:r w:rsidRPr="000638D7">
        <w:rPr>
          <w:rFonts w:ascii="Simplified Arabic" w:hAnsi="Simplified Arabic" w:cs="Simplified Arabic"/>
          <w:color w:val="000000" w:themeColor="text1"/>
          <w:sz w:val="18"/>
          <w:szCs w:val="18"/>
        </w:rPr>
        <w:t>2024/2023-201</w:t>
      </w:r>
      <w:r w:rsidR="00D35CFB">
        <w:rPr>
          <w:rFonts w:ascii="Simplified Arabic" w:hAnsi="Simplified Arabic" w:cs="Simplified Arabic"/>
          <w:color w:val="000000" w:themeColor="text1"/>
          <w:sz w:val="18"/>
          <w:szCs w:val="18"/>
        </w:rPr>
        <w:t>9</w:t>
      </w:r>
      <w:r w:rsidRPr="000638D7">
        <w:rPr>
          <w:rFonts w:ascii="Simplified Arabic" w:hAnsi="Simplified Arabic" w:cs="Simplified Arabic"/>
          <w:color w:val="000000" w:themeColor="text1"/>
          <w:sz w:val="18"/>
          <w:szCs w:val="18"/>
        </w:rPr>
        <w:t>/201</w:t>
      </w:r>
      <w:r w:rsidR="00D35CFB">
        <w:rPr>
          <w:rFonts w:ascii="Simplified Arabic" w:hAnsi="Simplified Arabic" w:cs="Simplified Arabic"/>
          <w:color w:val="000000" w:themeColor="text1"/>
          <w:sz w:val="18"/>
          <w:szCs w:val="18"/>
        </w:rPr>
        <w:t>8</w:t>
      </w:r>
      <w:r w:rsidRPr="000638D7">
        <w:rPr>
          <w:rFonts w:ascii="Simplified Arabic" w:hAnsi="Simplified Arabic" w:cs="Simplified Arabic" w:hint="cs"/>
          <w:color w:val="000000" w:themeColor="text1"/>
          <w:sz w:val="18"/>
          <w:szCs w:val="18"/>
          <w:rtl/>
        </w:rPr>
        <w:t xml:space="preserve">. رام الله </w:t>
      </w:r>
      <w:r w:rsidRPr="000638D7">
        <w:rPr>
          <w:rFonts w:ascii="Simplified Arabic" w:hAnsi="Simplified Arabic" w:cs="Simplified Arabic"/>
          <w:color w:val="000000" w:themeColor="text1"/>
          <w:sz w:val="18"/>
          <w:szCs w:val="18"/>
          <w:rtl/>
        </w:rPr>
        <w:t>–</w:t>
      </w:r>
      <w:r w:rsidRPr="000638D7">
        <w:rPr>
          <w:rFonts w:ascii="Simplified Arabic" w:hAnsi="Simplified Arabic" w:cs="Simplified Arabic" w:hint="cs"/>
          <w:color w:val="000000" w:themeColor="text1"/>
          <w:sz w:val="18"/>
          <w:szCs w:val="18"/>
          <w:rtl/>
        </w:rPr>
        <w:t xml:space="preserve"> فلسطين. </w:t>
      </w:r>
    </w:p>
    <w:p w:rsidR="00D702ED" w:rsidRPr="000638D7" w:rsidRDefault="00D702ED" w:rsidP="00B91E2C">
      <w:pPr>
        <w:tabs>
          <w:tab w:val="center" w:pos="4536"/>
        </w:tabs>
        <w:jc w:val="center"/>
        <w:rPr>
          <w:rFonts w:ascii="Simplified Arabic" w:hAnsi="Simplified Arabic" w:cs="Simplified Arabic"/>
          <w:b/>
          <w:bCs/>
          <w:color w:val="000000" w:themeColor="text1"/>
          <w:sz w:val="22"/>
          <w:szCs w:val="22"/>
          <w:highlight w:val="yellow"/>
        </w:rPr>
      </w:pPr>
    </w:p>
    <w:p w:rsidR="002B444B" w:rsidRPr="006F5300" w:rsidRDefault="00D702ED" w:rsidP="00514D0B">
      <w:pPr>
        <w:jc w:val="both"/>
        <w:rPr>
          <w:rFonts w:ascii="Simplified Arabic" w:hAnsi="Simplified Arabic" w:cs="Simplified Arabic"/>
          <w:b/>
          <w:rtl/>
        </w:rPr>
      </w:pPr>
      <w:r w:rsidRPr="006F5300">
        <w:rPr>
          <w:rFonts w:ascii="Simplified Arabic" w:hAnsi="Simplified Arabic" w:cs="Simplified Arabic" w:hint="cs"/>
          <w:rtl/>
          <w:lang w:bidi="ar-JO"/>
        </w:rPr>
        <w:t xml:space="preserve">في العام الدراسي </w:t>
      </w:r>
      <w:r w:rsidRPr="006F5300">
        <w:rPr>
          <w:rFonts w:ascii="Simplified Arabic" w:hAnsi="Simplified Arabic" w:cs="Simplified Arabic"/>
          <w:lang w:bidi="ar-JO"/>
        </w:rPr>
        <w:t>2024/2023</w:t>
      </w:r>
      <w:r w:rsidRPr="006F5300">
        <w:rPr>
          <w:rFonts w:ascii="Simplified Arabic" w:hAnsi="Simplified Arabic" w:cs="Simplified Arabic" w:hint="cs"/>
          <w:rtl/>
          <w:lang w:bidi="ar-JO"/>
        </w:rPr>
        <w:t xml:space="preserve"> يوجد فرق طفيف بين الإناث والذكور في معدل الالتحاق الإجمالي في رياض الأطفال في الضفة الغربية</w:t>
      </w:r>
      <w:r w:rsidR="000638D7" w:rsidRPr="006F5300">
        <w:rPr>
          <w:rFonts w:ascii="Simplified Arabic" w:hAnsi="Simplified Arabic" w:cs="Simplified Arabic" w:hint="cs"/>
          <w:rtl/>
        </w:rPr>
        <w:t>.  و</w:t>
      </w:r>
      <w:r w:rsidR="002B444B" w:rsidRPr="006F5300">
        <w:rPr>
          <w:rFonts w:ascii="Simplified Arabic" w:hAnsi="Simplified Arabic" w:cs="Simplified Arabic" w:hint="cs"/>
          <w:b/>
          <w:rtl/>
        </w:rPr>
        <w:t>بلغ عدد رياض الأطفال للعام</w:t>
      </w:r>
      <w:r w:rsidR="002B444B" w:rsidRPr="006F5300">
        <w:rPr>
          <w:rFonts w:ascii="Simplified Arabic" w:hAnsi="Simplified Arabic" w:cs="Simplified Arabic"/>
          <w:b/>
        </w:rPr>
        <w:t xml:space="preserve"> </w:t>
      </w:r>
      <w:r w:rsidR="002B444B" w:rsidRPr="006F5300">
        <w:rPr>
          <w:rFonts w:ascii="Simplified Arabic" w:hAnsi="Simplified Arabic" w:cs="Simplified Arabic" w:hint="cs"/>
          <w:b/>
          <w:rtl/>
        </w:rPr>
        <w:t>الدراسي 2023/2024 في الضفة الغربية 1,</w:t>
      </w:r>
      <w:r w:rsidR="00514D0B" w:rsidRPr="006F5300">
        <w:rPr>
          <w:rFonts w:ascii="Simplified Arabic" w:hAnsi="Simplified Arabic" w:cs="Simplified Arabic" w:hint="cs"/>
          <w:b/>
          <w:rtl/>
        </w:rPr>
        <w:t>611</w:t>
      </w:r>
      <w:r w:rsidR="002B444B" w:rsidRPr="006F5300">
        <w:rPr>
          <w:rFonts w:ascii="Simplified Arabic" w:hAnsi="Simplified Arabic" w:cs="Simplified Arabic" w:hint="cs"/>
          <w:b/>
          <w:rtl/>
        </w:rPr>
        <w:t xml:space="preserve"> روضة، وقد بلغ عدد الأطفال في رياض الأطفال في الضفة الغربية </w:t>
      </w:r>
      <w:r w:rsidR="002B444B" w:rsidRPr="006F5300">
        <w:rPr>
          <w:rFonts w:ascii="Simplified Arabic" w:hAnsi="Simplified Arabic" w:cs="Simplified Arabic"/>
          <w:bCs/>
        </w:rPr>
        <w:t>10</w:t>
      </w:r>
      <w:r w:rsidR="00514D0B" w:rsidRPr="006F5300">
        <w:rPr>
          <w:rFonts w:ascii="Simplified Arabic" w:hAnsi="Simplified Arabic" w:cs="Simplified Arabic"/>
          <w:bCs/>
        </w:rPr>
        <w:t>0</w:t>
      </w:r>
      <w:r w:rsidR="002B444B" w:rsidRPr="006F5300">
        <w:rPr>
          <w:rFonts w:ascii="Simplified Arabic" w:hAnsi="Simplified Arabic" w:cs="Simplified Arabic"/>
          <w:bCs/>
        </w:rPr>
        <w:t>,</w:t>
      </w:r>
      <w:r w:rsidR="00514D0B" w:rsidRPr="006F5300">
        <w:rPr>
          <w:rFonts w:ascii="Simplified Arabic" w:hAnsi="Simplified Arabic" w:cs="Simplified Arabic"/>
          <w:bCs/>
        </w:rPr>
        <w:t>390</w:t>
      </w:r>
      <w:r w:rsidR="002B444B" w:rsidRPr="006F5300">
        <w:rPr>
          <w:rFonts w:ascii="Simplified Arabic" w:hAnsi="Simplified Arabic" w:cs="Simplified Arabic" w:hint="cs"/>
          <w:b/>
          <w:rtl/>
        </w:rPr>
        <w:t xml:space="preserve"> طفلاً منهم 51,</w:t>
      </w:r>
      <w:r w:rsidR="00514D0B" w:rsidRPr="006F5300">
        <w:rPr>
          <w:rFonts w:ascii="Simplified Arabic" w:hAnsi="Simplified Arabic" w:cs="Simplified Arabic" w:hint="cs"/>
          <w:b/>
          <w:rtl/>
        </w:rPr>
        <w:t>135</w:t>
      </w:r>
      <w:r w:rsidR="002B444B" w:rsidRPr="006F5300">
        <w:rPr>
          <w:rFonts w:ascii="Simplified Arabic" w:hAnsi="Simplified Arabic" w:cs="Simplified Arabic" w:hint="cs"/>
          <w:b/>
          <w:rtl/>
        </w:rPr>
        <w:t xml:space="preserve"> ذكور و49,</w:t>
      </w:r>
      <w:r w:rsidR="00514D0B" w:rsidRPr="006F5300">
        <w:rPr>
          <w:rFonts w:ascii="Simplified Arabic" w:hAnsi="Simplified Arabic" w:cs="Simplified Arabic" w:hint="cs"/>
          <w:b/>
          <w:rtl/>
        </w:rPr>
        <w:t>255</w:t>
      </w:r>
      <w:r w:rsidR="002B444B" w:rsidRPr="006F5300">
        <w:rPr>
          <w:rFonts w:ascii="Simplified Arabic" w:hAnsi="Simplified Arabic" w:cs="Simplified Arabic" w:hint="cs"/>
          <w:b/>
          <w:rtl/>
        </w:rPr>
        <w:t xml:space="preserve"> إناث. أما بالنسبة للمربيات فقد بلغ عددهن </w:t>
      </w:r>
      <w:r w:rsidR="00514D0B" w:rsidRPr="006F5300">
        <w:rPr>
          <w:rFonts w:ascii="Simplified Arabic" w:hAnsi="Simplified Arabic" w:cs="Simplified Arabic"/>
          <w:bCs/>
        </w:rPr>
        <w:t>4</w:t>
      </w:r>
      <w:r w:rsidR="002B444B" w:rsidRPr="006F5300">
        <w:rPr>
          <w:rFonts w:ascii="Simplified Arabic" w:hAnsi="Simplified Arabic" w:cs="Simplified Arabic"/>
          <w:bCs/>
        </w:rPr>
        <w:t>,</w:t>
      </w:r>
      <w:r w:rsidR="00514D0B" w:rsidRPr="006F5300">
        <w:rPr>
          <w:rFonts w:ascii="Simplified Arabic" w:hAnsi="Simplified Arabic" w:cs="Simplified Arabic"/>
          <w:bCs/>
        </w:rPr>
        <w:t>918</w:t>
      </w:r>
      <w:r w:rsidR="002B444B" w:rsidRPr="006F5300">
        <w:rPr>
          <w:rFonts w:ascii="Simplified Arabic" w:hAnsi="Simplified Arabic" w:cs="Simplified Arabic" w:hint="cs"/>
          <w:bCs/>
          <w:rtl/>
        </w:rPr>
        <w:t xml:space="preserve"> </w:t>
      </w:r>
      <w:r w:rsidR="002B444B" w:rsidRPr="006F5300">
        <w:rPr>
          <w:rFonts w:ascii="Simplified Arabic" w:hAnsi="Simplified Arabic" w:cs="Simplified Arabic" w:hint="cs"/>
          <w:b/>
          <w:rtl/>
        </w:rPr>
        <w:t xml:space="preserve">مربية، وقد بلغ عدد </w:t>
      </w:r>
      <w:r w:rsidR="00DF5E95" w:rsidRPr="006F5300">
        <w:rPr>
          <w:rFonts w:ascii="Simplified Arabic" w:hAnsi="Simplified Arabic" w:cs="Simplified Arabic" w:hint="cs"/>
          <w:b/>
          <w:rtl/>
        </w:rPr>
        <w:t>الشعب</w:t>
      </w:r>
      <w:r w:rsidR="00DF5E95" w:rsidRPr="006F5300">
        <w:rPr>
          <w:rFonts w:ascii="Simplified Arabic" w:hAnsi="Simplified Arabic" w:cs="Simplified Arabic"/>
          <w:bCs/>
        </w:rPr>
        <w:t xml:space="preserve"> 4,866</w:t>
      </w:r>
      <w:r w:rsidR="00DF5E95" w:rsidRPr="006F5300">
        <w:rPr>
          <w:rFonts w:ascii="Simplified Arabic" w:hAnsi="Simplified Arabic" w:cs="Simplified Arabic"/>
          <w:b/>
        </w:rPr>
        <w:t xml:space="preserve"> </w:t>
      </w:r>
      <w:r w:rsidR="00DF5E95">
        <w:rPr>
          <w:rFonts w:ascii="Simplified Arabic" w:hAnsi="Simplified Arabic" w:cs="Simplified Arabic" w:hint="cs"/>
          <w:b/>
          <w:rtl/>
        </w:rPr>
        <w:t>شعبة</w:t>
      </w:r>
      <w:r w:rsidR="002B444B" w:rsidRPr="006F5300">
        <w:rPr>
          <w:rFonts w:ascii="Simplified Arabic" w:hAnsi="Simplified Arabic" w:cs="Simplified Arabic" w:hint="cs"/>
          <w:b/>
          <w:rtl/>
        </w:rPr>
        <w:t xml:space="preserve"> في الضفة الغربية منها </w:t>
      </w:r>
      <w:r w:rsidR="002B444B" w:rsidRPr="006F5300">
        <w:rPr>
          <w:rFonts w:ascii="Simplified Arabic" w:hAnsi="Simplified Arabic" w:cs="Simplified Arabic"/>
          <w:bCs/>
        </w:rPr>
        <w:t>4,7</w:t>
      </w:r>
      <w:r w:rsidR="00514D0B" w:rsidRPr="006F5300">
        <w:rPr>
          <w:rFonts w:ascii="Simplified Arabic" w:hAnsi="Simplified Arabic" w:cs="Simplified Arabic"/>
          <w:bCs/>
        </w:rPr>
        <w:t>67</w:t>
      </w:r>
      <w:r w:rsidR="002B444B" w:rsidRPr="006F5300">
        <w:rPr>
          <w:rFonts w:ascii="Simplified Arabic" w:hAnsi="Simplified Arabic" w:cs="Simplified Arabic" w:hint="cs"/>
          <w:b/>
          <w:rtl/>
        </w:rPr>
        <w:t xml:space="preserve"> شعبة مختلطة و</w:t>
      </w:r>
      <w:r w:rsidR="002B444B" w:rsidRPr="006F5300">
        <w:rPr>
          <w:rFonts w:ascii="Simplified Arabic" w:hAnsi="Simplified Arabic" w:cs="Simplified Arabic"/>
          <w:bCs/>
        </w:rPr>
        <w:t>31</w:t>
      </w:r>
      <w:r w:rsidR="002B444B" w:rsidRPr="006F5300">
        <w:rPr>
          <w:rFonts w:ascii="Simplified Arabic" w:hAnsi="Simplified Arabic" w:cs="Simplified Arabic" w:hint="cs"/>
          <w:b/>
          <w:rtl/>
        </w:rPr>
        <w:t xml:space="preserve"> شعبة خاصة بالذكور و</w:t>
      </w:r>
      <w:r w:rsidR="00514D0B" w:rsidRPr="006F5300">
        <w:rPr>
          <w:rFonts w:ascii="Simplified Arabic" w:hAnsi="Simplified Arabic" w:cs="Simplified Arabic"/>
          <w:bCs/>
        </w:rPr>
        <w:t>68</w:t>
      </w:r>
      <w:r w:rsidR="002B444B" w:rsidRPr="006F5300">
        <w:rPr>
          <w:rFonts w:ascii="Simplified Arabic" w:hAnsi="Simplified Arabic" w:cs="Simplified Arabic" w:hint="cs"/>
          <w:b/>
          <w:rtl/>
        </w:rPr>
        <w:t xml:space="preserve"> شعبة خاصة بالإناث.</w:t>
      </w:r>
    </w:p>
    <w:p w:rsidR="00DE22FF" w:rsidRDefault="00DE22FF" w:rsidP="002B444B">
      <w:pPr>
        <w:pStyle w:val="ListParagraph"/>
        <w:ind w:left="0"/>
        <w:jc w:val="both"/>
        <w:rPr>
          <w:rFonts w:ascii="Simplified Arabic" w:hAnsi="Simplified Arabic" w:cs="Simplified Arabic"/>
          <w:b/>
          <w:color w:val="000000" w:themeColor="text1"/>
          <w:sz w:val="18"/>
          <w:szCs w:val="18"/>
          <w:rtl/>
        </w:rPr>
      </w:pPr>
    </w:p>
    <w:p w:rsidR="002B444B" w:rsidRPr="007C6205" w:rsidRDefault="002B444B" w:rsidP="00DE22FF">
      <w:pPr>
        <w:jc w:val="both"/>
        <w:rPr>
          <w:rFonts w:ascii="Simplified Arabic" w:hAnsi="Simplified Arabic" w:cs="Simplified Arabic"/>
          <w:b/>
          <w:bCs/>
          <w:color w:val="000000" w:themeColor="text1"/>
          <w:rtl/>
        </w:rPr>
      </w:pPr>
      <w:r w:rsidRPr="007C6205">
        <w:rPr>
          <w:rFonts w:ascii="Simplified Arabic" w:hAnsi="Simplified Arabic" w:cs="Simplified Arabic" w:hint="cs"/>
          <w:b/>
          <w:bCs/>
          <w:color w:val="000000" w:themeColor="text1"/>
          <w:rtl/>
        </w:rPr>
        <w:t>2.</w:t>
      </w:r>
      <w:r w:rsidR="00DE22FF" w:rsidRPr="007C6205">
        <w:rPr>
          <w:rFonts w:ascii="Simplified Arabic" w:hAnsi="Simplified Arabic" w:cs="Simplified Arabic" w:hint="cs"/>
          <w:b/>
          <w:bCs/>
          <w:color w:val="000000" w:themeColor="text1"/>
          <w:rtl/>
        </w:rPr>
        <w:t>3</w:t>
      </w:r>
      <w:r w:rsidRPr="007C6205">
        <w:rPr>
          <w:rFonts w:ascii="Simplified Arabic" w:hAnsi="Simplified Arabic" w:cs="Simplified Arabic" w:hint="cs"/>
          <w:b/>
          <w:bCs/>
          <w:color w:val="000000" w:themeColor="text1"/>
          <w:rtl/>
        </w:rPr>
        <w:t>.4 عدد الطلبة في مدارس الضفة الغربية للعام الدراسي 2023/2024</w:t>
      </w:r>
    </w:p>
    <w:p w:rsidR="002B444B" w:rsidRPr="007C6205" w:rsidRDefault="002B444B" w:rsidP="002B444B">
      <w:pPr>
        <w:jc w:val="both"/>
        <w:rPr>
          <w:rFonts w:ascii="Simplified Arabic" w:hAnsi="Simplified Arabic" w:cs="Simplified Arabic"/>
          <w:color w:val="000000" w:themeColor="text1"/>
        </w:rPr>
      </w:pPr>
      <w:r w:rsidRPr="007C6205">
        <w:rPr>
          <w:rFonts w:ascii="Simplified Arabic" w:hAnsi="Simplified Arabic" w:cs="Simplified Arabic" w:hint="cs"/>
          <w:color w:val="000000" w:themeColor="text1"/>
          <w:rtl/>
        </w:rPr>
        <w:t xml:space="preserve">هناك </w:t>
      </w:r>
      <w:r w:rsidRPr="007C6205">
        <w:rPr>
          <w:rFonts w:ascii="Simplified Arabic" w:hAnsi="Simplified Arabic" w:cs="Simplified Arabic"/>
          <w:color w:val="000000" w:themeColor="text1"/>
        </w:rPr>
        <w:t>791,546</w:t>
      </w:r>
      <w:r w:rsidRPr="007C6205">
        <w:rPr>
          <w:rFonts w:ascii="Simplified Arabic" w:hAnsi="Simplified Arabic" w:cs="Simplified Arabic" w:hint="cs"/>
          <w:color w:val="000000" w:themeColor="text1"/>
          <w:rtl/>
        </w:rPr>
        <w:t xml:space="preserve"> طالباً يدرسون في مدارس الضفة الغربية، من بينهم </w:t>
      </w:r>
      <w:r w:rsidRPr="007C6205">
        <w:rPr>
          <w:rFonts w:ascii="Simplified Arabic" w:hAnsi="Simplified Arabic" w:cs="Simplified Arabic"/>
          <w:color w:val="000000" w:themeColor="text1"/>
        </w:rPr>
        <w:t>388,588</w:t>
      </w:r>
      <w:r w:rsidRPr="007C6205">
        <w:rPr>
          <w:rFonts w:ascii="Simplified Arabic" w:hAnsi="Simplified Arabic" w:cs="Simplified Arabic" w:hint="cs"/>
          <w:color w:val="000000" w:themeColor="text1"/>
          <w:rtl/>
        </w:rPr>
        <w:t xml:space="preserve"> ذكراً و</w:t>
      </w:r>
      <w:r w:rsidRPr="007C6205">
        <w:rPr>
          <w:rFonts w:ascii="Simplified Arabic" w:hAnsi="Simplified Arabic" w:cs="Simplified Arabic"/>
          <w:color w:val="000000" w:themeColor="text1"/>
        </w:rPr>
        <w:t>402,958</w:t>
      </w:r>
      <w:r w:rsidRPr="007C6205">
        <w:rPr>
          <w:rFonts w:ascii="Simplified Arabic" w:hAnsi="Simplified Arabic" w:cs="Simplified Arabic" w:hint="cs"/>
          <w:color w:val="000000" w:themeColor="text1"/>
          <w:rtl/>
        </w:rPr>
        <w:t xml:space="preserve"> أنثى، موزعين حسب جهات الإشراف كالآتي: 609,089 طالباً في المدارس الحكومية و45,135 طالباً في مدارس الأونروا و137,322 طالباً </w:t>
      </w:r>
      <w:r w:rsidRPr="007C6205">
        <w:rPr>
          <w:rFonts w:ascii="Simplified Arabic" w:hAnsi="Simplified Arabic" w:cs="Simplified Arabic" w:hint="cs"/>
          <w:color w:val="000000" w:themeColor="text1"/>
          <w:rtl/>
        </w:rPr>
        <w:lastRenderedPageBreak/>
        <w:t xml:space="preserve">في المدارس الخاصة. أما بالنسبة لتوزيع الطلبة حسب المرحلة هناك </w:t>
      </w:r>
      <w:r w:rsidRPr="007C6205">
        <w:rPr>
          <w:rFonts w:ascii="Simplified Arabic" w:hAnsi="Simplified Arabic" w:cs="Simplified Arabic"/>
          <w:color w:val="000000" w:themeColor="text1"/>
        </w:rPr>
        <w:t>639,621</w:t>
      </w:r>
      <w:r w:rsidRPr="007C6205">
        <w:rPr>
          <w:rFonts w:ascii="Simplified Arabic" w:hAnsi="Simplified Arabic" w:cs="Simplified Arabic" w:hint="cs"/>
          <w:color w:val="000000" w:themeColor="text1"/>
          <w:rtl/>
        </w:rPr>
        <w:t xml:space="preserve"> طالباً في المرحلة الأساسية و</w:t>
      </w:r>
      <w:r w:rsidRPr="007C6205">
        <w:rPr>
          <w:rFonts w:ascii="Simplified Arabic" w:hAnsi="Simplified Arabic" w:cs="Simplified Arabic"/>
          <w:color w:val="000000" w:themeColor="text1"/>
        </w:rPr>
        <w:t>151,925</w:t>
      </w:r>
      <w:r w:rsidRPr="007C6205">
        <w:rPr>
          <w:rFonts w:ascii="Simplified Arabic" w:hAnsi="Simplified Arabic" w:cs="Simplified Arabic" w:hint="cs"/>
          <w:color w:val="000000" w:themeColor="text1"/>
          <w:rtl/>
        </w:rPr>
        <w:t xml:space="preserve"> طالباً في المرحلة الثانوية. </w:t>
      </w:r>
    </w:p>
    <w:p w:rsidR="002B444B" w:rsidRPr="007C6205" w:rsidRDefault="002B444B" w:rsidP="002B444B">
      <w:pPr>
        <w:jc w:val="both"/>
        <w:rPr>
          <w:rFonts w:ascii="Simplified Arabic" w:hAnsi="Simplified Arabic" w:cs="Simplified Arabic"/>
          <w:color w:val="000000" w:themeColor="text1"/>
          <w:sz w:val="18"/>
          <w:szCs w:val="18"/>
          <w:rtl/>
        </w:rPr>
      </w:pPr>
    </w:p>
    <w:p w:rsidR="002B444B" w:rsidRDefault="002B444B" w:rsidP="0027066E">
      <w:pPr>
        <w:jc w:val="center"/>
        <w:rPr>
          <w:rFonts w:ascii="Simplified Arabic" w:hAnsi="Simplified Arabic" w:cs="Simplified Arabic"/>
          <w:b/>
          <w:bCs/>
          <w:color w:val="000000" w:themeColor="text1"/>
          <w:sz w:val="22"/>
          <w:szCs w:val="22"/>
        </w:rPr>
      </w:pPr>
      <w:r w:rsidRPr="007C6205">
        <w:rPr>
          <w:rFonts w:ascii="Simplified Arabic" w:hAnsi="Simplified Arabic" w:cs="Simplified Arabic" w:hint="cs"/>
          <w:bCs/>
          <w:color w:val="000000" w:themeColor="text1"/>
          <w:sz w:val="22"/>
          <w:szCs w:val="22"/>
          <w:rtl/>
          <w:lang w:bidi="ar-JO"/>
        </w:rPr>
        <w:t xml:space="preserve">جدول </w:t>
      </w:r>
      <w:r w:rsidR="0027066E">
        <w:rPr>
          <w:rFonts w:ascii="Simplified Arabic" w:hAnsi="Simplified Arabic" w:cs="Simplified Arabic" w:hint="cs"/>
          <w:bCs/>
          <w:color w:val="000000" w:themeColor="text1"/>
          <w:sz w:val="22"/>
          <w:szCs w:val="22"/>
          <w:rtl/>
          <w:lang w:bidi="ar-JO"/>
        </w:rPr>
        <w:t>7</w:t>
      </w:r>
      <w:r w:rsidRPr="007C6205">
        <w:rPr>
          <w:rFonts w:ascii="Simplified Arabic" w:hAnsi="Simplified Arabic" w:cs="Simplified Arabic" w:hint="cs"/>
          <w:bCs/>
          <w:color w:val="000000" w:themeColor="text1"/>
          <w:sz w:val="22"/>
          <w:szCs w:val="22"/>
          <w:rtl/>
          <w:lang w:bidi="ar-JO"/>
        </w:rPr>
        <w:t>:</w:t>
      </w:r>
      <w:r w:rsidRPr="007C6205">
        <w:rPr>
          <w:rFonts w:ascii="Simplified Arabic" w:hAnsi="Simplified Arabic" w:cs="Simplified Arabic" w:hint="cs"/>
          <w:b/>
          <w:bCs/>
          <w:color w:val="000000" w:themeColor="text1"/>
          <w:sz w:val="22"/>
          <w:szCs w:val="22"/>
          <w:rtl/>
        </w:rPr>
        <w:t xml:space="preserve"> توزيع الطلبة في مدارس الضفة الغربية* حسب المرحلة** والجهة المشرفة والجنس، 2023/2024</w:t>
      </w:r>
    </w:p>
    <w:p w:rsidR="004265F4" w:rsidRPr="004265F4" w:rsidRDefault="004265F4" w:rsidP="0027066E">
      <w:pPr>
        <w:jc w:val="center"/>
        <w:rPr>
          <w:rFonts w:ascii="Simplified Arabic" w:hAnsi="Simplified Arabic" w:cs="Simplified Arabic"/>
          <w:b/>
          <w:bCs/>
          <w:color w:val="000000" w:themeColor="text1"/>
          <w:sz w:val="10"/>
          <w:szCs w:val="10"/>
          <w:rtl/>
        </w:rPr>
      </w:pPr>
    </w:p>
    <w:tbl>
      <w:tblPr>
        <w:tblStyle w:val="GridTable6Colorful-Accent2"/>
        <w:tblW w:w="5000" w:type="pct"/>
        <w:shd w:val="clear" w:color="auto" w:fill="FFFFFF" w:themeFill="background1"/>
        <w:tblLayout w:type="fixed"/>
        <w:tblLook w:val="04A0" w:firstRow="1" w:lastRow="0" w:firstColumn="1" w:lastColumn="0" w:noHBand="0" w:noVBand="1"/>
      </w:tblPr>
      <w:tblGrid>
        <w:gridCol w:w="897"/>
        <w:gridCol w:w="897"/>
        <w:gridCol w:w="897"/>
        <w:gridCol w:w="9"/>
        <w:gridCol w:w="888"/>
        <w:gridCol w:w="898"/>
        <w:gridCol w:w="897"/>
        <w:gridCol w:w="15"/>
        <w:gridCol w:w="882"/>
        <w:gridCol w:w="897"/>
        <w:gridCol w:w="898"/>
        <w:gridCol w:w="988"/>
      </w:tblGrid>
      <w:tr w:rsidR="007C6205" w:rsidRPr="007C6205" w:rsidTr="00F42CCE">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700"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rPr>
                <w:rFonts w:ascii="Simplified Arabic" w:hAnsi="Simplified Arabic" w:cs="Simplified Arabic"/>
                <w:color w:val="000000" w:themeColor="text1"/>
                <w:sz w:val="16"/>
                <w:szCs w:val="16"/>
                <w:rtl/>
              </w:rPr>
            </w:pPr>
            <w:r w:rsidRPr="007C6205">
              <w:rPr>
                <w:rFonts w:ascii="Simplified Arabic" w:hAnsi="Simplified Arabic" w:cs="Simplified Arabic"/>
                <w:color w:val="000000" w:themeColor="text1"/>
                <w:sz w:val="16"/>
                <w:szCs w:val="16"/>
                <w:rtl/>
              </w:rPr>
              <w:t>خاصة</w:t>
            </w:r>
          </w:p>
        </w:tc>
        <w:tc>
          <w:tcPr>
            <w:tcW w:w="2698"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7C6205">
              <w:rPr>
                <w:rFonts w:ascii="Simplified Arabic" w:hAnsi="Simplified Arabic" w:cs="Simplified Arabic"/>
                <w:color w:val="000000" w:themeColor="text1"/>
                <w:sz w:val="16"/>
                <w:szCs w:val="16"/>
                <w:rtl/>
              </w:rPr>
              <w:t>أونروا</w:t>
            </w:r>
          </w:p>
        </w:tc>
        <w:tc>
          <w:tcPr>
            <w:tcW w:w="26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7C6205">
              <w:rPr>
                <w:rFonts w:ascii="Simplified Arabic" w:hAnsi="Simplified Arabic" w:cs="Simplified Arabic"/>
                <w:color w:val="000000" w:themeColor="text1"/>
                <w:sz w:val="16"/>
                <w:szCs w:val="16"/>
                <w:rtl/>
              </w:rPr>
              <w:t>حكومة</w:t>
            </w:r>
          </w:p>
        </w:tc>
        <w:tc>
          <w:tcPr>
            <w:tcW w:w="98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المرحلة</w:t>
            </w:r>
          </w:p>
        </w:tc>
      </w:tr>
      <w:tr w:rsidR="004D2AC1" w:rsidRPr="007C6205" w:rsidTr="00F42CCE">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المجموع</w:t>
            </w:r>
          </w:p>
        </w:tc>
        <w:tc>
          <w:tcPr>
            <w:tcW w:w="8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أنثى</w:t>
            </w:r>
          </w:p>
        </w:tc>
        <w:tc>
          <w:tcPr>
            <w:tcW w:w="8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ذكر</w:t>
            </w:r>
          </w:p>
        </w:tc>
        <w:tc>
          <w:tcPr>
            <w:tcW w:w="89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7C6205">
              <w:rPr>
                <w:rFonts w:ascii="Simplified Arabic" w:hAnsi="Simplified Arabic" w:cs="Simplified Arabic"/>
                <w:b/>
                <w:bCs/>
                <w:color w:val="000000" w:themeColor="text1"/>
                <w:sz w:val="18"/>
                <w:szCs w:val="18"/>
                <w:rtl/>
              </w:rPr>
              <w:t>المجموع</w:t>
            </w:r>
          </w:p>
        </w:tc>
        <w:tc>
          <w:tcPr>
            <w:tcW w:w="89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أنثى</w:t>
            </w:r>
          </w:p>
        </w:tc>
        <w:tc>
          <w:tcPr>
            <w:tcW w:w="89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ذكر</w:t>
            </w:r>
          </w:p>
        </w:tc>
        <w:tc>
          <w:tcPr>
            <w:tcW w:w="897" w:type="dxa"/>
            <w:gridSpan w:val="2"/>
            <w:tcBorders>
              <w:top w:val="nil"/>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7C6205">
              <w:rPr>
                <w:rFonts w:ascii="Simplified Arabic" w:hAnsi="Simplified Arabic" w:cs="Simplified Arabic"/>
                <w:b/>
                <w:bCs/>
                <w:color w:val="000000" w:themeColor="text1"/>
                <w:sz w:val="18"/>
                <w:szCs w:val="18"/>
                <w:rtl/>
              </w:rPr>
              <w:t>المجموع</w:t>
            </w:r>
          </w:p>
        </w:tc>
        <w:tc>
          <w:tcPr>
            <w:tcW w:w="897" w:type="dxa"/>
            <w:tcBorders>
              <w:top w:val="nil"/>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أنثى</w:t>
            </w:r>
          </w:p>
        </w:tc>
        <w:tc>
          <w:tcPr>
            <w:tcW w:w="898" w:type="dxa"/>
            <w:tcBorders>
              <w:top w:val="nil"/>
              <w:left w:val="single" w:sz="4" w:space="0" w:color="auto"/>
              <w:bottom w:val="single" w:sz="4" w:space="0" w:color="auto"/>
              <w:right w:val="single" w:sz="4" w:space="0" w:color="auto"/>
            </w:tcBorders>
            <w:shd w:val="clear" w:color="auto" w:fill="FFFFFF" w:themeFill="background1"/>
            <w:vAlign w:val="center"/>
          </w:tcPr>
          <w:p w:rsidR="002B444B" w:rsidRPr="007C6205" w:rsidRDefault="002B444B" w:rsidP="007C6205">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ذكر</w:t>
            </w:r>
          </w:p>
        </w:tc>
        <w:tc>
          <w:tcPr>
            <w:tcW w:w="988" w:type="dxa"/>
            <w:vMerge/>
            <w:tcBorders>
              <w:left w:val="single" w:sz="4" w:space="0" w:color="auto"/>
              <w:bottom w:val="single" w:sz="4" w:space="0" w:color="auto"/>
              <w:right w:val="single" w:sz="4" w:space="0" w:color="auto"/>
            </w:tcBorders>
            <w:shd w:val="clear" w:color="auto" w:fill="FFFFFF" w:themeFill="background1"/>
          </w:tcPr>
          <w:p w:rsidR="002B444B" w:rsidRPr="007C6205" w:rsidRDefault="002B444B" w:rsidP="00990F56">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rPr>
            </w:pPr>
          </w:p>
        </w:tc>
      </w:tr>
      <w:tr w:rsidR="00DF333D" w:rsidRPr="007C6205" w:rsidTr="00F42CCE">
        <w:trPr>
          <w:trHeight w:val="340"/>
        </w:trPr>
        <w:tc>
          <w:tcPr>
            <w:cnfStyle w:val="001000000000" w:firstRow="0" w:lastRow="0" w:firstColumn="1" w:lastColumn="0" w:oddVBand="0" w:evenVBand="0" w:oddHBand="0" w:evenHBand="0" w:firstRowFirstColumn="0" w:firstRowLastColumn="0" w:lastRowFirstColumn="0" w:lastRowLastColumn="0"/>
            <w:tcW w:w="897" w:type="dxa"/>
            <w:tcBorders>
              <w:top w:val="single" w:sz="4" w:space="0" w:color="auto"/>
              <w:left w:val="single" w:sz="4" w:space="0" w:color="auto"/>
              <w:bottom w:val="nil"/>
              <w:right w:val="nil"/>
            </w:tcBorders>
            <w:shd w:val="clear" w:color="auto" w:fill="FFFFFF" w:themeFill="background1"/>
            <w:vAlign w:val="center"/>
          </w:tcPr>
          <w:p w:rsidR="002B444B" w:rsidRPr="00AA621E" w:rsidRDefault="002B444B" w:rsidP="007C6205">
            <w:pPr>
              <w:bidi w:val="0"/>
              <w:jc w:val="right"/>
              <w:rPr>
                <w:rFonts w:ascii="Arial" w:hAnsi="Arial" w:cs="Arial"/>
                <w:color w:val="000000" w:themeColor="text1"/>
                <w:sz w:val="18"/>
                <w:szCs w:val="18"/>
              </w:rPr>
            </w:pPr>
            <w:r w:rsidRPr="00AA621E">
              <w:rPr>
                <w:rFonts w:ascii="Arial" w:hAnsi="Arial" w:cs="Arial"/>
                <w:color w:val="000000" w:themeColor="text1"/>
                <w:sz w:val="18"/>
                <w:szCs w:val="18"/>
              </w:rPr>
              <w:t>121,957</w:t>
            </w:r>
          </w:p>
        </w:tc>
        <w:tc>
          <w:tcPr>
            <w:tcW w:w="897" w:type="dxa"/>
            <w:tcBorders>
              <w:top w:val="single" w:sz="4" w:space="0" w:color="auto"/>
              <w:left w:val="nil"/>
              <w:bottom w:val="nil"/>
              <w:right w:val="nil"/>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51,938</w:t>
            </w:r>
          </w:p>
        </w:tc>
        <w:tc>
          <w:tcPr>
            <w:tcW w:w="897" w:type="dxa"/>
            <w:tcBorders>
              <w:top w:val="single" w:sz="4" w:space="0" w:color="auto"/>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70,019</w:t>
            </w:r>
          </w:p>
        </w:tc>
        <w:tc>
          <w:tcPr>
            <w:tcW w:w="897" w:type="dxa"/>
            <w:gridSpan w:val="2"/>
            <w:tcBorders>
              <w:top w:val="single" w:sz="4" w:space="0" w:color="auto"/>
              <w:left w:val="single" w:sz="4" w:space="0" w:color="auto"/>
              <w:bottom w:val="nil"/>
              <w:right w:val="nil"/>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45,046</w:t>
            </w:r>
          </w:p>
        </w:tc>
        <w:tc>
          <w:tcPr>
            <w:tcW w:w="898" w:type="dxa"/>
            <w:tcBorders>
              <w:top w:val="single" w:sz="4" w:space="0" w:color="auto"/>
              <w:left w:val="nil"/>
              <w:bottom w:val="nil"/>
              <w:right w:val="nil"/>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27,399</w:t>
            </w:r>
          </w:p>
        </w:tc>
        <w:tc>
          <w:tcPr>
            <w:tcW w:w="897" w:type="dxa"/>
            <w:tcBorders>
              <w:top w:val="single" w:sz="4" w:space="0" w:color="auto"/>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17,647</w:t>
            </w:r>
          </w:p>
        </w:tc>
        <w:tc>
          <w:tcPr>
            <w:tcW w:w="897" w:type="dxa"/>
            <w:gridSpan w:val="2"/>
            <w:tcBorders>
              <w:top w:val="single" w:sz="4" w:space="0" w:color="auto"/>
              <w:left w:val="single" w:sz="4" w:space="0" w:color="auto"/>
              <w:bottom w:val="nil"/>
              <w:right w:val="nil"/>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472,618</w:t>
            </w:r>
          </w:p>
        </w:tc>
        <w:tc>
          <w:tcPr>
            <w:tcW w:w="897" w:type="dxa"/>
            <w:tcBorders>
              <w:top w:val="single" w:sz="4" w:space="0" w:color="auto"/>
              <w:left w:val="nil"/>
              <w:bottom w:val="nil"/>
              <w:right w:val="nil"/>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236,328</w:t>
            </w:r>
          </w:p>
        </w:tc>
        <w:tc>
          <w:tcPr>
            <w:tcW w:w="898" w:type="dxa"/>
            <w:tcBorders>
              <w:top w:val="single" w:sz="4" w:space="0" w:color="auto"/>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236,290</w:t>
            </w:r>
          </w:p>
        </w:tc>
        <w:tc>
          <w:tcPr>
            <w:tcW w:w="988" w:type="dxa"/>
            <w:tcBorders>
              <w:top w:val="single" w:sz="4" w:space="0" w:color="auto"/>
              <w:left w:val="single" w:sz="4" w:space="0" w:color="auto"/>
              <w:bottom w:val="nil"/>
              <w:right w:val="single" w:sz="4" w:space="0" w:color="auto"/>
            </w:tcBorders>
            <w:shd w:val="clear" w:color="auto" w:fill="FFFFFF" w:themeFill="background1"/>
            <w:vAlign w:val="center"/>
          </w:tcPr>
          <w:p w:rsidR="002B444B" w:rsidRPr="007C6205" w:rsidRDefault="002B444B" w:rsidP="007C6205">
            <w:pPr>
              <w:keepNext/>
              <w:keepLines/>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أساسية</w:t>
            </w:r>
          </w:p>
        </w:tc>
      </w:tr>
      <w:tr w:rsidR="00DF333D" w:rsidRPr="007C6205" w:rsidTr="00F42CC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897" w:type="dxa"/>
            <w:tcBorders>
              <w:top w:val="nil"/>
              <w:left w:val="single" w:sz="4" w:space="0" w:color="auto"/>
              <w:bottom w:val="nil"/>
              <w:right w:val="nil"/>
            </w:tcBorders>
            <w:shd w:val="clear" w:color="auto" w:fill="FFFFFF" w:themeFill="background1"/>
            <w:vAlign w:val="center"/>
          </w:tcPr>
          <w:p w:rsidR="002B444B" w:rsidRPr="00AA621E" w:rsidRDefault="002B444B" w:rsidP="007C6205">
            <w:pPr>
              <w:bidi w:val="0"/>
              <w:jc w:val="right"/>
              <w:rPr>
                <w:rFonts w:ascii="Arial" w:hAnsi="Arial" w:cs="Arial"/>
                <w:color w:val="000000" w:themeColor="text1"/>
                <w:sz w:val="18"/>
                <w:szCs w:val="18"/>
              </w:rPr>
            </w:pPr>
            <w:r w:rsidRPr="00AA621E">
              <w:rPr>
                <w:rFonts w:ascii="Arial" w:hAnsi="Arial" w:cs="Arial"/>
                <w:color w:val="000000" w:themeColor="text1"/>
                <w:sz w:val="18"/>
                <w:szCs w:val="18"/>
              </w:rPr>
              <w:t>15,365</w:t>
            </w:r>
          </w:p>
        </w:tc>
        <w:tc>
          <w:tcPr>
            <w:tcW w:w="897" w:type="dxa"/>
            <w:tcBorders>
              <w:top w:val="nil"/>
              <w:left w:val="nil"/>
              <w:bottom w:val="nil"/>
              <w:right w:val="nil"/>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6,942</w:t>
            </w:r>
          </w:p>
        </w:tc>
        <w:tc>
          <w:tcPr>
            <w:tcW w:w="897" w:type="dxa"/>
            <w:tcBorders>
              <w:top w:val="nil"/>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8,423</w:t>
            </w:r>
          </w:p>
        </w:tc>
        <w:tc>
          <w:tcPr>
            <w:tcW w:w="897" w:type="dxa"/>
            <w:gridSpan w:val="2"/>
            <w:tcBorders>
              <w:top w:val="nil"/>
              <w:left w:val="single" w:sz="4" w:space="0" w:color="auto"/>
              <w:bottom w:val="nil"/>
              <w:right w:val="nil"/>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89</w:t>
            </w:r>
          </w:p>
        </w:tc>
        <w:tc>
          <w:tcPr>
            <w:tcW w:w="898" w:type="dxa"/>
            <w:tcBorders>
              <w:top w:val="nil"/>
              <w:left w:val="nil"/>
              <w:bottom w:val="nil"/>
              <w:right w:val="nil"/>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72</w:t>
            </w:r>
          </w:p>
        </w:tc>
        <w:tc>
          <w:tcPr>
            <w:tcW w:w="897" w:type="dxa"/>
            <w:tcBorders>
              <w:top w:val="nil"/>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17</w:t>
            </w:r>
          </w:p>
        </w:tc>
        <w:tc>
          <w:tcPr>
            <w:tcW w:w="897" w:type="dxa"/>
            <w:gridSpan w:val="2"/>
            <w:tcBorders>
              <w:top w:val="nil"/>
              <w:left w:val="single" w:sz="4" w:space="0" w:color="auto"/>
              <w:bottom w:val="nil"/>
              <w:right w:val="nil"/>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136,471</w:t>
            </w:r>
          </w:p>
        </w:tc>
        <w:tc>
          <w:tcPr>
            <w:tcW w:w="897" w:type="dxa"/>
            <w:tcBorders>
              <w:top w:val="nil"/>
              <w:left w:val="nil"/>
              <w:bottom w:val="nil"/>
              <w:right w:val="nil"/>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80,279</w:t>
            </w:r>
          </w:p>
        </w:tc>
        <w:tc>
          <w:tcPr>
            <w:tcW w:w="898" w:type="dxa"/>
            <w:tcBorders>
              <w:top w:val="nil"/>
              <w:left w:val="nil"/>
              <w:bottom w:val="nil"/>
              <w:right w:val="single" w:sz="4" w:space="0" w:color="auto"/>
            </w:tcBorders>
            <w:shd w:val="clear" w:color="auto" w:fill="FFFFFF" w:themeFill="background1"/>
            <w:vAlign w:val="center"/>
          </w:tcPr>
          <w:p w:rsidR="002B444B" w:rsidRPr="007C6205" w:rsidRDefault="002B444B" w:rsidP="007C6205">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7C6205">
              <w:rPr>
                <w:rFonts w:ascii="Arial" w:hAnsi="Arial" w:cs="Arial"/>
                <w:color w:val="000000" w:themeColor="text1"/>
                <w:sz w:val="18"/>
                <w:szCs w:val="18"/>
              </w:rPr>
              <w:t>56,192</w:t>
            </w:r>
          </w:p>
        </w:tc>
        <w:tc>
          <w:tcPr>
            <w:tcW w:w="988" w:type="dxa"/>
            <w:tcBorders>
              <w:top w:val="nil"/>
              <w:left w:val="single" w:sz="4" w:space="0" w:color="auto"/>
              <w:bottom w:val="nil"/>
              <w:right w:val="single" w:sz="4" w:space="0" w:color="auto"/>
            </w:tcBorders>
            <w:shd w:val="clear" w:color="auto" w:fill="FFFFFF" w:themeFill="background1"/>
            <w:vAlign w:val="center"/>
          </w:tcPr>
          <w:p w:rsidR="002B444B" w:rsidRPr="007C6205" w:rsidRDefault="002B444B" w:rsidP="007C6205">
            <w:pPr>
              <w:keepNext/>
              <w:keepLines/>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7C6205">
              <w:rPr>
                <w:rFonts w:ascii="Simplified Arabic" w:hAnsi="Simplified Arabic" w:cs="Simplified Arabic"/>
                <w:color w:val="000000" w:themeColor="text1"/>
                <w:sz w:val="18"/>
                <w:szCs w:val="18"/>
                <w:rtl/>
              </w:rPr>
              <w:t>ثانوية</w:t>
            </w:r>
          </w:p>
        </w:tc>
      </w:tr>
      <w:tr w:rsidR="00DF333D" w:rsidRPr="007C6205" w:rsidTr="00F42CCE">
        <w:trPr>
          <w:trHeight w:val="340"/>
        </w:trPr>
        <w:tc>
          <w:tcPr>
            <w:cnfStyle w:val="001000000000" w:firstRow="0" w:lastRow="0" w:firstColumn="1" w:lastColumn="0" w:oddVBand="0" w:evenVBand="0" w:oddHBand="0" w:evenHBand="0" w:firstRowFirstColumn="0" w:firstRowLastColumn="0" w:lastRowFirstColumn="0" w:lastRowLastColumn="0"/>
            <w:tcW w:w="897" w:type="dxa"/>
            <w:tcBorders>
              <w:top w:val="nil"/>
              <w:left w:val="single" w:sz="4" w:space="0" w:color="auto"/>
              <w:bottom w:val="single" w:sz="4" w:space="0" w:color="auto"/>
              <w:right w:val="nil"/>
            </w:tcBorders>
            <w:shd w:val="clear" w:color="auto" w:fill="FFFFFF" w:themeFill="background1"/>
            <w:vAlign w:val="center"/>
          </w:tcPr>
          <w:p w:rsidR="00AA621E" w:rsidRPr="00AA621E" w:rsidRDefault="00AA621E" w:rsidP="00AA621E">
            <w:pPr>
              <w:bidi w:val="0"/>
              <w:jc w:val="right"/>
              <w:rPr>
                <w:rFonts w:ascii="Arial" w:hAnsi="Arial" w:cs="Arial"/>
                <w:color w:val="000000" w:themeColor="text1"/>
                <w:sz w:val="18"/>
                <w:szCs w:val="18"/>
              </w:rPr>
            </w:pPr>
            <w:r w:rsidRPr="00AA621E">
              <w:rPr>
                <w:rFonts w:ascii="Arial" w:hAnsi="Arial" w:cs="Arial"/>
                <w:color w:val="000000" w:themeColor="text1"/>
                <w:sz w:val="18"/>
                <w:szCs w:val="18"/>
              </w:rPr>
              <w:t>137,322</w:t>
            </w:r>
          </w:p>
        </w:tc>
        <w:tc>
          <w:tcPr>
            <w:tcW w:w="897" w:type="dxa"/>
            <w:tcBorders>
              <w:top w:val="nil"/>
              <w:left w:val="nil"/>
              <w:bottom w:val="single" w:sz="4" w:space="0" w:color="auto"/>
              <w:right w:val="nil"/>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58,880</w:t>
            </w:r>
          </w:p>
        </w:tc>
        <w:tc>
          <w:tcPr>
            <w:tcW w:w="897" w:type="dxa"/>
            <w:tcBorders>
              <w:top w:val="nil"/>
              <w:left w:val="nil"/>
              <w:bottom w:val="single" w:sz="4" w:space="0" w:color="auto"/>
              <w:right w:val="single" w:sz="4" w:space="0" w:color="auto"/>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78,442</w:t>
            </w:r>
          </w:p>
        </w:tc>
        <w:tc>
          <w:tcPr>
            <w:tcW w:w="897" w:type="dxa"/>
            <w:gridSpan w:val="2"/>
            <w:tcBorders>
              <w:top w:val="nil"/>
              <w:left w:val="single" w:sz="4" w:space="0" w:color="auto"/>
              <w:bottom w:val="single" w:sz="4" w:space="0" w:color="auto"/>
              <w:right w:val="nil"/>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45,135</w:t>
            </w:r>
          </w:p>
        </w:tc>
        <w:tc>
          <w:tcPr>
            <w:tcW w:w="898" w:type="dxa"/>
            <w:tcBorders>
              <w:top w:val="nil"/>
              <w:left w:val="nil"/>
              <w:bottom w:val="single" w:sz="4" w:space="0" w:color="auto"/>
              <w:right w:val="nil"/>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27,471</w:t>
            </w:r>
          </w:p>
        </w:tc>
        <w:tc>
          <w:tcPr>
            <w:tcW w:w="897" w:type="dxa"/>
            <w:tcBorders>
              <w:top w:val="nil"/>
              <w:left w:val="nil"/>
              <w:bottom w:val="single" w:sz="4" w:space="0" w:color="auto"/>
              <w:right w:val="single" w:sz="4" w:space="0" w:color="auto"/>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17,664</w:t>
            </w:r>
          </w:p>
        </w:tc>
        <w:tc>
          <w:tcPr>
            <w:tcW w:w="897" w:type="dxa"/>
            <w:gridSpan w:val="2"/>
            <w:tcBorders>
              <w:top w:val="nil"/>
              <w:left w:val="single" w:sz="4" w:space="0" w:color="auto"/>
              <w:bottom w:val="single" w:sz="4" w:space="0" w:color="auto"/>
              <w:right w:val="nil"/>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609,089</w:t>
            </w:r>
          </w:p>
        </w:tc>
        <w:tc>
          <w:tcPr>
            <w:tcW w:w="897" w:type="dxa"/>
            <w:tcBorders>
              <w:top w:val="nil"/>
              <w:left w:val="nil"/>
              <w:bottom w:val="single" w:sz="4" w:space="0" w:color="auto"/>
              <w:right w:val="nil"/>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316,607</w:t>
            </w:r>
          </w:p>
        </w:tc>
        <w:tc>
          <w:tcPr>
            <w:tcW w:w="898" w:type="dxa"/>
            <w:tcBorders>
              <w:top w:val="nil"/>
              <w:left w:val="nil"/>
              <w:bottom w:val="single" w:sz="4" w:space="0" w:color="auto"/>
              <w:right w:val="single" w:sz="4" w:space="0" w:color="auto"/>
            </w:tcBorders>
            <w:shd w:val="clear" w:color="auto" w:fill="FFFFFF" w:themeFill="background1"/>
            <w:vAlign w:val="center"/>
          </w:tcPr>
          <w:p w:rsidR="00AA621E" w:rsidRPr="007C6205" w:rsidRDefault="00AA621E" w:rsidP="00AA621E">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7C6205">
              <w:rPr>
                <w:rFonts w:ascii="Arial" w:hAnsi="Arial" w:cs="Arial"/>
                <w:b/>
                <w:bCs/>
                <w:color w:val="000000" w:themeColor="text1"/>
                <w:sz w:val="18"/>
                <w:szCs w:val="18"/>
              </w:rPr>
              <w:t>292,482</w:t>
            </w:r>
          </w:p>
        </w:tc>
        <w:tc>
          <w:tcPr>
            <w:tcW w:w="988" w:type="dxa"/>
            <w:tcBorders>
              <w:top w:val="nil"/>
              <w:left w:val="single" w:sz="4" w:space="0" w:color="auto"/>
              <w:bottom w:val="single" w:sz="4" w:space="0" w:color="auto"/>
              <w:right w:val="single" w:sz="4" w:space="0" w:color="auto"/>
            </w:tcBorders>
            <w:shd w:val="clear" w:color="auto" w:fill="FFFFFF" w:themeFill="background1"/>
            <w:vAlign w:val="center"/>
          </w:tcPr>
          <w:p w:rsidR="00AA621E" w:rsidRPr="007C6205" w:rsidRDefault="00AA621E" w:rsidP="00AA621E">
            <w:pPr>
              <w:keepNext/>
              <w:keepLines/>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8"/>
                <w:szCs w:val="18"/>
                <w:rtl/>
              </w:rPr>
            </w:pPr>
            <w:r w:rsidRPr="007C6205">
              <w:rPr>
                <w:rFonts w:ascii="Simplified Arabic" w:hAnsi="Simplified Arabic" w:cs="Simplified Arabic"/>
                <w:b/>
                <w:bCs/>
                <w:color w:val="000000" w:themeColor="text1"/>
                <w:sz w:val="18"/>
                <w:szCs w:val="18"/>
                <w:rtl/>
              </w:rPr>
              <w:t>المجموع</w:t>
            </w:r>
          </w:p>
        </w:tc>
      </w:tr>
      <w:tr w:rsidR="007C6205" w:rsidRPr="007C6205" w:rsidTr="00F42CCE">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063" w:type="dxa"/>
            <w:gridSpan w:val="12"/>
            <w:tcBorders>
              <w:left w:val="nil"/>
              <w:bottom w:val="nil"/>
              <w:right w:val="nil"/>
            </w:tcBorders>
            <w:shd w:val="clear" w:color="auto" w:fill="FFFFFF" w:themeFill="background1"/>
          </w:tcPr>
          <w:p w:rsidR="002B444B" w:rsidRPr="00B0216A" w:rsidRDefault="002B444B" w:rsidP="00990F56">
            <w:pPr>
              <w:widowControl w:val="0"/>
              <w:jc w:val="both"/>
              <w:rPr>
                <w:rFonts w:ascii="Simplified Arabic" w:hAnsi="Simplified Arabic" w:cs="Simplified Arabic"/>
                <w:b w:val="0"/>
                <w:bCs w:val="0"/>
                <w:color w:val="000000" w:themeColor="text1"/>
                <w:sz w:val="18"/>
                <w:szCs w:val="18"/>
                <w:rtl/>
              </w:rPr>
            </w:pPr>
            <w:r w:rsidRPr="00B0216A">
              <w:rPr>
                <w:rFonts w:ascii="Simplified Arabic" w:hAnsi="Simplified Arabic" w:cs="Simplified Arabic" w:hint="cs"/>
                <w:b w:val="0"/>
                <w:bCs w:val="0"/>
                <w:color w:val="000000" w:themeColor="text1"/>
                <w:sz w:val="18"/>
                <w:szCs w:val="18"/>
                <w:rtl/>
              </w:rPr>
              <w:t>*</w:t>
            </w:r>
            <w:r w:rsidRPr="00B0216A">
              <w:rPr>
                <w:rFonts w:ascii="Simplified Arabic" w:hAnsi="Simplified Arabic" w:cs="Simplified Arabic"/>
                <w:b w:val="0"/>
                <w:bCs w:val="0"/>
                <w:color w:val="000000" w:themeColor="text1"/>
                <w:sz w:val="18"/>
                <w:szCs w:val="18"/>
                <w:rtl/>
              </w:rPr>
              <w:t xml:space="preserve">البيانات لا تشمل المدارس التي تشرف عليها وزارة المعارف والبلدية </w:t>
            </w:r>
            <w:r w:rsidRPr="00B0216A">
              <w:rPr>
                <w:rFonts w:ascii="Simplified Arabic" w:hAnsi="Simplified Arabic" w:cs="Simplified Arabic" w:hint="cs"/>
                <w:b w:val="0"/>
                <w:bCs w:val="0"/>
                <w:color w:val="000000" w:themeColor="text1"/>
                <w:sz w:val="18"/>
                <w:szCs w:val="18"/>
                <w:rtl/>
              </w:rPr>
              <w:t>الإسرائيلية</w:t>
            </w:r>
            <w:r w:rsidRPr="00B0216A">
              <w:rPr>
                <w:rFonts w:ascii="Simplified Arabic" w:hAnsi="Simplified Arabic" w:cs="Simplified Arabic"/>
                <w:b w:val="0"/>
                <w:bCs w:val="0"/>
                <w:color w:val="000000" w:themeColor="text1"/>
                <w:sz w:val="18"/>
                <w:szCs w:val="18"/>
                <w:rtl/>
              </w:rPr>
              <w:t xml:space="preserve"> في القدس</w:t>
            </w:r>
            <w:r w:rsidR="00B0216A">
              <w:rPr>
                <w:rFonts w:ascii="Simplified Arabic" w:hAnsi="Simplified Arabic" w:cs="Simplified Arabic" w:hint="cs"/>
                <w:b w:val="0"/>
                <w:bCs w:val="0"/>
                <w:color w:val="000000" w:themeColor="text1"/>
                <w:sz w:val="18"/>
                <w:szCs w:val="18"/>
                <w:rtl/>
              </w:rPr>
              <w:t>.</w:t>
            </w:r>
            <w:r w:rsidRPr="00B0216A">
              <w:rPr>
                <w:rFonts w:ascii="Simplified Arabic" w:hAnsi="Simplified Arabic" w:cs="Simplified Arabic" w:hint="cs"/>
                <w:b w:val="0"/>
                <w:bCs w:val="0"/>
                <w:color w:val="000000" w:themeColor="text1"/>
                <w:sz w:val="18"/>
                <w:szCs w:val="18"/>
                <w:rtl/>
              </w:rPr>
              <w:t xml:space="preserve"> </w:t>
            </w:r>
          </w:p>
          <w:p w:rsidR="002B444B" w:rsidRPr="00B0216A" w:rsidRDefault="002B444B" w:rsidP="00990F56">
            <w:pPr>
              <w:jc w:val="lowKashida"/>
              <w:rPr>
                <w:rFonts w:ascii="Simplified Arabic" w:hAnsi="Simplified Arabic" w:cs="Simplified Arabic"/>
                <w:b w:val="0"/>
                <w:bCs w:val="0"/>
                <w:color w:val="000000" w:themeColor="text1"/>
                <w:sz w:val="18"/>
                <w:szCs w:val="18"/>
              </w:rPr>
            </w:pPr>
            <w:r w:rsidRPr="00B0216A">
              <w:rPr>
                <w:rFonts w:ascii="Simplified Arabic" w:hAnsi="Simplified Arabic" w:cs="Simplified Arabic" w:hint="cs"/>
                <w:b w:val="0"/>
                <w:bCs w:val="0"/>
                <w:color w:val="000000" w:themeColor="text1"/>
                <w:sz w:val="18"/>
                <w:szCs w:val="18"/>
                <w:rtl/>
              </w:rPr>
              <w:t xml:space="preserve">** </w:t>
            </w:r>
            <w:r w:rsidRPr="00B0216A">
              <w:rPr>
                <w:rFonts w:ascii="Simplified Arabic" w:hAnsi="Simplified Arabic" w:cs="Simplified Arabic"/>
                <w:b w:val="0"/>
                <w:bCs w:val="0"/>
                <w:color w:val="000000" w:themeColor="text1"/>
                <w:sz w:val="18"/>
                <w:szCs w:val="18"/>
                <w:rtl/>
              </w:rPr>
              <w:t>ابتداءً من العام الدراسي 2017</w:t>
            </w:r>
            <w:r w:rsidRPr="00B0216A">
              <w:rPr>
                <w:rFonts w:ascii="Simplified Arabic" w:hAnsi="Simplified Arabic" w:cs="Simplified Arabic"/>
                <w:b w:val="0"/>
                <w:bCs w:val="0"/>
                <w:color w:val="000000" w:themeColor="text1"/>
                <w:sz w:val="18"/>
                <w:szCs w:val="18"/>
              </w:rPr>
              <w:t>/</w:t>
            </w:r>
            <w:r w:rsidRPr="00B0216A">
              <w:rPr>
                <w:rFonts w:ascii="Simplified Arabic" w:hAnsi="Simplified Arabic" w:cs="Simplified Arabic"/>
                <w:b w:val="0"/>
                <w:bCs w:val="0"/>
                <w:color w:val="000000" w:themeColor="text1"/>
                <w:sz w:val="18"/>
                <w:szCs w:val="18"/>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إلى قانون التعليم الجديد الصادر عن وزارة التربية والتعليم العالي باعتبار الصف العاشر ضمن المرحلة الثانوية. </w:t>
            </w:r>
          </w:p>
          <w:p w:rsidR="002B444B" w:rsidRDefault="002B444B" w:rsidP="00990F56">
            <w:pPr>
              <w:keepNext/>
              <w:keepLines/>
              <w:rPr>
                <w:rFonts w:ascii="Simplified Arabic" w:hAnsi="Simplified Arabic" w:cs="Simplified Arabic"/>
                <w:b w:val="0"/>
                <w:bCs w:val="0"/>
                <w:color w:val="000000" w:themeColor="text1"/>
                <w:sz w:val="18"/>
                <w:szCs w:val="18"/>
                <w:rtl/>
              </w:rPr>
            </w:pPr>
            <w:r w:rsidRPr="00B0216A">
              <w:rPr>
                <w:rFonts w:ascii="Simplified Arabic" w:hAnsi="Simplified Arabic" w:cs="Simplified Arabic"/>
                <w:color w:val="000000" w:themeColor="text1"/>
                <w:sz w:val="18"/>
                <w:szCs w:val="18"/>
                <w:rtl/>
              </w:rPr>
              <w:t>المصدر: وزارة التربية والتعليم</w:t>
            </w:r>
            <w:r w:rsidRPr="00B0216A">
              <w:rPr>
                <w:rFonts w:ascii="Simplified Arabic" w:hAnsi="Simplified Arabic" w:cs="Simplified Arabic" w:hint="cs"/>
                <w:color w:val="000000" w:themeColor="text1"/>
                <w:sz w:val="18"/>
                <w:szCs w:val="18"/>
                <w:rtl/>
              </w:rPr>
              <w:t xml:space="preserve"> العالي</w:t>
            </w:r>
            <w:r w:rsidRPr="00B0216A">
              <w:rPr>
                <w:rFonts w:ascii="Simplified Arabic" w:hAnsi="Simplified Arabic" w:cs="Simplified Arabic"/>
                <w:color w:val="000000" w:themeColor="text1"/>
                <w:sz w:val="18"/>
                <w:szCs w:val="18"/>
                <w:rtl/>
              </w:rPr>
              <w:t xml:space="preserve">، </w:t>
            </w:r>
            <w:r w:rsidRPr="00B0216A">
              <w:rPr>
                <w:rFonts w:ascii="Simplified Arabic" w:hAnsi="Simplified Arabic" w:cs="Simplified Arabic" w:hint="cs"/>
                <w:color w:val="000000" w:themeColor="text1"/>
                <w:sz w:val="18"/>
                <w:szCs w:val="18"/>
                <w:rtl/>
              </w:rPr>
              <w:t>2024</w:t>
            </w:r>
            <w:r w:rsidRPr="00B0216A">
              <w:rPr>
                <w:rFonts w:ascii="Simplified Arabic" w:hAnsi="Simplified Arabic" w:cs="Simplified Arabic"/>
                <w:color w:val="000000" w:themeColor="text1"/>
                <w:sz w:val="18"/>
                <w:szCs w:val="18"/>
                <w:rtl/>
              </w:rPr>
              <w:t>.</w:t>
            </w:r>
            <w:r w:rsidRPr="007C6205">
              <w:rPr>
                <w:rFonts w:ascii="Simplified Arabic" w:hAnsi="Simplified Arabic" w:cs="Simplified Arabic"/>
                <w:b w:val="0"/>
                <w:bCs w:val="0"/>
                <w:color w:val="000000" w:themeColor="text1"/>
                <w:sz w:val="18"/>
                <w:szCs w:val="18"/>
                <w:rtl/>
              </w:rPr>
              <w:t xml:space="preserve"> </w:t>
            </w:r>
            <w:r w:rsidRPr="00B0216A">
              <w:rPr>
                <w:rFonts w:ascii="Simplified Arabic" w:hAnsi="Simplified Arabic" w:cs="Simplified Arabic"/>
                <w:b w:val="0"/>
                <w:bCs w:val="0"/>
                <w:color w:val="000000" w:themeColor="text1"/>
                <w:sz w:val="18"/>
                <w:szCs w:val="18"/>
                <w:rtl/>
              </w:rPr>
              <w:t xml:space="preserve">قاعدة بيانات مسح التعليم للعام الدراسي </w:t>
            </w:r>
            <w:r w:rsidRPr="00B0216A">
              <w:rPr>
                <w:rFonts w:ascii="Simplified Arabic" w:hAnsi="Simplified Arabic" w:cs="Simplified Arabic" w:hint="cs"/>
                <w:b w:val="0"/>
                <w:bCs w:val="0"/>
                <w:color w:val="000000" w:themeColor="text1"/>
                <w:sz w:val="18"/>
                <w:szCs w:val="18"/>
                <w:rtl/>
              </w:rPr>
              <w:t>2023</w:t>
            </w:r>
            <w:r w:rsidRPr="00B0216A">
              <w:rPr>
                <w:rFonts w:ascii="Simplified Arabic" w:hAnsi="Simplified Arabic" w:cs="Simplified Arabic"/>
                <w:b w:val="0"/>
                <w:bCs w:val="0"/>
                <w:color w:val="000000" w:themeColor="text1"/>
                <w:sz w:val="18"/>
                <w:szCs w:val="18"/>
                <w:rtl/>
              </w:rPr>
              <w:t>/</w:t>
            </w:r>
            <w:r w:rsidRPr="00B0216A">
              <w:rPr>
                <w:rFonts w:ascii="Simplified Arabic" w:hAnsi="Simplified Arabic" w:cs="Simplified Arabic" w:hint="cs"/>
                <w:b w:val="0"/>
                <w:bCs w:val="0"/>
                <w:color w:val="000000" w:themeColor="text1"/>
                <w:sz w:val="18"/>
                <w:szCs w:val="18"/>
                <w:rtl/>
              </w:rPr>
              <w:t>2024</w:t>
            </w:r>
            <w:r w:rsidRPr="00B0216A">
              <w:rPr>
                <w:rFonts w:ascii="Simplified Arabic" w:hAnsi="Simplified Arabic" w:cs="Simplified Arabic"/>
                <w:b w:val="0"/>
                <w:bCs w:val="0"/>
                <w:color w:val="000000" w:themeColor="text1"/>
                <w:sz w:val="18"/>
                <w:szCs w:val="18"/>
                <w:rtl/>
              </w:rPr>
              <w:t>. رام الله - فلسطين.</w:t>
            </w:r>
          </w:p>
          <w:p w:rsidR="00B0216A" w:rsidRPr="00B0216A" w:rsidRDefault="00B0216A" w:rsidP="00990F56">
            <w:pPr>
              <w:keepNext/>
              <w:keepLines/>
              <w:rPr>
                <w:rFonts w:ascii="Simplified Arabic" w:hAnsi="Simplified Arabic" w:cs="Simplified Arabic"/>
                <w:color w:val="000000" w:themeColor="text1"/>
                <w:sz w:val="18"/>
                <w:szCs w:val="18"/>
                <w:rtl/>
              </w:rPr>
            </w:pPr>
          </w:p>
        </w:tc>
      </w:tr>
    </w:tbl>
    <w:p w:rsidR="002B444B" w:rsidRPr="003367D1" w:rsidRDefault="002B444B" w:rsidP="002B444B">
      <w:pPr>
        <w:pStyle w:val="ListParagraph"/>
        <w:ind w:left="0"/>
        <w:jc w:val="both"/>
        <w:rPr>
          <w:rFonts w:ascii="Simplified Arabic" w:hAnsi="Simplified Arabic" w:cs="Simplified Arabic"/>
          <w:bCs/>
          <w:color w:val="000000" w:themeColor="text1"/>
          <w:sz w:val="2"/>
          <w:szCs w:val="2"/>
          <w:rtl/>
        </w:rPr>
      </w:pPr>
    </w:p>
    <w:p w:rsidR="00B91E2C" w:rsidRDefault="00112001" w:rsidP="00DE22FF">
      <w:pPr>
        <w:pStyle w:val="ListParagraph"/>
        <w:ind w:left="0"/>
        <w:jc w:val="both"/>
        <w:rPr>
          <w:rFonts w:ascii="Simplified Arabic" w:hAnsi="Simplified Arabic" w:cs="Simplified Arabic"/>
          <w:bCs/>
          <w:color w:val="000000" w:themeColor="text1"/>
          <w:rtl/>
        </w:rPr>
      </w:pPr>
      <w:r>
        <w:rPr>
          <w:rFonts w:ascii="Simplified Arabic" w:hAnsi="Simplified Arabic" w:cs="Simplified Arabic" w:hint="cs"/>
          <w:bCs/>
          <w:color w:val="000000" w:themeColor="text1"/>
          <w:rtl/>
          <w:lang w:bidi="ar-JO"/>
        </w:rPr>
        <w:t>3.</w:t>
      </w:r>
      <w:r w:rsidR="00DE22FF">
        <w:rPr>
          <w:rFonts w:ascii="Simplified Arabic" w:hAnsi="Simplified Arabic" w:cs="Simplified Arabic" w:hint="cs"/>
          <w:bCs/>
          <w:color w:val="000000" w:themeColor="text1"/>
          <w:rtl/>
          <w:lang w:bidi="ar-JO"/>
        </w:rPr>
        <w:t>3</w:t>
      </w:r>
      <w:r>
        <w:rPr>
          <w:rFonts w:ascii="Simplified Arabic" w:hAnsi="Simplified Arabic" w:cs="Simplified Arabic" w:hint="cs"/>
          <w:bCs/>
          <w:color w:val="000000" w:themeColor="text1"/>
          <w:rtl/>
          <w:lang w:bidi="ar-JO"/>
        </w:rPr>
        <w:t>.4</w:t>
      </w:r>
      <w:r w:rsidR="00B91E2C" w:rsidRPr="0090531B">
        <w:rPr>
          <w:rFonts w:ascii="Simplified Arabic" w:hAnsi="Simplified Arabic" w:cs="Simplified Arabic" w:hint="cs"/>
          <w:bCs/>
          <w:color w:val="000000" w:themeColor="text1"/>
          <w:rtl/>
          <w:lang w:bidi="ar-JO"/>
        </w:rPr>
        <w:t xml:space="preserve"> الالتحاق </w:t>
      </w:r>
      <w:r w:rsidR="00B91E2C" w:rsidRPr="0090531B">
        <w:rPr>
          <w:rFonts w:ascii="Simplified Arabic" w:hAnsi="Simplified Arabic" w:cs="Simplified Arabic" w:hint="cs"/>
          <w:bCs/>
          <w:color w:val="000000" w:themeColor="text1"/>
          <w:rtl/>
        </w:rPr>
        <w:t>في المرحلة الأساسية</w:t>
      </w:r>
      <w:r>
        <w:rPr>
          <w:rFonts w:ascii="Simplified Arabic" w:hAnsi="Simplified Arabic" w:cs="Simplified Arabic" w:hint="cs"/>
          <w:bCs/>
          <w:color w:val="000000" w:themeColor="text1"/>
          <w:rtl/>
        </w:rPr>
        <w:t>*</w:t>
      </w:r>
      <w:r w:rsidR="000E6018">
        <w:rPr>
          <w:rFonts w:ascii="Simplified Arabic" w:hAnsi="Simplified Arabic" w:cs="Simplified Arabic" w:hint="cs"/>
          <w:bCs/>
          <w:color w:val="000000" w:themeColor="text1"/>
          <w:rtl/>
        </w:rPr>
        <w:t xml:space="preserve"> والمرحلة الثانوية**</w:t>
      </w:r>
    </w:p>
    <w:p w:rsidR="00D702ED" w:rsidRDefault="00D702ED" w:rsidP="006F4DF5">
      <w:pPr>
        <w:pStyle w:val="ListParagraph"/>
        <w:ind w:left="1"/>
        <w:jc w:val="both"/>
        <w:rPr>
          <w:rFonts w:ascii="Simplified Arabic" w:hAnsi="Simplified Arabic" w:cs="Simplified Arabic"/>
          <w:b/>
          <w:color w:val="000000" w:themeColor="text1"/>
          <w:rtl/>
        </w:rPr>
      </w:pPr>
      <w:r w:rsidRPr="00EA5A8C">
        <w:rPr>
          <w:rFonts w:ascii="Simplified Arabic" w:hAnsi="Simplified Arabic" w:cs="Simplified Arabic" w:hint="cs"/>
          <w:b/>
          <w:color w:val="000000" w:themeColor="text1"/>
          <w:rtl/>
        </w:rPr>
        <w:t xml:space="preserve">بلغ معدل الالتحاق الصافي في المرحلة الأساسية في الضفة الغربية </w:t>
      </w:r>
      <w:r w:rsidR="006F4DF5">
        <w:rPr>
          <w:rFonts w:ascii="Simplified Arabic" w:hAnsi="Simplified Arabic" w:cs="Simplified Arabic" w:hint="cs"/>
          <w:b/>
          <w:color w:val="000000" w:themeColor="text1"/>
          <w:rtl/>
        </w:rPr>
        <w:t xml:space="preserve">99.0% </w:t>
      </w:r>
      <w:r w:rsidRPr="00EA5A8C">
        <w:rPr>
          <w:rFonts w:ascii="Simplified Arabic" w:hAnsi="Simplified Arabic" w:cs="Simplified Arabic" w:hint="cs"/>
          <w:b/>
          <w:color w:val="000000" w:themeColor="text1"/>
          <w:rtl/>
        </w:rPr>
        <w:t xml:space="preserve">في العام الدراسي 2022/2023 أما في العام الدراسي 2023/2024 فقد بلغ 101.0%، مع وجود تفاوت طفيف بين الذكور والإناث لصالح الإناث حيث بلغت 102.4% بين الإناث مقابل 99.7% بين </w:t>
      </w:r>
      <w:r w:rsidR="00EA5A8C" w:rsidRPr="00EA5A8C">
        <w:rPr>
          <w:rFonts w:ascii="Simplified Arabic" w:hAnsi="Simplified Arabic" w:cs="Simplified Arabic" w:hint="cs"/>
          <w:b/>
          <w:color w:val="000000" w:themeColor="text1"/>
          <w:rtl/>
        </w:rPr>
        <w:t>الذكور.</w:t>
      </w:r>
      <w:r w:rsidR="00EA5A8C" w:rsidRPr="00EA5A8C">
        <w:rPr>
          <w:rFonts w:ascii="Simplified Arabic" w:hAnsi="Simplified Arabic" w:cs="Simplified Arabic" w:hint="cs"/>
          <w:b/>
          <w:color w:val="000000" w:themeColor="text1"/>
          <w:sz w:val="18"/>
          <w:szCs w:val="18"/>
          <w:rtl/>
        </w:rPr>
        <w:t xml:space="preserve"> </w:t>
      </w:r>
      <w:r w:rsidR="000E6018" w:rsidRPr="00EA5A8C">
        <w:rPr>
          <w:rFonts w:ascii="Simplified Arabic" w:hAnsi="Simplified Arabic" w:cs="Simplified Arabic"/>
          <w:b/>
          <w:color w:val="000000" w:themeColor="text1"/>
          <w:sz w:val="18"/>
          <w:szCs w:val="18"/>
          <w:rtl/>
        </w:rPr>
        <w:t>*</w:t>
      </w:r>
      <w:r w:rsidR="000E6018" w:rsidRPr="00EA5A8C">
        <w:rPr>
          <w:rFonts w:ascii="Simplified Arabic" w:hAnsi="Simplified Arabic" w:cs="Simplified Arabic" w:hint="cs"/>
          <w:b/>
          <w:color w:val="000000" w:themeColor="text1"/>
          <w:sz w:val="18"/>
          <w:szCs w:val="18"/>
          <w:rtl/>
        </w:rPr>
        <w:t>(مؤشر التنمية المستدامة 1.1.5.4)</w:t>
      </w:r>
      <w:r w:rsidR="000E6018" w:rsidRPr="000E6018">
        <w:rPr>
          <w:rFonts w:ascii="Simplified Arabic" w:hAnsi="Simplified Arabic" w:cs="Simplified Arabic"/>
          <w:b/>
          <w:color w:val="000000" w:themeColor="text1"/>
          <w:sz w:val="18"/>
          <w:szCs w:val="18"/>
          <w:rtl/>
        </w:rPr>
        <w:t xml:space="preserve"> </w:t>
      </w:r>
      <w:r w:rsidR="000E6018" w:rsidRPr="000E6018">
        <w:rPr>
          <w:rFonts w:ascii="Simplified Arabic" w:hAnsi="Simplified Arabic" w:cs="Simplified Arabic" w:hint="cs"/>
          <w:b/>
          <w:color w:val="000000" w:themeColor="text1"/>
          <w:rtl/>
        </w:rPr>
        <w:t xml:space="preserve"> </w:t>
      </w:r>
    </w:p>
    <w:p w:rsidR="000E6018" w:rsidRPr="004265F4" w:rsidRDefault="000E6018" w:rsidP="000E6018">
      <w:pPr>
        <w:pStyle w:val="ListParagraph"/>
        <w:ind w:left="1"/>
        <w:jc w:val="both"/>
        <w:rPr>
          <w:rFonts w:ascii="Simplified Arabic" w:hAnsi="Simplified Arabic" w:cs="Simplified Arabic"/>
          <w:b/>
          <w:color w:val="000000" w:themeColor="text1"/>
          <w:sz w:val="14"/>
          <w:szCs w:val="14"/>
        </w:rPr>
      </w:pPr>
    </w:p>
    <w:p w:rsidR="000E6018" w:rsidRPr="000E6018" w:rsidRDefault="000E6018" w:rsidP="000E6018">
      <w:pPr>
        <w:pStyle w:val="ListParagraph"/>
        <w:ind w:left="1"/>
        <w:jc w:val="both"/>
        <w:rPr>
          <w:rFonts w:ascii="Simplified Arabic" w:hAnsi="Simplified Arabic" w:cs="Simplified Arabic"/>
          <w:b/>
          <w:color w:val="000000" w:themeColor="text1"/>
          <w:sz w:val="18"/>
          <w:szCs w:val="18"/>
          <w:rtl/>
        </w:rPr>
      </w:pPr>
      <w:r>
        <w:rPr>
          <w:rFonts w:ascii="Simplified Arabic" w:hAnsi="Simplified Arabic" w:cs="Simplified Arabic" w:hint="cs"/>
          <w:b/>
          <w:color w:val="000000" w:themeColor="text1"/>
          <w:rtl/>
        </w:rPr>
        <w:t>و</w:t>
      </w:r>
      <w:r w:rsidRPr="000E6018">
        <w:rPr>
          <w:rFonts w:ascii="Simplified Arabic" w:hAnsi="Simplified Arabic" w:cs="Simplified Arabic" w:hint="cs"/>
          <w:b/>
          <w:color w:val="000000" w:themeColor="text1"/>
          <w:rtl/>
        </w:rPr>
        <w:t>بلغ معدل الالتحاق الصافي في المرحلة الثانوية في الضفة الغربية (77.0%) في العام الدراسي 2023/2024، مع وجود تفاوت واضح بين الذكور والإناث لصالح الإناث؛ 64.6% بين الذكور مقابل 89.9% بين الإناث.</w:t>
      </w:r>
      <w:r w:rsidRPr="000E6018">
        <w:rPr>
          <w:rFonts w:ascii="Simplified Arabic" w:hAnsi="Simplified Arabic" w:cs="Simplified Arabic"/>
          <w:b/>
          <w:color w:val="000000" w:themeColor="text1"/>
          <w:sz w:val="18"/>
          <w:szCs w:val="18"/>
          <w:rtl/>
        </w:rPr>
        <w:t xml:space="preserve"> </w:t>
      </w:r>
      <w:r>
        <w:rPr>
          <w:rFonts w:ascii="Simplified Arabic" w:hAnsi="Simplified Arabic" w:cs="Simplified Arabic" w:hint="cs"/>
          <w:b/>
          <w:color w:val="000000" w:themeColor="text1"/>
          <w:sz w:val="18"/>
          <w:szCs w:val="18"/>
          <w:rtl/>
        </w:rPr>
        <w:t xml:space="preserve">                                    *</w:t>
      </w:r>
      <w:r w:rsidRPr="000E6018">
        <w:rPr>
          <w:rFonts w:ascii="Simplified Arabic" w:hAnsi="Simplified Arabic" w:cs="Simplified Arabic"/>
          <w:b/>
          <w:color w:val="000000" w:themeColor="text1"/>
          <w:sz w:val="18"/>
          <w:szCs w:val="18"/>
          <w:rtl/>
        </w:rPr>
        <w:t>*</w:t>
      </w:r>
      <w:r w:rsidRPr="000E6018">
        <w:rPr>
          <w:rFonts w:ascii="Simplified Arabic" w:hAnsi="Simplified Arabic" w:cs="Simplified Arabic" w:hint="cs"/>
          <w:b/>
          <w:color w:val="000000" w:themeColor="text1"/>
          <w:sz w:val="18"/>
          <w:szCs w:val="18"/>
          <w:rtl/>
        </w:rPr>
        <w:t>(مؤشر التنمية المستدامة 2.1.5.4)</w:t>
      </w:r>
    </w:p>
    <w:p w:rsidR="00B91E2C" w:rsidRPr="004265F4" w:rsidRDefault="00B91E2C" w:rsidP="00B91E2C">
      <w:pPr>
        <w:pStyle w:val="ListParagraph"/>
        <w:ind w:left="0"/>
        <w:jc w:val="both"/>
        <w:rPr>
          <w:rFonts w:ascii="Simplified Arabic" w:hAnsi="Simplified Arabic" w:cs="Simplified Arabic"/>
          <w:b/>
          <w:color w:val="000000" w:themeColor="text1"/>
          <w:sz w:val="14"/>
          <w:szCs w:val="14"/>
          <w:rtl/>
        </w:rPr>
      </w:pPr>
    </w:p>
    <w:p w:rsidR="00B91E2C" w:rsidRPr="0090531B" w:rsidRDefault="00B91E2C" w:rsidP="00B91E2C">
      <w:pPr>
        <w:pStyle w:val="ListParagraph"/>
        <w:ind w:left="0"/>
        <w:jc w:val="both"/>
        <w:rPr>
          <w:rFonts w:ascii="Simplified Arabic" w:hAnsi="Simplified Arabic" w:cs="Simplified Arabic"/>
          <w:b/>
          <w:color w:val="000000" w:themeColor="text1"/>
          <w:sz w:val="2"/>
          <w:szCs w:val="2"/>
          <w:rtl/>
        </w:rPr>
      </w:pPr>
    </w:p>
    <w:p w:rsidR="004A212C" w:rsidRPr="00CA57F2" w:rsidRDefault="004A212C" w:rsidP="00CA57F2">
      <w:pPr>
        <w:jc w:val="center"/>
        <w:rPr>
          <w:rFonts w:ascii="Simplified Arabic" w:hAnsi="Simplified Arabic" w:cs="Simplified Arabic"/>
          <w:b/>
          <w:bCs/>
          <w:color w:val="000000" w:themeColor="text1"/>
          <w:sz w:val="22"/>
          <w:szCs w:val="22"/>
          <w:rtl/>
        </w:rPr>
      </w:pPr>
      <w:r w:rsidRPr="00CA57F2">
        <w:rPr>
          <w:rFonts w:ascii="Simplified Arabic" w:hAnsi="Simplified Arabic" w:cs="Simplified Arabic" w:hint="cs"/>
          <w:b/>
          <w:bCs/>
          <w:color w:val="000000" w:themeColor="text1"/>
          <w:sz w:val="22"/>
          <w:szCs w:val="22"/>
          <w:rtl/>
        </w:rPr>
        <w:t>معدلات الالتحاق الصافي في فلسطين حسب المرحلة* والجنس للأعوام الدراسية (</w:t>
      </w:r>
      <w:r w:rsidR="00CA57F2">
        <w:rPr>
          <w:rFonts w:ascii="Simplified Arabic" w:hAnsi="Simplified Arabic" w:cs="Simplified Arabic" w:hint="cs"/>
          <w:b/>
          <w:bCs/>
          <w:color w:val="000000" w:themeColor="text1"/>
          <w:sz w:val="22"/>
          <w:szCs w:val="22"/>
          <w:rtl/>
        </w:rPr>
        <w:t>2019</w:t>
      </w:r>
      <w:r w:rsidRPr="00CA57F2">
        <w:rPr>
          <w:rFonts w:ascii="Simplified Arabic" w:hAnsi="Simplified Arabic" w:cs="Simplified Arabic" w:hint="cs"/>
          <w:b/>
          <w:bCs/>
          <w:color w:val="000000" w:themeColor="text1"/>
          <w:sz w:val="22"/>
          <w:szCs w:val="22"/>
          <w:rtl/>
        </w:rPr>
        <w:t>/</w:t>
      </w:r>
      <w:r w:rsidRPr="00CA57F2">
        <w:rPr>
          <w:rFonts w:ascii="Simplified Arabic" w:hAnsi="Simplified Arabic" w:cs="Simplified Arabic"/>
          <w:b/>
          <w:bCs/>
          <w:color w:val="000000" w:themeColor="text1"/>
          <w:sz w:val="22"/>
          <w:szCs w:val="22"/>
        </w:rPr>
        <w:t>20</w:t>
      </w:r>
      <w:r w:rsidR="00CA57F2">
        <w:rPr>
          <w:rFonts w:ascii="Simplified Arabic" w:hAnsi="Simplified Arabic" w:cs="Simplified Arabic" w:hint="cs"/>
          <w:b/>
          <w:bCs/>
          <w:color w:val="000000" w:themeColor="text1"/>
          <w:sz w:val="22"/>
          <w:szCs w:val="22"/>
          <w:rtl/>
        </w:rPr>
        <w:t>20</w:t>
      </w:r>
      <w:r w:rsidRPr="00CA57F2">
        <w:rPr>
          <w:rFonts w:ascii="Simplified Arabic" w:hAnsi="Simplified Arabic" w:cs="Simplified Arabic" w:hint="cs"/>
          <w:b/>
          <w:bCs/>
          <w:color w:val="000000" w:themeColor="text1"/>
          <w:sz w:val="22"/>
          <w:szCs w:val="22"/>
          <w:rtl/>
        </w:rPr>
        <w:t xml:space="preserve">-2023/2024) </w:t>
      </w:r>
    </w:p>
    <w:tbl>
      <w:tblPr>
        <w:bidiVisual/>
        <w:tblW w:w="8639" w:type="dxa"/>
        <w:jc w:val="center"/>
        <w:tblLook w:val="04A0" w:firstRow="1" w:lastRow="0" w:firstColumn="1" w:lastColumn="0" w:noHBand="0" w:noVBand="1"/>
      </w:tblPr>
      <w:tblGrid>
        <w:gridCol w:w="9004"/>
      </w:tblGrid>
      <w:tr w:rsidR="004A212C" w:rsidRPr="0090531B" w:rsidTr="00DC47E6">
        <w:trPr>
          <w:jc w:val="center"/>
        </w:trPr>
        <w:tc>
          <w:tcPr>
            <w:tcW w:w="8639" w:type="dxa"/>
            <w:vAlign w:val="center"/>
          </w:tcPr>
          <w:tbl>
            <w:tblPr>
              <w:tblStyle w:val="TableGrid"/>
              <w:bidiVisual/>
              <w:tblW w:w="8752" w:type="dxa"/>
              <w:jc w:val="center"/>
              <w:tblLook w:val="04A0" w:firstRow="1" w:lastRow="0" w:firstColumn="1" w:lastColumn="0" w:noHBand="0" w:noVBand="1"/>
            </w:tblPr>
            <w:tblGrid>
              <w:gridCol w:w="8778"/>
            </w:tblGrid>
            <w:tr w:rsidR="004A212C" w:rsidRPr="0090531B" w:rsidTr="002D1F19">
              <w:trPr>
                <w:trHeight w:val="3367"/>
                <w:jc w:val="center"/>
              </w:trPr>
              <w:tc>
                <w:tcPr>
                  <w:tcW w:w="8752" w:type="dxa"/>
                  <w:vAlign w:val="center"/>
                </w:tcPr>
                <w:p w:rsidR="004A212C" w:rsidRPr="0090531B" w:rsidRDefault="004A212C" w:rsidP="00DC47E6">
                  <w:pPr>
                    <w:pStyle w:val="ListParagraph"/>
                    <w:ind w:left="0"/>
                    <w:jc w:val="center"/>
                    <w:rPr>
                      <w:rFonts w:ascii="Arial" w:hAnsi="Arial" w:cs="Arial"/>
                      <w:b/>
                      <w:bCs/>
                      <w:color w:val="000000" w:themeColor="text1"/>
                      <w:sz w:val="18"/>
                      <w:szCs w:val="18"/>
                      <w:rtl/>
                    </w:rPr>
                  </w:pPr>
                  <w:r w:rsidRPr="0090531B">
                    <w:rPr>
                      <w:rFonts w:ascii="Arial" w:hAnsi="Arial" w:cs="Arial"/>
                      <w:b/>
                      <w:bCs/>
                      <w:noProof/>
                      <w:color w:val="000000" w:themeColor="text1"/>
                      <w:sz w:val="18"/>
                      <w:szCs w:val="18"/>
                      <w:rtl/>
                      <w:lang w:eastAsia="en-US"/>
                    </w:rPr>
                    <w:drawing>
                      <wp:inline distT="0" distB="0" distL="0" distR="0" wp14:anchorId="21FD7C78" wp14:editId="149CD659">
                        <wp:extent cx="5436870" cy="2062886"/>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4A212C" w:rsidRPr="0090531B" w:rsidRDefault="004A212C" w:rsidP="00DC47E6">
            <w:pPr>
              <w:pStyle w:val="ListParagraph"/>
              <w:ind w:left="0"/>
              <w:jc w:val="center"/>
              <w:rPr>
                <w:rFonts w:ascii="Arial" w:hAnsi="Arial" w:cs="Arial"/>
                <w:b/>
                <w:bCs/>
                <w:color w:val="000000" w:themeColor="text1"/>
                <w:sz w:val="18"/>
                <w:szCs w:val="18"/>
                <w:rtl/>
              </w:rPr>
            </w:pPr>
          </w:p>
        </w:tc>
      </w:tr>
    </w:tbl>
    <w:p w:rsidR="004A212C" w:rsidRPr="00384648" w:rsidRDefault="004A212C" w:rsidP="004A212C">
      <w:pPr>
        <w:ind w:left="233" w:right="284"/>
        <w:jc w:val="both"/>
        <w:rPr>
          <w:rFonts w:ascii="Simplified Arabic" w:hAnsi="Simplified Arabic" w:cs="Simplified Arabic"/>
          <w:b/>
          <w:bCs/>
          <w:color w:val="000000" w:themeColor="text1"/>
          <w:sz w:val="18"/>
          <w:szCs w:val="18"/>
          <w:rtl/>
        </w:rPr>
      </w:pPr>
      <w:r w:rsidRPr="00F368B0">
        <w:rPr>
          <w:rFonts w:ascii="Simplified Arabic" w:hAnsi="Simplified Arabic" w:cs="Simplified Arabic" w:hint="cs"/>
          <w:b/>
          <w:bCs/>
          <w:color w:val="000000" w:themeColor="text1"/>
          <w:sz w:val="17"/>
          <w:szCs w:val="17"/>
          <w:rtl/>
        </w:rPr>
        <w:t>*</w:t>
      </w:r>
      <w:r w:rsidRPr="00384648">
        <w:rPr>
          <w:rFonts w:ascii="Simplified Arabic" w:hAnsi="Simplified Arabic" w:cs="Simplified Arabic"/>
          <w:color w:val="000000" w:themeColor="text1"/>
          <w:sz w:val="18"/>
          <w:szCs w:val="18"/>
          <w:rtl/>
        </w:rPr>
        <w:t>ابتداءً من العام الدراسي 2017</w:t>
      </w:r>
      <w:r w:rsidRPr="00384648">
        <w:rPr>
          <w:rFonts w:ascii="Simplified Arabic" w:hAnsi="Simplified Arabic" w:cs="Simplified Arabic"/>
          <w:color w:val="000000" w:themeColor="text1"/>
          <w:sz w:val="18"/>
          <w:szCs w:val="18"/>
        </w:rPr>
        <w:t>/</w:t>
      </w:r>
      <w:r w:rsidRPr="00384648">
        <w:rPr>
          <w:rFonts w:ascii="Simplified Arabic" w:hAnsi="Simplified Arabic" w:cs="Simplified Arabic"/>
          <w:color w:val="000000" w:themeColor="text1"/>
          <w:sz w:val="18"/>
          <w:szCs w:val="18"/>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إلى قانون التعليم الجديد الصادر عن وزارة التربية والتعليم العالي باعتبار الصف العاشر ضمن المرحلة الثانوية.</w:t>
      </w:r>
      <w:r w:rsidRPr="00384648">
        <w:rPr>
          <w:rFonts w:ascii="Simplified Arabic" w:hAnsi="Simplified Arabic" w:cs="Simplified Arabic"/>
          <w:b/>
          <w:bCs/>
          <w:color w:val="000000" w:themeColor="text1"/>
          <w:sz w:val="18"/>
          <w:szCs w:val="18"/>
          <w:rtl/>
        </w:rPr>
        <w:t xml:space="preserve"> </w:t>
      </w:r>
    </w:p>
    <w:p w:rsidR="004A212C" w:rsidRPr="00384648" w:rsidRDefault="004A212C" w:rsidP="004A212C">
      <w:pPr>
        <w:ind w:left="233" w:right="284"/>
        <w:jc w:val="both"/>
        <w:rPr>
          <w:rFonts w:ascii="Simplified Arabic" w:hAnsi="Simplified Arabic" w:cs="Simplified Arabic"/>
          <w:b/>
          <w:bCs/>
          <w:color w:val="000000" w:themeColor="text1"/>
          <w:sz w:val="18"/>
          <w:szCs w:val="18"/>
          <w:rtl/>
        </w:rPr>
      </w:pPr>
      <w:r w:rsidRPr="00384648">
        <w:rPr>
          <w:rFonts w:ascii="Simplified Arabic" w:hAnsi="Simplified Arabic" w:cs="Simplified Arabic" w:hint="cs"/>
          <w:color w:val="000000" w:themeColor="text1"/>
          <w:sz w:val="18"/>
          <w:szCs w:val="18"/>
          <w:rtl/>
        </w:rPr>
        <w:t>*</w:t>
      </w:r>
      <w:r w:rsidR="00CE2C28">
        <w:rPr>
          <w:rFonts w:ascii="Simplified Arabic" w:hAnsi="Simplified Arabic" w:cs="Simplified Arabic" w:hint="cs"/>
          <w:color w:val="000000" w:themeColor="text1"/>
          <w:sz w:val="18"/>
          <w:szCs w:val="18"/>
          <w:rtl/>
        </w:rPr>
        <w:t>*</w:t>
      </w:r>
      <w:r w:rsidRPr="00384648">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384648">
        <w:rPr>
          <w:rFonts w:ascii="Simplified Arabic" w:hAnsi="Simplified Arabic" w:cs="Simplified Arabic" w:hint="cs"/>
          <w:b/>
          <w:bCs/>
          <w:color w:val="000000" w:themeColor="text1"/>
          <w:sz w:val="18"/>
          <w:szCs w:val="18"/>
          <w:rtl/>
        </w:rPr>
        <w:t>.</w:t>
      </w:r>
    </w:p>
    <w:p w:rsidR="008F0D72" w:rsidRPr="00384648" w:rsidRDefault="00CE2C28" w:rsidP="008F0D72">
      <w:pPr>
        <w:ind w:left="233" w:right="284"/>
        <w:jc w:val="both"/>
        <w:rPr>
          <w:rFonts w:ascii="Simplified Arabic" w:hAnsi="Simplified Arabic" w:cs="Simplified Arabic"/>
          <w:color w:val="000000" w:themeColor="text1"/>
          <w:sz w:val="18"/>
          <w:szCs w:val="18"/>
          <w:rtl/>
        </w:rPr>
      </w:pPr>
      <w:r w:rsidRPr="00CE2C28">
        <w:rPr>
          <w:rFonts w:ascii="Simplified Arabic" w:hAnsi="Simplified Arabic" w:cs="Simplified Arabic" w:hint="cs"/>
          <w:b/>
          <w:bCs/>
          <w:color w:val="000000" w:themeColor="text1"/>
          <w:sz w:val="18"/>
          <w:szCs w:val="18"/>
          <w:rtl/>
        </w:rPr>
        <w:t>ملاحظة:</w:t>
      </w:r>
      <w:r>
        <w:rPr>
          <w:rFonts w:ascii="Simplified Arabic" w:hAnsi="Simplified Arabic" w:cs="Simplified Arabic" w:hint="cs"/>
          <w:color w:val="000000" w:themeColor="text1"/>
          <w:sz w:val="18"/>
          <w:szCs w:val="18"/>
          <w:rtl/>
        </w:rPr>
        <w:t xml:space="preserve"> </w:t>
      </w:r>
      <w:r w:rsidR="008F0D72" w:rsidRPr="00384648">
        <w:rPr>
          <w:rFonts w:ascii="Simplified Arabic" w:hAnsi="Simplified Arabic" w:cs="Simplified Arabic" w:hint="cs"/>
          <w:color w:val="000000" w:themeColor="text1"/>
          <w:sz w:val="18"/>
          <w:szCs w:val="18"/>
          <w:rtl/>
        </w:rPr>
        <w:t xml:space="preserve">بيانات العام الدراسي </w:t>
      </w:r>
      <w:r w:rsidR="008F0D72" w:rsidRPr="00384648">
        <w:rPr>
          <w:rFonts w:ascii="Simplified Arabic" w:hAnsi="Simplified Arabic" w:cs="Simplified Arabic"/>
          <w:color w:val="000000" w:themeColor="text1"/>
          <w:sz w:val="18"/>
          <w:szCs w:val="18"/>
        </w:rPr>
        <w:t>2024/2023</w:t>
      </w:r>
      <w:r w:rsidR="008F0D72" w:rsidRPr="00384648">
        <w:rPr>
          <w:rFonts w:ascii="Simplified Arabic" w:hAnsi="Simplified Arabic" w:cs="Simplified Arabic" w:hint="cs"/>
          <w:color w:val="000000" w:themeColor="text1"/>
          <w:sz w:val="18"/>
          <w:szCs w:val="18"/>
          <w:rtl/>
        </w:rPr>
        <w:t xml:space="preserve"> تمثل بيانات الضفة الغربية فقط.</w:t>
      </w:r>
    </w:p>
    <w:p w:rsidR="004A212C" w:rsidRPr="00384648" w:rsidRDefault="004A212C" w:rsidP="00D35CFB">
      <w:pPr>
        <w:ind w:left="233" w:right="284"/>
        <w:jc w:val="both"/>
        <w:rPr>
          <w:rFonts w:ascii="Simplified Arabic" w:hAnsi="Simplified Arabic" w:cs="Simplified Arabic"/>
          <w:color w:val="000000" w:themeColor="text1"/>
          <w:sz w:val="18"/>
          <w:szCs w:val="18"/>
          <w:rtl/>
        </w:rPr>
      </w:pPr>
      <w:r w:rsidRPr="00384648">
        <w:rPr>
          <w:rFonts w:ascii="Simplified Arabic" w:hAnsi="Simplified Arabic" w:cs="Simplified Arabic"/>
          <w:b/>
          <w:bCs/>
          <w:color w:val="000000" w:themeColor="text1"/>
          <w:sz w:val="18"/>
          <w:szCs w:val="18"/>
          <w:rtl/>
        </w:rPr>
        <w:t>المصدر: وزارة التربية والتعليم</w:t>
      </w:r>
      <w:r w:rsidRPr="00384648">
        <w:rPr>
          <w:rFonts w:ascii="Simplified Arabic" w:hAnsi="Simplified Arabic" w:cs="Simplified Arabic" w:hint="cs"/>
          <w:b/>
          <w:bCs/>
          <w:color w:val="000000" w:themeColor="text1"/>
          <w:sz w:val="18"/>
          <w:szCs w:val="18"/>
          <w:rtl/>
        </w:rPr>
        <w:t xml:space="preserve"> العالي</w:t>
      </w:r>
      <w:r w:rsidRPr="00384648">
        <w:rPr>
          <w:rFonts w:ascii="Simplified Arabic" w:hAnsi="Simplified Arabic" w:cs="Simplified Arabic"/>
          <w:b/>
          <w:bCs/>
          <w:color w:val="000000" w:themeColor="text1"/>
          <w:sz w:val="18"/>
          <w:szCs w:val="18"/>
          <w:rtl/>
        </w:rPr>
        <w:t xml:space="preserve">، </w:t>
      </w:r>
      <w:r w:rsidRPr="00384648">
        <w:rPr>
          <w:rFonts w:ascii="Simplified Arabic" w:hAnsi="Simplified Arabic" w:cs="Simplified Arabic" w:hint="cs"/>
          <w:b/>
          <w:bCs/>
          <w:color w:val="000000" w:themeColor="text1"/>
          <w:sz w:val="18"/>
          <w:szCs w:val="18"/>
          <w:rtl/>
        </w:rPr>
        <w:t>2024</w:t>
      </w:r>
      <w:r w:rsidRPr="00384648">
        <w:rPr>
          <w:rFonts w:ascii="Simplified Arabic" w:hAnsi="Simplified Arabic" w:cs="Simplified Arabic"/>
          <w:b/>
          <w:bCs/>
          <w:color w:val="000000" w:themeColor="text1"/>
          <w:sz w:val="18"/>
          <w:szCs w:val="18"/>
          <w:rtl/>
        </w:rPr>
        <w:t xml:space="preserve">. </w:t>
      </w:r>
      <w:r w:rsidRPr="00384648">
        <w:rPr>
          <w:rFonts w:ascii="Simplified Arabic" w:hAnsi="Simplified Arabic" w:cs="Simplified Arabic"/>
          <w:color w:val="000000" w:themeColor="text1"/>
          <w:sz w:val="18"/>
          <w:szCs w:val="18"/>
          <w:rtl/>
        </w:rPr>
        <w:t xml:space="preserve">قاعدة بيانات المسح الشامل للمدارس للأعوام الدراسية </w:t>
      </w:r>
      <w:r w:rsidRPr="00384648">
        <w:rPr>
          <w:rFonts w:ascii="Simplified Arabic" w:hAnsi="Simplified Arabic" w:cs="Simplified Arabic"/>
          <w:color w:val="000000" w:themeColor="text1"/>
          <w:sz w:val="18"/>
          <w:szCs w:val="18"/>
        </w:rPr>
        <w:t>2024/2023-201</w:t>
      </w:r>
      <w:r w:rsidR="00D35CFB">
        <w:rPr>
          <w:rFonts w:ascii="Simplified Arabic" w:hAnsi="Simplified Arabic" w:cs="Simplified Arabic"/>
          <w:color w:val="000000" w:themeColor="text1"/>
          <w:sz w:val="18"/>
          <w:szCs w:val="18"/>
        </w:rPr>
        <w:t>9</w:t>
      </w:r>
      <w:r w:rsidRPr="00384648">
        <w:rPr>
          <w:rFonts w:ascii="Simplified Arabic" w:hAnsi="Simplified Arabic" w:cs="Simplified Arabic"/>
          <w:color w:val="000000" w:themeColor="text1"/>
          <w:sz w:val="18"/>
          <w:szCs w:val="18"/>
        </w:rPr>
        <w:t>/201</w:t>
      </w:r>
      <w:r w:rsidR="00D35CFB">
        <w:rPr>
          <w:rFonts w:ascii="Simplified Arabic" w:hAnsi="Simplified Arabic" w:cs="Simplified Arabic"/>
          <w:color w:val="000000" w:themeColor="text1"/>
          <w:sz w:val="18"/>
          <w:szCs w:val="18"/>
        </w:rPr>
        <w:t>8</w:t>
      </w:r>
      <w:r w:rsidRPr="00384648">
        <w:rPr>
          <w:rFonts w:ascii="Simplified Arabic" w:hAnsi="Simplified Arabic" w:cs="Simplified Arabic"/>
          <w:color w:val="000000" w:themeColor="text1"/>
          <w:sz w:val="18"/>
          <w:szCs w:val="18"/>
          <w:rtl/>
        </w:rPr>
        <w:t>. رام الله – فلسطين</w:t>
      </w:r>
      <w:r w:rsidRPr="00384648">
        <w:rPr>
          <w:rFonts w:ascii="Simplified Arabic" w:hAnsi="Simplified Arabic" w:cs="Simplified Arabic" w:hint="cs"/>
          <w:color w:val="000000" w:themeColor="text1"/>
          <w:sz w:val="18"/>
          <w:szCs w:val="18"/>
          <w:rtl/>
        </w:rPr>
        <w:t>.</w:t>
      </w:r>
      <w:r w:rsidRPr="00384648">
        <w:rPr>
          <w:rFonts w:ascii="Simplified Arabic" w:hAnsi="Simplified Arabic" w:cs="Simplified Arabic"/>
          <w:color w:val="000000" w:themeColor="text1"/>
          <w:sz w:val="18"/>
          <w:szCs w:val="18"/>
          <w:rtl/>
        </w:rPr>
        <w:t xml:space="preserve"> </w:t>
      </w:r>
    </w:p>
    <w:p w:rsidR="004A212C" w:rsidRPr="00820016" w:rsidRDefault="004A212C" w:rsidP="00BF285C">
      <w:pPr>
        <w:pStyle w:val="ListParagraph"/>
        <w:ind w:left="71"/>
        <w:jc w:val="center"/>
        <w:rPr>
          <w:rFonts w:ascii="Simplified Arabic" w:hAnsi="Simplified Arabic" w:cs="Simplified Arabic"/>
          <w:b/>
          <w:bCs/>
          <w:color w:val="000000" w:themeColor="text1"/>
          <w:sz w:val="22"/>
          <w:szCs w:val="22"/>
          <w:rtl/>
        </w:rPr>
      </w:pPr>
      <w:r w:rsidRPr="00820016">
        <w:rPr>
          <w:rFonts w:ascii="Simplified Arabic" w:hAnsi="Simplified Arabic" w:cs="Simplified Arabic" w:hint="cs"/>
          <w:b/>
          <w:bCs/>
          <w:color w:val="000000" w:themeColor="text1"/>
          <w:sz w:val="22"/>
          <w:szCs w:val="22"/>
          <w:rtl/>
        </w:rPr>
        <w:lastRenderedPageBreak/>
        <w:t>معدلات الالتحاق الإجمالي في فلسطين حسب المرحلة* والجنس للأعوام الدراسية (</w:t>
      </w:r>
      <w:r w:rsidRPr="00820016">
        <w:rPr>
          <w:rFonts w:ascii="Simplified Arabic" w:hAnsi="Simplified Arabic" w:cs="Simplified Arabic"/>
          <w:b/>
          <w:bCs/>
          <w:color w:val="000000" w:themeColor="text1"/>
          <w:sz w:val="22"/>
          <w:szCs w:val="22"/>
        </w:rPr>
        <w:t>201</w:t>
      </w:r>
      <w:r w:rsidR="00BF285C">
        <w:rPr>
          <w:rFonts w:ascii="Simplified Arabic" w:hAnsi="Simplified Arabic" w:cs="Simplified Arabic"/>
          <w:b/>
          <w:bCs/>
          <w:color w:val="000000" w:themeColor="text1"/>
          <w:sz w:val="22"/>
          <w:szCs w:val="22"/>
        </w:rPr>
        <w:t>8</w:t>
      </w:r>
      <w:r w:rsidRPr="00820016">
        <w:rPr>
          <w:rFonts w:ascii="Simplified Arabic" w:hAnsi="Simplified Arabic" w:cs="Simplified Arabic" w:hint="cs"/>
          <w:b/>
          <w:bCs/>
          <w:color w:val="000000" w:themeColor="text1"/>
          <w:sz w:val="22"/>
          <w:szCs w:val="22"/>
          <w:rtl/>
        </w:rPr>
        <w:t>/</w:t>
      </w:r>
      <w:r w:rsidRPr="00820016">
        <w:rPr>
          <w:rFonts w:ascii="Simplified Arabic" w:hAnsi="Simplified Arabic" w:cs="Simplified Arabic"/>
          <w:b/>
          <w:bCs/>
          <w:color w:val="000000" w:themeColor="text1"/>
          <w:sz w:val="22"/>
          <w:szCs w:val="22"/>
        </w:rPr>
        <w:t>201</w:t>
      </w:r>
      <w:r w:rsidR="00BF285C">
        <w:rPr>
          <w:rFonts w:ascii="Simplified Arabic" w:hAnsi="Simplified Arabic" w:cs="Simplified Arabic"/>
          <w:b/>
          <w:bCs/>
          <w:color w:val="000000" w:themeColor="text1"/>
          <w:sz w:val="22"/>
          <w:szCs w:val="22"/>
        </w:rPr>
        <w:t>9</w:t>
      </w:r>
      <w:r w:rsidRPr="00820016">
        <w:rPr>
          <w:rFonts w:ascii="Simplified Arabic" w:hAnsi="Simplified Arabic" w:cs="Simplified Arabic" w:hint="cs"/>
          <w:b/>
          <w:bCs/>
          <w:color w:val="000000" w:themeColor="text1"/>
          <w:sz w:val="22"/>
          <w:szCs w:val="22"/>
          <w:rtl/>
        </w:rPr>
        <w:t>-2023/2024)</w:t>
      </w:r>
    </w:p>
    <w:tbl>
      <w:tblPr>
        <w:bidiVisual/>
        <w:tblW w:w="9073" w:type="dxa"/>
        <w:jc w:val="center"/>
        <w:tblLook w:val="04A0" w:firstRow="1" w:lastRow="0" w:firstColumn="1" w:lastColumn="0" w:noHBand="0" w:noVBand="1"/>
      </w:tblPr>
      <w:tblGrid>
        <w:gridCol w:w="9073"/>
      </w:tblGrid>
      <w:tr w:rsidR="00820016" w:rsidRPr="00820016" w:rsidTr="00820016">
        <w:trPr>
          <w:jc w:val="center"/>
        </w:trPr>
        <w:tc>
          <w:tcPr>
            <w:tcW w:w="9073" w:type="dxa"/>
            <w:vAlign w:val="center"/>
          </w:tcPr>
          <w:tbl>
            <w:tblPr>
              <w:tblStyle w:val="TableGrid"/>
              <w:bidiVisual/>
              <w:tblW w:w="8505" w:type="dxa"/>
              <w:jc w:val="center"/>
              <w:tblLook w:val="04A0" w:firstRow="1" w:lastRow="0" w:firstColumn="1" w:lastColumn="0" w:noHBand="0" w:noVBand="1"/>
            </w:tblPr>
            <w:tblGrid>
              <w:gridCol w:w="8847"/>
            </w:tblGrid>
            <w:tr w:rsidR="004A212C" w:rsidRPr="00820016" w:rsidTr="00DC47E6">
              <w:trPr>
                <w:jc w:val="center"/>
              </w:trPr>
              <w:tc>
                <w:tcPr>
                  <w:tcW w:w="8840" w:type="dxa"/>
                </w:tcPr>
                <w:p w:rsidR="004A212C" w:rsidRPr="00820016" w:rsidRDefault="004635F6" w:rsidP="00DC47E6">
                  <w:pPr>
                    <w:pStyle w:val="ListParagraph"/>
                    <w:ind w:left="0"/>
                    <w:jc w:val="center"/>
                    <w:rPr>
                      <w:rFonts w:ascii="Arial" w:hAnsi="Arial" w:cs="Arial"/>
                      <w:b/>
                      <w:bCs/>
                      <w:color w:val="000000" w:themeColor="text1"/>
                      <w:sz w:val="18"/>
                      <w:szCs w:val="18"/>
                      <w:highlight w:val="yellow"/>
                      <w:rtl/>
                    </w:rPr>
                  </w:pPr>
                  <w:r>
                    <w:rPr>
                      <w:noProof/>
                      <w:lang w:eastAsia="en-US"/>
                    </w:rPr>
                    <w:drawing>
                      <wp:inline distT="0" distB="0" distL="0" distR="0" wp14:anchorId="4B7EA65B" wp14:editId="056811E2">
                        <wp:extent cx="5614035" cy="271018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4A212C" w:rsidRPr="00820016" w:rsidRDefault="004A212C" w:rsidP="00DC47E6">
            <w:pPr>
              <w:pStyle w:val="ListParagraph"/>
              <w:ind w:left="0"/>
              <w:jc w:val="center"/>
              <w:rPr>
                <w:rFonts w:ascii="Arial" w:hAnsi="Arial" w:cs="Arial"/>
                <w:b/>
                <w:bCs/>
                <w:color w:val="000000" w:themeColor="text1"/>
                <w:sz w:val="18"/>
                <w:szCs w:val="18"/>
                <w:highlight w:val="yellow"/>
                <w:rtl/>
              </w:rPr>
            </w:pPr>
          </w:p>
        </w:tc>
      </w:tr>
    </w:tbl>
    <w:p w:rsidR="00820016" w:rsidRPr="00384648" w:rsidRDefault="00820016" w:rsidP="00820016">
      <w:pPr>
        <w:ind w:left="233" w:right="284"/>
        <w:jc w:val="both"/>
        <w:rPr>
          <w:rFonts w:ascii="Simplified Arabic" w:hAnsi="Simplified Arabic" w:cs="Simplified Arabic"/>
          <w:b/>
          <w:bCs/>
          <w:color w:val="000000" w:themeColor="text1"/>
          <w:sz w:val="18"/>
          <w:szCs w:val="18"/>
          <w:rtl/>
        </w:rPr>
      </w:pPr>
      <w:r w:rsidRPr="00F368B0">
        <w:rPr>
          <w:rFonts w:ascii="Simplified Arabic" w:hAnsi="Simplified Arabic" w:cs="Simplified Arabic" w:hint="cs"/>
          <w:b/>
          <w:bCs/>
          <w:color w:val="000000" w:themeColor="text1"/>
          <w:sz w:val="17"/>
          <w:szCs w:val="17"/>
          <w:rtl/>
        </w:rPr>
        <w:t>*</w:t>
      </w:r>
      <w:r w:rsidRPr="00384648">
        <w:rPr>
          <w:rFonts w:ascii="Simplified Arabic" w:hAnsi="Simplified Arabic" w:cs="Simplified Arabic"/>
          <w:color w:val="000000" w:themeColor="text1"/>
          <w:sz w:val="18"/>
          <w:szCs w:val="18"/>
          <w:rtl/>
        </w:rPr>
        <w:t>ابتداءً من العام الدراسي 2017</w:t>
      </w:r>
      <w:r w:rsidRPr="00384648">
        <w:rPr>
          <w:rFonts w:ascii="Simplified Arabic" w:hAnsi="Simplified Arabic" w:cs="Simplified Arabic"/>
          <w:color w:val="000000" w:themeColor="text1"/>
          <w:sz w:val="18"/>
          <w:szCs w:val="18"/>
        </w:rPr>
        <w:t>/</w:t>
      </w:r>
      <w:r w:rsidRPr="00384648">
        <w:rPr>
          <w:rFonts w:ascii="Simplified Arabic" w:hAnsi="Simplified Arabic" w:cs="Simplified Arabic"/>
          <w:color w:val="000000" w:themeColor="text1"/>
          <w:sz w:val="18"/>
          <w:szCs w:val="18"/>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إلى قانون التعليم الجديد الصادر عن وزارة التربية والتعليم العالي باعتبار الصف العاشر ضمن المرحلة الثانوية.</w:t>
      </w:r>
      <w:r w:rsidRPr="00384648">
        <w:rPr>
          <w:rFonts w:ascii="Simplified Arabic" w:hAnsi="Simplified Arabic" w:cs="Simplified Arabic"/>
          <w:b/>
          <w:bCs/>
          <w:color w:val="000000" w:themeColor="text1"/>
          <w:sz w:val="18"/>
          <w:szCs w:val="18"/>
          <w:rtl/>
        </w:rPr>
        <w:t xml:space="preserve"> </w:t>
      </w:r>
    </w:p>
    <w:p w:rsidR="00820016" w:rsidRPr="00384648" w:rsidRDefault="00820016" w:rsidP="00820016">
      <w:pPr>
        <w:ind w:left="233" w:right="284"/>
        <w:jc w:val="both"/>
        <w:rPr>
          <w:rFonts w:ascii="Simplified Arabic" w:hAnsi="Simplified Arabic" w:cs="Simplified Arabic"/>
          <w:b/>
          <w:bCs/>
          <w:color w:val="000000" w:themeColor="text1"/>
          <w:sz w:val="18"/>
          <w:szCs w:val="18"/>
          <w:rtl/>
        </w:rPr>
      </w:pPr>
      <w:r w:rsidRPr="00384648">
        <w:rPr>
          <w:rFonts w:ascii="Simplified Arabic" w:hAnsi="Simplified Arabic" w:cs="Simplified Arabic" w:hint="cs"/>
          <w:color w:val="000000" w:themeColor="text1"/>
          <w:sz w:val="18"/>
          <w:szCs w:val="18"/>
          <w:rtl/>
        </w:rPr>
        <w:t>*</w:t>
      </w:r>
      <w:r w:rsidR="00CE2C28">
        <w:rPr>
          <w:rFonts w:ascii="Simplified Arabic" w:hAnsi="Simplified Arabic" w:cs="Simplified Arabic" w:hint="cs"/>
          <w:color w:val="000000" w:themeColor="text1"/>
          <w:sz w:val="18"/>
          <w:szCs w:val="18"/>
          <w:rtl/>
        </w:rPr>
        <w:t>*</w:t>
      </w:r>
      <w:r w:rsidRPr="00384648">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384648">
        <w:rPr>
          <w:rFonts w:ascii="Simplified Arabic" w:hAnsi="Simplified Arabic" w:cs="Simplified Arabic" w:hint="cs"/>
          <w:b/>
          <w:bCs/>
          <w:color w:val="000000" w:themeColor="text1"/>
          <w:sz w:val="18"/>
          <w:szCs w:val="18"/>
          <w:rtl/>
        </w:rPr>
        <w:t>.</w:t>
      </w:r>
    </w:p>
    <w:p w:rsidR="00820016" w:rsidRPr="00384648" w:rsidRDefault="00CE2C28" w:rsidP="00820016">
      <w:pPr>
        <w:ind w:left="233" w:right="284"/>
        <w:jc w:val="both"/>
        <w:rPr>
          <w:rFonts w:ascii="Simplified Arabic" w:hAnsi="Simplified Arabic" w:cs="Simplified Arabic"/>
          <w:color w:val="000000" w:themeColor="text1"/>
          <w:sz w:val="18"/>
          <w:szCs w:val="18"/>
          <w:rtl/>
        </w:rPr>
      </w:pPr>
      <w:r w:rsidRPr="00CE2C28">
        <w:rPr>
          <w:rFonts w:ascii="Simplified Arabic" w:hAnsi="Simplified Arabic" w:cs="Simplified Arabic" w:hint="cs"/>
          <w:b/>
          <w:bCs/>
          <w:color w:val="000000" w:themeColor="text1"/>
          <w:sz w:val="18"/>
          <w:szCs w:val="18"/>
          <w:rtl/>
        </w:rPr>
        <w:t>ملاحظة:</w:t>
      </w:r>
      <w:r w:rsidR="00820016" w:rsidRPr="00384648">
        <w:rPr>
          <w:rFonts w:ascii="Simplified Arabic" w:hAnsi="Simplified Arabic" w:cs="Simplified Arabic" w:hint="cs"/>
          <w:color w:val="000000" w:themeColor="text1"/>
          <w:sz w:val="18"/>
          <w:szCs w:val="18"/>
          <w:rtl/>
        </w:rPr>
        <w:t xml:space="preserve"> بيانات العام الدراسي </w:t>
      </w:r>
      <w:r w:rsidR="00820016" w:rsidRPr="00384648">
        <w:rPr>
          <w:rFonts w:ascii="Simplified Arabic" w:hAnsi="Simplified Arabic" w:cs="Simplified Arabic"/>
          <w:color w:val="000000" w:themeColor="text1"/>
          <w:sz w:val="18"/>
          <w:szCs w:val="18"/>
        </w:rPr>
        <w:t>2024/2023</w:t>
      </w:r>
      <w:r w:rsidR="00820016" w:rsidRPr="00384648">
        <w:rPr>
          <w:rFonts w:ascii="Simplified Arabic" w:hAnsi="Simplified Arabic" w:cs="Simplified Arabic" w:hint="cs"/>
          <w:color w:val="000000" w:themeColor="text1"/>
          <w:sz w:val="18"/>
          <w:szCs w:val="18"/>
          <w:rtl/>
        </w:rPr>
        <w:t xml:space="preserve"> تمثل بيانات الضفة الغربية فقط.</w:t>
      </w:r>
    </w:p>
    <w:p w:rsidR="00820016" w:rsidRPr="00384648" w:rsidRDefault="00820016" w:rsidP="00820016">
      <w:pPr>
        <w:ind w:left="233" w:right="284"/>
        <w:jc w:val="both"/>
        <w:rPr>
          <w:rFonts w:ascii="Simplified Arabic" w:hAnsi="Simplified Arabic" w:cs="Simplified Arabic"/>
          <w:color w:val="000000" w:themeColor="text1"/>
          <w:sz w:val="18"/>
          <w:szCs w:val="18"/>
          <w:rtl/>
        </w:rPr>
      </w:pPr>
      <w:r w:rsidRPr="00384648">
        <w:rPr>
          <w:rFonts w:ascii="Simplified Arabic" w:hAnsi="Simplified Arabic" w:cs="Simplified Arabic"/>
          <w:b/>
          <w:bCs/>
          <w:color w:val="000000" w:themeColor="text1"/>
          <w:sz w:val="18"/>
          <w:szCs w:val="18"/>
          <w:rtl/>
        </w:rPr>
        <w:t>المصدر: وزارة التربية والتعليم</w:t>
      </w:r>
      <w:r w:rsidRPr="00384648">
        <w:rPr>
          <w:rFonts w:ascii="Simplified Arabic" w:hAnsi="Simplified Arabic" w:cs="Simplified Arabic" w:hint="cs"/>
          <w:b/>
          <w:bCs/>
          <w:color w:val="000000" w:themeColor="text1"/>
          <w:sz w:val="18"/>
          <w:szCs w:val="18"/>
          <w:rtl/>
        </w:rPr>
        <w:t xml:space="preserve"> العالي</w:t>
      </w:r>
      <w:r w:rsidRPr="00384648">
        <w:rPr>
          <w:rFonts w:ascii="Simplified Arabic" w:hAnsi="Simplified Arabic" w:cs="Simplified Arabic"/>
          <w:b/>
          <w:bCs/>
          <w:color w:val="000000" w:themeColor="text1"/>
          <w:sz w:val="18"/>
          <w:szCs w:val="18"/>
          <w:rtl/>
        </w:rPr>
        <w:t xml:space="preserve">، </w:t>
      </w:r>
      <w:r w:rsidRPr="00384648">
        <w:rPr>
          <w:rFonts w:ascii="Simplified Arabic" w:hAnsi="Simplified Arabic" w:cs="Simplified Arabic" w:hint="cs"/>
          <w:b/>
          <w:bCs/>
          <w:color w:val="000000" w:themeColor="text1"/>
          <w:sz w:val="18"/>
          <w:szCs w:val="18"/>
          <w:rtl/>
        </w:rPr>
        <w:t>2024</w:t>
      </w:r>
      <w:r w:rsidRPr="00384648">
        <w:rPr>
          <w:rFonts w:ascii="Simplified Arabic" w:hAnsi="Simplified Arabic" w:cs="Simplified Arabic"/>
          <w:b/>
          <w:bCs/>
          <w:color w:val="000000" w:themeColor="text1"/>
          <w:sz w:val="18"/>
          <w:szCs w:val="18"/>
          <w:rtl/>
        </w:rPr>
        <w:t xml:space="preserve">. </w:t>
      </w:r>
      <w:r w:rsidRPr="00384648">
        <w:rPr>
          <w:rFonts w:ascii="Simplified Arabic" w:hAnsi="Simplified Arabic" w:cs="Simplified Arabic"/>
          <w:color w:val="000000" w:themeColor="text1"/>
          <w:sz w:val="18"/>
          <w:szCs w:val="18"/>
          <w:rtl/>
        </w:rPr>
        <w:t xml:space="preserve">قاعدة بيانات المسح الشامل للمدارس للأعوام الدراسية </w:t>
      </w:r>
      <w:r w:rsidRPr="00384648">
        <w:rPr>
          <w:rFonts w:ascii="Simplified Arabic" w:hAnsi="Simplified Arabic" w:cs="Simplified Arabic"/>
          <w:color w:val="000000" w:themeColor="text1"/>
          <w:sz w:val="18"/>
          <w:szCs w:val="18"/>
        </w:rPr>
        <w:t>2024/2023-201</w:t>
      </w:r>
      <w:r>
        <w:rPr>
          <w:rFonts w:ascii="Simplified Arabic" w:hAnsi="Simplified Arabic" w:cs="Simplified Arabic"/>
          <w:color w:val="000000" w:themeColor="text1"/>
          <w:sz w:val="18"/>
          <w:szCs w:val="18"/>
        </w:rPr>
        <w:t>9</w:t>
      </w:r>
      <w:r w:rsidRPr="00384648">
        <w:rPr>
          <w:rFonts w:ascii="Simplified Arabic" w:hAnsi="Simplified Arabic" w:cs="Simplified Arabic"/>
          <w:color w:val="000000" w:themeColor="text1"/>
          <w:sz w:val="18"/>
          <w:szCs w:val="18"/>
        </w:rPr>
        <w:t>/201</w:t>
      </w:r>
      <w:r>
        <w:rPr>
          <w:rFonts w:ascii="Simplified Arabic" w:hAnsi="Simplified Arabic" w:cs="Simplified Arabic"/>
          <w:color w:val="000000" w:themeColor="text1"/>
          <w:sz w:val="18"/>
          <w:szCs w:val="18"/>
        </w:rPr>
        <w:t>8</w:t>
      </w:r>
      <w:r w:rsidRPr="00384648">
        <w:rPr>
          <w:rFonts w:ascii="Simplified Arabic" w:hAnsi="Simplified Arabic" w:cs="Simplified Arabic"/>
          <w:color w:val="000000" w:themeColor="text1"/>
          <w:sz w:val="18"/>
          <w:szCs w:val="18"/>
          <w:rtl/>
        </w:rPr>
        <w:t>. رام الله – فلسطين</w:t>
      </w:r>
      <w:r w:rsidRPr="00384648">
        <w:rPr>
          <w:rFonts w:ascii="Simplified Arabic" w:hAnsi="Simplified Arabic" w:cs="Simplified Arabic" w:hint="cs"/>
          <w:color w:val="000000" w:themeColor="text1"/>
          <w:sz w:val="18"/>
          <w:szCs w:val="18"/>
          <w:rtl/>
        </w:rPr>
        <w:t>.</w:t>
      </w:r>
      <w:r w:rsidRPr="00384648">
        <w:rPr>
          <w:rFonts w:ascii="Simplified Arabic" w:hAnsi="Simplified Arabic" w:cs="Simplified Arabic"/>
          <w:color w:val="000000" w:themeColor="text1"/>
          <w:sz w:val="18"/>
          <w:szCs w:val="18"/>
          <w:rtl/>
        </w:rPr>
        <w:t xml:space="preserve"> </w:t>
      </w:r>
    </w:p>
    <w:p w:rsidR="001E1DF2" w:rsidRPr="001C4D14" w:rsidRDefault="001E1DF2" w:rsidP="00B91E2C">
      <w:pPr>
        <w:jc w:val="both"/>
        <w:rPr>
          <w:rFonts w:ascii="Simplified Arabic" w:hAnsi="Simplified Arabic" w:cs="Simplified Arabic"/>
          <w:color w:val="000000" w:themeColor="text1"/>
          <w:sz w:val="18"/>
          <w:szCs w:val="18"/>
        </w:rPr>
      </w:pPr>
    </w:p>
    <w:p w:rsidR="002B444B" w:rsidRPr="005C6240" w:rsidRDefault="005C6240" w:rsidP="002B444B">
      <w:pPr>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rPr>
        <w:t>4</w:t>
      </w:r>
      <w:r w:rsidR="001E1DF2" w:rsidRPr="005C6240">
        <w:rPr>
          <w:rFonts w:ascii="Simplified Arabic" w:hAnsi="Simplified Arabic" w:cs="Simplified Arabic"/>
          <w:b/>
          <w:bCs/>
          <w:color w:val="000000" w:themeColor="text1"/>
          <w:rtl/>
        </w:rPr>
        <w:t>.</w:t>
      </w:r>
      <w:r w:rsidR="00460646" w:rsidRPr="005C6240">
        <w:rPr>
          <w:rFonts w:ascii="Simplified Arabic" w:hAnsi="Simplified Arabic" w:cs="Simplified Arabic" w:hint="cs"/>
          <w:b/>
          <w:bCs/>
          <w:color w:val="000000" w:themeColor="text1"/>
          <w:rtl/>
        </w:rPr>
        <w:t>4</w:t>
      </w:r>
      <w:r w:rsidR="002B444B" w:rsidRPr="005C6240">
        <w:rPr>
          <w:rFonts w:ascii="Simplified Arabic" w:hAnsi="Simplified Arabic" w:cs="Simplified Arabic"/>
          <w:b/>
          <w:bCs/>
          <w:color w:val="000000" w:themeColor="text1"/>
        </w:rPr>
        <w:t xml:space="preserve"> </w:t>
      </w:r>
      <w:r w:rsidR="002B444B" w:rsidRPr="005C6240">
        <w:rPr>
          <w:rFonts w:ascii="Simplified Arabic" w:hAnsi="Simplified Arabic" w:cs="Simplified Arabic" w:hint="cs"/>
          <w:b/>
          <w:bCs/>
          <w:color w:val="000000" w:themeColor="text1"/>
          <w:rtl/>
          <w:lang w:eastAsia="en-US"/>
        </w:rPr>
        <w:t>معدلات الإتمام للمستويات التعليمية* المختلفة</w:t>
      </w:r>
      <w:r w:rsidR="002B444B" w:rsidRPr="005C6240">
        <w:rPr>
          <w:rFonts w:ascii="Simplified Arabic" w:hAnsi="Simplified Arabic" w:cs="Simplified Arabic" w:hint="cs"/>
          <w:b/>
          <w:bCs/>
          <w:color w:val="000000" w:themeColor="text1"/>
          <w:sz w:val="22"/>
          <w:szCs w:val="22"/>
          <w:rtl/>
        </w:rPr>
        <w:t xml:space="preserve"> </w:t>
      </w:r>
      <w:r w:rsidR="002B444B" w:rsidRPr="005C6240">
        <w:rPr>
          <w:rFonts w:ascii="Simplified Arabic" w:hAnsi="Simplified Arabic" w:cs="Simplified Arabic"/>
          <w:b/>
          <w:bCs/>
          <w:color w:val="000000" w:themeColor="text1"/>
          <w:rtl/>
        </w:rPr>
        <w:t>(التعليم الابتدائي، المرحلة الثانوية الدنيا، المرحلة الثانوية العليا)</w:t>
      </w:r>
    </w:p>
    <w:p w:rsidR="002B444B" w:rsidRPr="005C6240" w:rsidRDefault="002B444B" w:rsidP="002B444B">
      <w:pPr>
        <w:jc w:val="both"/>
        <w:rPr>
          <w:rFonts w:ascii="Simplified Arabic" w:hAnsi="Simplified Arabic" w:cs="Simplified Arabic"/>
          <w:b/>
          <w:color w:val="000000" w:themeColor="text1"/>
          <w:sz w:val="16"/>
          <w:szCs w:val="16"/>
          <w:rtl/>
        </w:rPr>
      </w:pPr>
      <w:r w:rsidRPr="005C6240">
        <w:rPr>
          <w:rFonts w:ascii="Simplified Arabic" w:hAnsi="Simplified Arabic" w:cs="Simplified Arabic" w:hint="cs"/>
          <w:color w:val="000000" w:themeColor="text1"/>
          <w:rtl/>
        </w:rPr>
        <w:t xml:space="preserve">بلغ </w:t>
      </w:r>
      <w:r w:rsidRPr="005C6240">
        <w:rPr>
          <w:rFonts w:ascii="Simplified Arabic" w:hAnsi="Simplified Arabic" w:cs="Simplified Arabic"/>
          <w:color w:val="000000" w:themeColor="text1"/>
          <w:rtl/>
        </w:rPr>
        <w:t>معدل ا</w:t>
      </w:r>
      <w:r w:rsidRPr="005C6240">
        <w:rPr>
          <w:rFonts w:ascii="Simplified Arabic" w:hAnsi="Simplified Arabic" w:cs="Simplified Arabic" w:hint="cs"/>
          <w:color w:val="000000" w:themeColor="text1"/>
          <w:rtl/>
        </w:rPr>
        <w:t>لإ</w:t>
      </w:r>
      <w:r w:rsidRPr="005C6240">
        <w:rPr>
          <w:rFonts w:ascii="Simplified Arabic" w:hAnsi="Simplified Arabic" w:cs="Simplified Arabic"/>
          <w:color w:val="000000" w:themeColor="text1"/>
          <w:rtl/>
        </w:rPr>
        <w:t>تمام للمرحلة الابتدائية</w:t>
      </w:r>
      <w:r w:rsidRPr="005C6240">
        <w:rPr>
          <w:rFonts w:ascii="Simplified Arabic" w:hAnsi="Simplified Arabic" w:cs="Simplified Arabic" w:hint="cs"/>
          <w:color w:val="000000" w:themeColor="text1"/>
          <w:rtl/>
        </w:rPr>
        <w:t xml:space="preserve"> 99.4% لكلا الجنسين في فلسطين، بواقع 99.5% للذكور و</w:t>
      </w:r>
      <w:r w:rsidRPr="005C6240">
        <w:rPr>
          <w:rFonts w:ascii="Simplified Arabic" w:hAnsi="Simplified Arabic" w:cs="Simplified Arabic"/>
          <w:color w:val="000000" w:themeColor="text1"/>
        </w:rPr>
        <w:t xml:space="preserve"> %99.2</w:t>
      </w:r>
      <w:r w:rsidRPr="005C6240">
        <w:rPr>
          <w:rFonts w:ascii="Simplified Arabic" w:hAnsi="Simplified Arabic" w:cs="Simplified Arabic" w:hint="cs"/>
          <w:color w:val="000000" w:themeColor="text1"/>
          <w:rtl/>
        </w:rPr>
        <w:t xml:space="preserve">للإناث خلال العام 2023. </w:t>
      </w:r>
      <w:r w:rsidRPr="005C6240">
        <w:rPr>
          <w:rFonts w:ascii="Simplified Arabic" w:hAnsi="Simplified Arabic" w:cs="Simplified Arabic"/>
          <w:b/>
          <w:color w:val="000000" w:themeColor="text1"/>
          <w:sz w:val="18"/>
          <w:szCs w:val="18"/>
        </w:rPr>
        <w:t>*</w:t>
      </w:r>
      <w:r w:rsidRPr="005C6240">
        <w:rPr>
          <w:rFonts w:ascii="Simplified Arabic" w:hAnsi="Simplified Arabic" w:cs="Simplified Arabic" w:hint="cs"/>
          <w:b/>
          <w:color w:val="000000" w:themeColor="text1"/>
          <w:sz w:val="18"/>
          <w:szCs w:val="18"/>
          <w:rtl/>
        </w:rPr>
        <w:t>(مؤشر التنمية المستدامة 2.1.4)</w:t>
      </w:r>
      <w:r w:rsidRPr="005C6240">
        <w:rPr>
          <w:rFonts w:ascii="Simplified Arabic" w:hAnsi="Simplified Arabic" w:cs="Simplified Arabic"/>
          <w:b/>
          <w:color w:val="000000" w:themeColor="text1"/>
          <w:sz w:val="18"/>
          <w:szCs w:val="18"/>
        </w:rPr>
        <w:t>.</w:t>
      </w:r>
    </w:p>
    <w:p w:rsidR="002B444B" w:rsidRPr="008E0454" w:rsidRDefault="002B444B" w:rsidP="002B444B">
      <w:pPr>
        <w:pStyle w:val="NormalWeb"/>
        <w:bidi/>
        <w:spacing w:before="0" w:beforeAutospacing="0" w:after="0" w:afterAutospacing="0"/>
        <w:jc w:val="both"/>
        <w:rPr>
          <w:rFonts w:ascii="Simplified Arabic" w:hAnsi="Simplified Arabic" w:cs="Simplified Arabic"/>
          <w:color w:val="000000" w:themeColor="text1"/>
          <w:sz w:val="18"/>
          <w:szCs w:val="18"/>
          <w:highlight w:val="yellow"/>
          <w:rtl/>
        </w:rPr>
      </w:pPr>
    </w:p>
    <w:p w:rsidR="002B444B" w:rsidRPr="005C6240" w:rsidRDefault="002B444B" w:rsidP="002B444B">
      <w:pPr>
        <w:jc w:val="center"/>
        <w:rPr>
          <w:rFonts w:ascii="Simplified Arabic" w:hAnsi="Simplified Arabic" w:cs="Simplified Arabic"/>
          <w:b/>
          <w:bCs/>
          <w:color w:val="000000" w:themeColor="text1"/>
          <w:sz w:val="22"/>
          <w:szCs w:val="22"/>
          <w:rtl/>
        </w:rPr>
      </w:pPr>
      <w:r w:rsidRPr="005C6240">
        <w:rPr>
          <w:rFonts w:ascii="Simplified Arabic" w:hAnsi="Simplified Arabic" w:cs="Simplified Arabic"/>
          <w:b/>
          <w:bCs/>
          <w:color w:val="000000" w:themeColor="text1"/>
          <w:sz w:val="22"/>
          <w:szCs w:val="22"/>
          <w:rtl/>
        </w:rPr>
        <w:t>معدل ا</w:t>
      </w:r>
      <w:r w:rsidRPr="005C6240">
        <w:rPr>
          <w:rFonts w:ascii="Simplified Arabic" w:hAnsi="Simplified Arabic" w:cs="Simplified Arabic" w:hint="cs"/>
          <w:b/>
          <w:bCs/>
          <w:color w:val="000000" w:themeColor="text1"/>
          <w:sz w:val="22"/>
          <w:szCs w:val="22"/>
          <w:rtl/>
        </w:rPr>
        <w:t>لإ</w:t>
      </w:r>
      <w:r w:rsidRPr="005C6240">
        <w:rPr>
          <w:rFonts w:ascii="Simplified Arabic" w:hAnsi="Simplified Arabic" w:cs="Simplified Arabic"/>
          <w:b/>
          <w:bCs/>
          <w:color w:val="000000" w:themeColor="text1"/>
          <w:sz w:val="22"/>
          <w:szCs w:val="22"/>
          <w:rtl/>
        </w:rPr>
        <w:t xml:space="preserve">تمام للمرحلة الابتدائية </w:t>
      </w:r>
      <w:r w:rsidRPr="005C6240">
        <w:rPr>
          <w:rFonts w:ascii="Simplified Arabic" w:hAnsi="Simplified Arabic" w:cs="Simplified Arabic" w:hint="cs"/>
          <w:b/>
          <w:bCs/>
          <w:color w:val="000000" w:themeColor="text1"/>
          <w:sz w:val="22"/>
          <w:szCs w:val="22"/>
          <w:rtl/>
        </w:rPr>
        <w:t xml:space="preserve">في فلسطين </w:t>
      </w:r>
      <w:r w:rsidRPr="005C6240">
        <w:rPr>
          <w:rFonts w:ascii="Simplified Arabic" w:hAnsi="Simplified Arabic" w:cs="Simplified Arabic"/>
          <w:b/>
          <w:bCs/>
          <w:color w:val="000000" w:themeColor="text1"/>
          <w:sz w:val="22"/>
          <w:szCs w:val="22"/>
          <w:rtl/>
        </w:rPr>
        <w:t>حسب الجنس</w:t>
      </w:r>
      <w:r w:rsidRPr="005C6240">
        <w:rPr>
          <w:rFonts w:ascii="Simplified Arabic" w:hAnsi="Simplified Arabic" w:cs="Simplified Arabic" w:hint="cs"/>
          <w:b/>
          <w:bCs/>
          <w:color w:val="000000" w:themeColor="text1"/>
          <w:sz w:val="22"/>
          <w:szCs w:val="22"/>
          <w:rtl/>
        </w:rPr>
        <w:t xml:space="preserve"> لسنوات مختارة</w:t>
      </w:r>
    </w:p>
    <w:tbl>
      <w:tblPr>
        <w:tblStyle w:val="TableGrid"/>
        <w:bidiVisual/>
        <w:tblW w:w="9072" w:type="dxa"/>
        <w:jc w:val="center"/>
        <w:tblLook w:val="04A0" w:firstRow="1" w:lastRow="0" w:firstColumn="1" w:lastColumn="0" w:noHBand="0" w:noVBand="1"/>
      </w:tblPr>
      <w:tblGrid>
        <w:gridCol w:w="9072"/>
      </w:tblGrid>
      <w:tr w:rsidR="002B444B" w:rsidRPr="00A10CC8" w:rsidTr="00990F56">
        <w:trPr>
          <w:trHeight w:val="4030"/>
          <w:jc w:val="center"/>
        </w:trPr>
        <w:tc>
          <w:tcPr>
            <w:tcW w:w="8322" w:type="dxa"/>
          </w:tcPr>
          <w:p w:rsidR="002B444B" w:rsidRPr="00A10CC8" w:rsidRDefault="002B444B" w:rsidP="00990F56">
            <w:pPr>
              <w:rPr>
                <w:color w:val="000000" w:themeColor="text1"/>
                <w:highlight w:val="yellow"/>
                <w:rtl/>
              </w:rPr>
            </w:pPr>
            <w:r w:rsidRPr="00001936">
              <w:rPr>
                <w:rFonts w:ascii="Arial" w:hAnsi="Arial" w:cs="Arial"/>
                <w:noProof/>
                <w:color w:val="000000" w:themeColor="text1"/>
                <w:sz w:val="18"/>
                <w:szCs w:val="18"/>
                <w:lang w:eastAsia="en-US"/>
              </w:rPr>
              <w:drawing>
                <wp:inline distT="0" distB="0" distL="0" distR="0" wp14:anchorId="404A5EF3" wp14:editId="00296447">
                  <wp:extent cx="5615827" cy="2492375"/>
                  <wp:effectExtent l="0" t="0" r="4445" b="317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2B444B" w:rsidRPr="008E0454" w:rsidRDefault="002B444B" w:rsidP="002B444B">
      <w:pPr>
        <w:rPr>
          <w:rFonts w:ascii="Simplified Arabic" w:hAnsi="Simplified Arabic" w:cs="Simplified Arabic"/>
          <w:color w:val="000000" w:themeColor="text1"/>
          <w:sz w:val="18"/>
          <w:szCs w:val="18"/>
          <w:rtl/>
        </w:rPr>
      </w:pPr>
      <w:r w:rsidRPr="008E0454">
        <w:rPr>
          <w:rFonts w:ascii="Simplified Arabic" w:hAnsi="Simplified Arabic" w:cs="Simplified Arabic"/>
          <w:b/>
          <w:bCs/>
          <w:color w:val="000000" w:themeColor="text1"/>
          <w:sz w:val="18"/>
          <w:szCs w:val="18"/>
          <w:rtl/>
        </w:rPr>
        <w:t>ملاحظة:</w:t>
      </w:r>
      <w:r w:rsidRPr="008E0454">
        <w:rPr>
          <w:rFonts w:ascii="Simplified Arabic" w:hAnsi="Simplified Arabic" w:cs="Simplified Arabic"/>
          <w:color w:val="000000" w:themeColor="text1"/>
          <w:sz w:val="18"/>
          <w:szCs w:val="18"/>
          <w:rtl/>
        </w:rPr>
        <w:t xml:space="preserve"> تم احتساب المؤشر بالاستناد على عدد سنوات الدراسة التي أتمها الفرد بنجاح</w:t>
      </w:r>
      <w:r w:rsidRPr="008E0454">
        <w:rPr>
          <w:rFonts w:ascii="Simplified Arabic" w:hAnsi="Simplified Arabic" w:cs="Simplified Arabic"/>
          <w:color w:val="000000" w:themeColor="text1"/>
          <w:sz w:val="18"/>
          <w:szCs w:val="18"/>
        </w:rPr>
        <w:t>.</w:t>
      </w:r>
    </w:p>
    <w:p w:rsidR="002B444B" w:rsidRPr="008E0454" w:rsidRDefault="002B444B" w:rsidP="002B444B">
      <w:pPr>
        <w:rPr>
          <w:bCs/>
          <w:color w:val="000000" w:themeColor="text1"/>
          <w:sz w:val="18"/>
          <w:szCs w:val="18"/>
          <w:rtl/>
        </w:rPr>
      </w:pPr>
      <w:r w:rsidRPr="008E0454">
        <w:rPr>
          <w:rFonts w:ascii="Simplified Arabic" w:hAnsi="Simplified Arabic" w:cs="Simplified Arabic"/>
          <w:color w:val="000000" w:themeColor="text1"/>
          <w:sz w:val="18"/>
          <w:szCs w:val="18"/>
          <w:rtl/>
        </w:rPr>
        <w:t>الصف الأخير من المرحلة الابتدائية هو الصف السادس</w:t>
      </w:r>
      <w:r w:rsidRPr="008E0454">
        <w:rPr>
          <w:rFonts w:ascii="Simplified Arabic" w:hAnsi="Simplified Arabic" w:cs="Simplified Arabic" w:hint="cs"/>
          <w:color w:val="000000" w:themeColor="text1"/>
          <w:sz w:val="18"/>
          <w:szCs w:val="18"/>
          <w:rtl/>
        </w:rPr>
        <w:t xml:space="preserve"> الأساسي</w:t>
      </w:r>
      <w:r w:rsidRPr="008E0454">
        <w:rPr>
          <w:rFonts w:ascii="Simplified Arabic" w:hAnsi="Simplified Arabic" w:cs="Simplified Arabic"/>
          <w:color w:val="000000" w:themeColor="text1"/>
          <w:sz w:val="18"/>
          <w:szCs w:val="18"/>
        </w:rPr>
        <w:t>.</w:t>
      </w:r>
    </w:p>
    <w:p w:rsidR="002B444B" w:rsidRPr="008E0454" w:rsidRDefault="002B444B" w:rsidP="002B444B">
      <w:pPr>
        <w:ind w:left="1"/>
        <w:jc w:val="both"/>
        <w:rPr>
          <w:rFonts w:ascii="Simplified Arabic" w:hAnsi="Simplified Arabic" w:cs="Simplified Arabic"/>
          <w:color w:val="000000" w:themeColor="text1"/>
          <w:sz w:val="18"/>
          <w:szCs w:val="18"/>
          <w:rtl/>
        </w:rPr>
      </w:pPr>
      <w:r w:rsidRPr="008E0454">
        <w:rPr>
          <w:rFonts w:ascii="Simplified Arabic" w:hAnsi="Simplified Arabic" w:cs="Simplified Arabic" w:hint="cs"/>
          <w:color w:val="000000" w:themeColor="text1"/>
          <w:sz w:val="18"/>
          <w:szCs w:val="18"/>
          <w:rtl/>
        </w:rPr>
        <w:t>*</w:t>
      </w:r>
      <w:r w:rsidR="00CE2C28">
        <w:rPr>
          <w:rFonts w:ascii="Simplified Arabic" w:hAnsi="Simplified Arabic" w:cs="Simplified Arabic" w:hint="cs"/>
          <w:color w:val="000000" w:themeColor="text1"/>
          <w:sz w:val="18"/>
          <w:szCs w:val="18"/>
          <w:rtl/>
        </w:rPr>
        <w:t>*</w:t>
      </w:r>
      <w:r w:rsidRPr="008E0454">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8E0454">
        <w:rPr>
          <w:rFonts w:ascii="Simplified Arabic" w:hAnsi="Simplified Arabic" w:cs="Simplified Arabic" w:hint="cs"/>
          <w:color w:val="000000" w:themeColor="text1"/>
          <w:sz w:val="18"/>
          <w:szCs w:val="18"/>
          <w:rtl/>
        </w:rPr>
        <w:t>الإسرائيلية</w:t>
      </w:r>
      <w:r w:rsidRPr="008E0454">
        <w:rPr>
          <w:rFonts w:ascii="Simplified Arabic" w:hAnsi="Simplified Arabic" w:cs="Simplified Arabic"/>
          <w:color w:val="000000" w:themeColor="text1"/>
          <w:sz w:val="18"/>
          <w:szCs w:val="18"/>
          <w:rtl/>
        </w:rPr>
        <w:t xml:space="preserve"> في القدس</w:t>
      </w:r>
      <w:r w:rsidRPr="008E0454">
        <w:rPr>
          <w:rFonts w:ascii="Simplified Arabic" w:hAnsi="Simplified Arabic" w:cs="Simplified Arabic" w:hint="cs"/>
          <w:color w:val="000000" w:themeColor="text1"/>
          <w:sz w:val="18"/>
          <w:szCs w:val="18"/>
          <w:rtl/>
        </w:rPr>
        <w:t>.</w:t>
      </w:r>
    </w:p>
    <w:p w:rsidR="002B444B" w:rsidRPr="008E0454" w:rsidRDefault="002B444B" w:rsidP="008E0454">
      <w:pPr>
        <w:jc w:val="both"/>
        <w:rPr>
          <w:rFonts w:ascii="Simplified Arabic" w:hAnsi="Simplified Arabic" w:cs="Simplified Arabic"/>
          <w:b/>
          <w:color w:val="000000" w:themeColor="text1"/>
          <w:sz w:val="18"/>
          <w:szCs w:val="18"/>
          <w:rtl/>
        </w:rPr>
      </w:pPr>
      <w:r w:rsidRPr="008E0454">
        <w:rPr>
          <w:rFonts w:ascii="Simplified Arabic" w:hAnsi="Simplified Arabic" w:cs="Simplified Arabic"/>
          <w:bCs/>
          <w:color w:val="000000" w:themeColor="text1"/>
          <w:sz w:val="18"/>
          <w:szCs w:val="18"/>
          <w:rtl/>
        </w:rPr>
        <w:t xml:space="preserve">المصدر: الجهاز المركزي </w:t>
      </w:r>
      <w:r w:rsidRPr="008E0454">
        <w:rPr>
          <w:rFonts w:ascii="Simplified Arabic" w:hAnsi="Simplified Arabic" w:cs="Simplified Arabic" w:hint="cs"/>
          <w:bCs/>
          <w:color w:val="000000" w:themeColor="text1"/>
          <w:sz w:val="18"/>
          <w:szCs w:val="18"/>
          <w:rtl/>
        </w:rPr>
        <w:t>للإحصاء</w:t>
      </w:r>
      <w:r w:rsidRPr="008E0454">
        <w:rPr>
          <w:rFonts w:ascii="Simplified Arabic" w:hAnsi="Simplified Arabic" w:cs="Simplified Arabic"/>
          <w:bCs/>
          <w:color w:val="000000" w:themeColor="text1"/>
          <w:sz w:val="18"/>
          <w:szCs w:val="18"/>
          <w:rtl/>
        </w:rPr>
        <w:t xml:space="preserve"> الفلسطيني، </w:t>
      </w:r>
      <w:r w:rsidRPr="008E0454">
        <w:rPr>
          <w:rFonts w:ascii="Simplified Arabic" w:hAnsi="Simplified Arabic" w:cs="Simplified Arabic" w:hint="cs"/>
          <w:bCs/>
          <w:color w:val="000000" w:themeColor="text1"/>
          <w:sz w:val="18"/>
          <w:szCs w:val="18"/>
          <w:rtl/>
        </w:rPr>
        <w:t>2024</w:t>
      </w:r>
      <w:r w:rsidRPr="008E0454">
        <w:rPr>
          <w:rFonts w:ascii="Simplified Arabic" w:hAnsi="Simplified Arabic" w:cs="Simplified Arabic"/>
          <w:bCs/>
          <w:color w:val="000000" w:themeColor="text1"/>
          <w:sz w:val="18"/>
          <w:szCs w:val="18"/>
          <w:rtl/>
        </w:rPr>
        <w:t xml:space="preserve">. </w:t>
      </w:r>
      <w:r w:rsidRPr="008E0454">
        <w:rPr>
          <w:rFonts w:ascii="Simplified Arabic" w:hAnsi="Simplified Arabic" w:cs="Simplified Arabic"/>
          <w:b/>
          <w:color w:val="000000" w:themeColor="text1"/>
          <w:sz w:val="18"/>
          <w:szCs w:val="18"/>
          <w:rtl/>
        </w:rPr>
        <w:t xml:space="preserve">قاعدة بيانات مسح القوى العاملة للأعوام </w:t>
      </w:r>
      <w:r w:rsidR="008E0454" w:rsidRPr="008E0454">
        <w:rPr>
          <w:rFonts w:ascii="Simplified Arabic" w:hAnsi="Simplified Arabic" w:cs="Simplified Arabic"/>
          <w:bCs/>
          <w:color w:val="000000" w:themeColor="text1"/>
          <w:sz w:val="18"/>
          <w:szCs w:val="18"/>
        </w:rPr>
        <w:t>2020</w:t>
      </w:r>
      <w:r w:rsidRPr="008E0454">
        <w:rPr>
          <w:rFonts w:ascii="Simplified Arabic" w:hAnsi="Simplified Arabic" w:cs="Simplified Arabic"/>
          <w:b/>
          <w:color w:val="000000" w:themeColor="text1"/>
          <w:sz w:val="18"/>
          <w:szCs w:val="18"/>
          <w:rtl/>
        </w:rPr>
        <w:t>-</w:t>
      </w:r>
      <w:r w:rsidRPr="008E0454">
        <w:rPr>
          <w:rFonts w:ascii="Simplified Arabic" w:hAnsi="Simplified Arabic" w:cs="Simplified Arabic" w:hint="cs"/>
          <w:b/>
          <w:color w:val="000000" w:themeColor="text1"/>
          <w:sz w:val="18"/>
          <w:szCs w:val="18"/>
          <w:rtl/>
        </w:rPr>
        <w:t>2023</w:t>
      </w:r>
      <w:r w:rsidRPr="008E0454">
        <w:rPr>
          <w:rFonts w:ascii="Simplified Arabic" w:hAnsi="Simplified Arabic" w:cs="Simplified Arabic"/>
          <w:b/>
          <w:color w:val="000000" w:themeColor="text1"/>
          <w:sz w:val="18"/>
          <w:szCs w:val="18"/>
          <w:rtl/>
        </w:rPr>
        <w:t>. رام الله – فلسطين</w:t>
      </w:r>
      <w:r w:rsidRPr="008E0454">
        <w:rPr>
          <w:rFonts w:ascii="Simplified Arabic" w:hAnsi="Simplified Arabic" w:cs="Simplified Arabic" w:hint="cs"/>
          <w:b/>
          <w:color w:val="000000" w:themeColor="text1"/>
          <w:sz w:val="18"/>
          <w:szCs w:val="18"/>
          <w:rtl/>
        </w:rPr>
        <w:t>.</w:t>
      </w:r>
    </w:p>
    <w:p w:rsidR="002B444B" w:rsidRPr="008E0454" w:rsidRDefault="002B444B" w:rsidP="002B444B">
      <w:pPr>
        <w:jc w:val="both"/>
        <w:rPr>
          <w:rFonts w:ascii="Simplified Arabic" w:hAnsi="Simplified Arabic" w:cs="Simplified Arabic"/>
          <w:color w:val="000000" w:themeColor="text1"/>
          <w:rtl/>
        </w:rPr>
      </w:pPr>
      <w:r w:rsidRPr="008E0454">
        <w:rPr>
          <w:rFonts w:ascii="Simplified Arabic" w:hAnsi="Simplified Arabic" w:cs="Simplified Arabic" w:hint="cs"/>
          <w:color w:val="000000" w:themeColor="text1"/>
          <w:rtl/>
        </w:rPr>
        <w:lastRenderedPageBreak/>
        <w:t xml:space="preserve">وحسب البيانات فإن </w:t>
      </w:r>
      <w:r w:rsidRPr="008E0454">
        <w:rPr>
          <w:rFonts w:ascii="Simplified Arabic" w:hAnsi="Simplified Arabic" w:cs="Simplified Arabic"/>
          <w:color w:val="000000" w:themeColor="text1"/>
          <w:rtl/>
        </w:rPr>
        <w:t xml:space="preserve">معدل </w:t>
      </w:r>
      <w:r w:rsidRPr="008E0454">
        <w:rPr>
          <w:rFonts w:ascii="Simplified Arabic" w:hAnsi="Simplified Arabic" w:cs="Simplified Arabic" w:hint="cs"/>
          <w:color w:val="000000" w:themeColor="text1"/>
          <w:rtl/>
        </w:rPr>
        <w:t>الإتمام</w:t>
      </w:r>
      <w:r w:rsidRPr="008E0454">
        <w:rPr>
          <w:rFonts w:ascii="Simplified Arabic" w:hAnsi="Simplified Arabic" w:cs="Simplified Arabic"/>
          <w:color w:val="000000" w:themeColor="text1"/>
          <w:rtl/>
        </w:rPr>
        <w:t xml:space="preserve"> للمرحلة </w:t>
      </w:r>
      <w:r w:rsidRPr="008E0454">
        <w:rPr>
          <w:rFonts w:ascii="Simplified Arabic" w:hAnsi="Simplified Arabic" w:cs="Simplified Arabic" w:hint="cs"/>
          <w:color w:val="000000" w:themeColor="text1"/>
          <w:rtl/>
        </w:rPr>
        <w:t>الثانوية الدنيا بلغ 92.1% لكلا الجنسين في فلسطين، مع وجود فارق واضح لصالح الإناث بواقع 97.1% مقارنة بـ 87.6% للذكور للمرحلة الثانوية الدنيا خلال العام 2023.</w:t>
      </w:r>
    </w:p>
    <w:p w:rsidR="002B444B" w:rsidRPr="00A10CC8" w:rsidRDefault="002B444B" w:rsidP="002B444B">
      <w:pPr>
        <w:jc w:val="both"/>
        <w:rPr>
          <w:rFonts w:ascii="Simplified Arabic" w:hAnsi="Simplified Arabic" w:cs="Simplified Arabic"/>
          <w:color w:val="000000" w:themeColor="text1"/>
          <w:sz w:val="18"/>
          <w:szCs w:val="18"/>
          <w:highlight w:val="yellow"/>
          <w:rtl/>
        </w:rPr>
      </w:pPr>
    </w:p>
    <w:p w:rsidR="002B444B" w:rsidRPr="00BD7A44" w:rsidRDefault="002B444B" w:rsidP="00CE2C28">
      <w:pPr>
        <w:jc w:val="center"/>
        <w:rPr>
          <w:rFonts w:ascii="Simplified Arabic" w:hAnsi="Simplified Arabic" w:cs="Simplified Arabic"/>
          <w:b/>
          <w:bCs/>
          <w:color w:val="000000" w:themeColor="text1"/>
          <w:sz w:val="22"/>
          <w:szCs w:val="22"/>
          <w:rtl/>
        </w:rPr>
      </w:pPr>
      <w:r w:rsidRPr="00BD7A44">
        <w:rPr>
          <w:rFonts w:ascii="Simplified Arabic" w:hAnsi="Simplified Arabic" w:cs="Simplified Arabic"/>
          <w:b/>
          <w:bCs/>
          <w:color w:val="000000" w:themeColor="text1"/>
          <w:sz w:val="22"/>
          <w:szCs w:val="22"/>
          <w:rtl/>
        </w:rPr>
        <w:t>معدل ا</w:t>
      </w:r>
      <w:r w:rsidRPr="00BD7A44">
        <w:rPr>
          <w:rFonts w:ascii="Simplified Arabic" w:hAnsi="Simplified Arabic" w:cs="Simplified Arabic" w:hint="cs"/>
          <w:b/>
          <w:bCs/>
          <w:color w:val="000000" w:themeColor="text1"/>
          <w:sz w:val="22"/>
          <w:szCs w:val="22"/>
          <w:rtl/>
        </w:rPr>
        <w:t>لإ</w:t>
      </w:r>
      <w:r w:rsidRPr="00BD7A44">
        <w:rPr>
          <w:rFonts w:ascii="Simplified Arabic" w:hAnsi="Simplified Arabic" w:cs="Simplified Arabic"/>
          <w:b/>
          <w:bCs/>
          <w:color w:val="000000" w:themeColor="text1"/>
          <w:sz w:val="22"/>
          <w:szCs w:val="22"/>
          <w:rtl/>
        </w:rPr>
        <w:t>تمام المرحلة الثانوية الدنيا</w:t>
      </w:r>
      <w:r w:rsidRPr="00BD7A44">
        <w:rPr>
          <w:rFonts w:ascii="Simplified Arabic" w:hAnsi="Simplified Arabic" w:cs="Simplified Arabic" w:hint="cs"/>
          <w:b/>
          <w:bCs/>
          <w:color w:val="000000" w:themeColor="text1"/>
          <w:sz w:val="22"/>
          <w:szCs w:val="22"/>
          <w:rtl/>
        </w:rPr>
        <w:t xml:space="preserve"> في فلسطين </w:t>
      </w:r>
      <w:r w:rsidRPr="00BD7A44">
        <w:rPr>
          <w:rFonts w:ascii="Simplified Arabic" w:hAnsi="Simplified Arabic" w:cs="Simplified Arabic"/>
          <w:b/>
          <w:bCs/>
          <w:color w:val="000000" w:themeColor="text1"/>
          <w:sz w:val="22"/>
          <w:szCs w:val="22"/>
          <w:rtl/>
        </w:rPr>
        <w:t>حسب الجنس</w:t>
      </w:r>
      <w:r w:rsidRPr="00BD7A44">
        <w:rPr>
          <w:rFonts w:ascii="Simplified Arabic" w:hAnsi="Simplified Arabic" w:cs="Simplified Arabic" w:hint="cs"/>
          <w:b/>
          <w:bCs/>
          <w:color w:val="000000" w:themeColor="text1"/>
          <w:sz w:val="22"/>
          <w:szCs w:val="22"/>
          <w:rtl/>
        </w:rPr>
        <w:t xml:space="preserve"> لسنوات مختارة</w:t>
      </w:r>
    </w:p>
    <w:tbl>
      <w:tblPr>
        <w:tblStyle w:val="TableGrid"/>
        <w:bidiVisual/>
        <w:tblW w:w="5000" w:type="pct"/>
        <w:jc w:val="center"/>
        <w:tblLook w:val="04A0" w:firstRow="1" w:lastRow="0" w:firstColumn="1" w:lastColumn="0" w:noHBand="0" w:noVBand="1"/>
      </w:tblPr>
      <w:tblGrid>
        <w:gridCol w:w="9063"/>
      </w:tblGrid>
      <w:tr w:rsidR="002B444B" w:rsidRPr="00A10CC8" w:rsidTr="00BD7A44">
        <w:trPr>
          <w:trHeight w:val="4438"/>
          <w:jc w:val="center"/>
        </w:trPr>
        <w:tc>
          <w:tcPr>
            <w:tcW w:w="9116" w:type="dxa"/>
          </w:tcPr>
          <w:p w:rsidR="002B444B" w:rsidRPr="00A10CC8" w:rsidRDefault="002B444B" w:rsidP="00990F56">
            <w:pPr>
              <w:rPr>
                <w:color w:val="000000" w:themeColor="text1"/>
                <w:highlight w:val="yellow"/>
                <w:rtl/>
              </w:rPr>
            </w:pPr>
            <w:r w:rsidRPr="00031CE7">
              <w:rPr>
                <w:rFonts w:ascii="Arial" w:hAnsi="Arial" w:cs="Arial"/>
                <w:noProof/>
                <w:color w:val="000000" w:themeColor="text1"/>
                <w:sz w:val="18"/>
                <w:szCs w:val="18"/>
                <w:lang w:eastAsia="en-US"/>
              </w:rPr>
              <w:drawing>
                <wp:inline distT="0" distB="0" distL="0" distR="0" wp14:anchorId="4EF89CA8" wp14:editId="329EC0F6">
                  <wp:extent cx="5605780" cy="2798859"/>
                  <wp:effectExtent l="0" t="0" r="0" b="190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2B444B" w:rsidRPr="00BD7A44" w:rsidRDefault="002B444B" w:rsidP="002B444B">
      <w:pPr>
        <w:rPr>
          <w:rFonts w:ascii="Simplified Arabic" w:hAnsi="Simplified Arabic" w:cs="Simplified Arabic"/>
          <w:color w:val="000000" w:themeColor="text1"/>
          <w:sz w:val="20"/>
          <w:szCs w:val="20"/>
          <w:rtl/>
        </w:rPr>
      </w:pPr>
      <w:r w:rsidRPr="00BD7A44">
        <w:rPr>
          <w:rFonts w:ascii="Simplified Arabic" w:hAnsi="Simplified Arabic" w:cs="Simplified Arabic"/>
          <w:b/>
          <w:bCs/>
          <w:color w:val="000000" w:themeColor="text1"/>
          <w:sz w:val="20"/>
          <w:szCs w:val="20"/>
          <w:rtl/>
        </w:rPr>
        <w:t>ملاحظة</w:t>
      </w:r>
      <w:r w:rsidRPr="00BD7A44">
        <w:rPr>
          <w:rFonts w:ascii="Simplified Arabic" w:hAnsi="Simplified Arabic" w:cs="Simplified Arabic"/>
          <w:color w:val="000000" w:themeColor="text1"/>
          <w:sz w:val="20"/>
          <w:szCs w:val="20"/>
          <w:rtl/>
        </w:rPr>
        <w:t>: تم احتساب المؤشر بالاستناد على عدد سنوات الدراسة التي أتمها الفرد بنجاح</w:t>
      </w:r>
      <w:r w:rsidRPr="00BD7A44">
        <w:rPr>
          <w:rFonts w:ascii="Simplified Arabic" w:hAnsi="Simplified Arabic" w:cs="Simplified Arabic"/>
          <w:color w:val="000000" w:themeColor="text1"/>
          <w:sz w:val="20"/>
          <w:szCs w:val="20"/>
        </w:rPr>
        <w:t>.</w:t>
      </w:r>
    </w:p>
    <w:p w:rsidR="002B444B" w:rsidRPr="00BD7A44" w:rsidRDefault="007747E5" w:rsidP="002B444B">
      <w:pPr>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 xml:space="preserve">* </w:t>
      </w:r>
      <w:r w:rsidR="002B444B" w:rsidRPr="00BD7A44">
        <w:rPr>
          <w:rFonts w:ascii="Simplified Arabic" w:hAnsi="Simplified Arabic" w:cs="Simplified Arabic"/>
          <w:color w:val="000000" w:themeColor="text1"/>
          <w:sz w:val="20"/>
          <w:szCs w:val="20"/>
          <w:rtl/>
        </w:rPr>
        <w:t>الصف الأخير من المرحلة الثانوية الدنيا هو الصف العاشر</w:t>
      </w:r>
      <w:r w:rsidR="002B444B" w:rsidRPr="00BD7A44">
        <w:rPr>
          <w:rFonts w:ascii="Simplified Arabic" w:hAnsi="Simplified Arabic" w:cs="Simplified Arabic" w:hint="cs"/>
          <w:color w:val="000000" w:themeColor="text1"/>
          <w:sz w:val="20"/>
          <w:szCs w:val="20"/>
          <w:rtl/>
        </w:rPr>
        <w:t xml:space="preserve"> الاساسي</w:t>
      </w:r>
      <w:r w:rsidR="002B444B" w:rsidRPr="00BD7A44">
        <w:rPr>
          <w:rFonts w:ascii="Simplified Arabic" w:hAnsi="Simplified Arabic" w:cs="Simplified Arabic"/>
          <w:color w:val="000000" w:themeColor="text1"/>
          <w:sz w:val="20"/>
          <w:szCs w:val="20"/>
        </w:rPr>
        <w:t>.</w:t>
      </w:r>
    </w:p>
    <w:p w:rsidR="002B444B" w:rsidRPr="00BD7A44" w:rsidRDefault="002B444B" w:rsidP="002B444B">
      <w:pPr>
        <w:ind w:left="1"/>
        <w:jc w:val="both"/>
        <w:rPr>
          <w:rFonts w:ascii="Simplified Arabic" w:hAnsi="Simplified Arabic" w:cs="Simplified Arabic"/>
          <w:color w:val="000000" w:themeColor="text1"/>
          <w:sz w:val="18"/>
          <w:szCs w:val="18"/>
          <w:rtl/>
        </w:rPr>
      </w:pPr>
      <w:r w:rsidRPr="00BD7A44">
        <w:rPr>
          <w:rFonts w:ascii="Simplified Arabic" w:hAnsi="Simplified Arabic" w:cs="Simplified Arabic" w:hint="cs"/>
          <w:color w:val="000000" w:themeColor="text1"/>
          <w:sz w:val="18"/>
          <w:szCs w:val="18"/>
          <w:rtl/>
        </w:rPr>
        <w:t>*</w:t>
      </w:r>
      <w:r w:rsidR="00CE2C28">
        <w:rPr>
          <w:rFonts w:ascii="Simplified Arabic" w:hAnsi="Simplified Arabic" w:cs="Simplified Arabic" w:hint="cs"/>
          <w:color w:val="000000" w:themeColor="text1"/>
          <w:sz w:val="18"/>
          <w:szCs w:val="18"/>
          <w:rtl/>
        </w:rPr>
        <w:t>*</w:t>
      </w:r>
      <w:r w:rsidR="007747E5">
        <w:rPr>
          <w:rFonts w:ascii="Simplified Arabic" w:hAnsi="Simplified Arabic" w:cs="Simplified Arabic" w:hint="cs"/>
          <w:color w:val="000000" w:themeColor="text1"/>
          <w:sz w:val="18"/>
          <w:szCs w:val="18"/>
          <w:rtl/>
        </w:rPr>
        <w:t xml:space="preserve"> </w:t>
      </w:r>
      <w:r w:rsidRPr="00BD7A44">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BD7A44">
        <w:rPr>
          <w:rFonts w:ascii="Simplified Arabic" w:hAnsi="Simplified Arabic" w:cs="Simplified Arabic" w:hint="cs"/>
          <w:color w:val="000000" w:themeColor="text1"/>
          <w:sz w:val="18"/>
          <w:szCs w:val="18"/>
          <w:rtl/>
        </w:rPr>
        <w:t>.</w:t>
      </w:r>
    </w:p>
    <w:p w:rsidR="002B444B" w:rsidRPr="00BD7A44" w:rsidRDefault="002B444B" w:rsidP="00BD7A44">
      <w:pPr>
        <w:jc w:val="both"/>
        <w:rPr>
          <w:rFonts w:ascii="Simplified Arabic" w:hAnsi="Simplified Arabic" w:cs="Simplified Arabic"/>
          <w:b/>
          <w:color w:val="000000" w:themeColor="text1"/>
          <w:sz w:val="18"/>
          <w:szCs w:val="18"/>
          <w:rtl/>
        </w:rPr>
      </w:pPr>
      <w:r w:rsidRPr="00BD7A44">
        <w:rPr>
          <w:rFonts w:ascii="Simplified Arabic" w:hAnsi="Simplified Arabic" w:cs="Simplified Arabic"/>
          <w:bCs/>
          <w:color w:val="000000" w:themeColor="text1"/>
          <w:sz w:val="18"/>
          <w:szCs w:val="18"/>
          <w:rtl/>
        </w:rPr>
        <w:t xml:space="preserve">المصدر: الجهاز المركزي </w:t>
      </w:r>
      <w:r w:rsidRPr="00BD7A44">
        <w:rPr>
          <w:rFonts w:ascii="Simplified Arabic" w:hAnsi="Simplified Arabic" w:cs="Simplified Arabic" w:hint="cs"/>
          <w:bCs/>
          <w:color w:val="000000" w:themeColor="text1"/>
          <w:sz w:val="18"/>
          <w:szCs w:val="18"/>
          <w:rtl/>
        </w:rPr>
        <w:t>للإحصاء</w:t>
      </w:r>
      <w:r w:rsidRPr="00BD7A44">
        <w:rPr>
          <w:rFonts w:ascii="Simplified Arabic" w:hAnsi="Simplified Arabic" w:cs="Simplified Arabic"/>
          <w:bCs/>
          <w:color w:val="000000" w:themeColor="text1"/>
          <w:sz w:val="18"/>
          <w:szCs w:val="18"/>
          <w:rtl/>
        </w:rPr>
        <w:t xml:space="preserve"> الفلسطيني، </w:t>
      </w:r>
      <w:r w:rsidRPr="00BD7A44">
        <w:rPr>
          <w:rFonts w:ascii="Simplified Arabic" w:hAnsi="Simplified Arabic" w:cs="Simplified Arabic" w:hint="cs"/>
          <w:bCs/>
          <w:color w:val="000000" w:themeColor="text1"/>
          <w:sz w:val="18"/>
          <w:szCs w:val="18"/>
          <w:rtl/>
        </w:rPr>
        <w:t>2024</w:t>
      </w:r>
      <w:r w:rsidRPr="00BD7A44">
        <w:rPr>
          <w:rFonts w:ascii="Simplified Arabic" w:hAnsi="Simplified Arabic" w:cs="Simplified Arabic"/>
          <w:bCs/>
          <w:color w:val="000000" w:themeColor="text1"/>
          <w:sz w:val="18"/>
          <w:szCs w:val="18"/>
          <w:rtl/>
        </w:rPr>
        <w:t xml:space="preserve">. </w:t>
      </w:r>
      <w:r w:rsidRPr="00BD7A44">
        <w:rPr>
          <w:rFonts w:ascii="Simplified Arabic" w:hAnsi="Simplified Arabic" w:cs="Simplified Arabic"/>
          <w:b/>
          <w:color w:val="000000" w:themeColor="text1"/>
          <w:sz w:val="18"/>
          <w:szCs w:val="18"/>
          <w:rtl/>
        </w:rPr>
        <w:t xml:space="preserve">قاعدة بيانات مسح القوى العاملة للأعوام </w:t>
      </w:r>
      <w:r w:rsidR="00BD7A44" w:rsidRPr="00BD7A44">
        <w:rPr>
          <w:rFonts w:ascii="Simplified Arabic" w:hAnsi="Simplified Arabic" w:cs="Simplified Arabic"/>
          <w:bCs/>
          <w:color w:val="000000" w:themeColor="text1"/>
          <w:sz w:val="18"/>
          <w:szCs w:val="18"/>
        </w:rPr>
        <w:t>2020</w:t>
      </w:r>
      <w:r w:rsidRPr="00BD7A44">
        <w:rPr>
          <w:rFonts w:ascii="Simplified Arabic" w:hAnsi="Simplified Arabic" w:cs="Simplified Arabic"/>
          <w:b/>
          <w:color w:val="000000" w:themeColor="text1"/>
          <w:sz w:val="18"/>
          <w:szCs w:val="18"/>
          <w:rtl/>
        </w:rPr>
        <w:t>-</w:t>
      </w:r>
      <w:r w:rsidRPr="00BD7A44">
        <w:rPr>
          <w:rFonts w:ascii="Simplified Arabic" w:hAnsi="Simplified Arabic" w:cs="Simplified Arabic" w:hint="cs"/>
          <w:b/>
          <w:color w:val="000000" w:themeColor="text1"/>
          <w:sz w:val="18"/>
          <w:szCs w:val="18"/>
          <w:rtl/>
        </w:rPr>
        <w:t>2023</w:t>
      </w:r>
      <w:r w:rsidRPr="00BD7A44">
        <w:rPr>
          <w:rFonts w:ascii="Simplified Arabic" w:hAnsi="Simplified Arabic" w:cs="Simplified Arabic"/>
          <w:b/>
          <w:color w:val="000000" w:themeColor="text1"/>
          <w:sz w:val="18"/>
          <w:szCs w:val="18"/>
          <w:rtl/>
        </w:rPr>
        <w:t>. رام الله – فلسطين</w:t>
      </w:r>
      <w:r w:rsidRPr="00BD7A44">
        <w:rPr>
          <w:rFonts w:ascii="Simplified Arabic" w:hAnsi="Simplified Arabic" w:cs="Simplified Arabic" w:hint="cs"/>
          <w:b/>
          <w:color w:val="000000" w:themeColor="text1"/>
          <w:sz w:val="18"/>
          <w:szCs w:val="18"/>
          <w:rtl/>
        </w:rPr>
        <w:t>.</w:t>
      </w:r>
    </w:p>
    <w:p w:rsidR="0027197C" w:rsidRPr="00A22264" w:rsidRDefault="0027197C" w:rsidP="002B444B">
      <w:pPr>
        <w:jc w:val="both"/>
        <w:rPr>
          <w:rFonts w:ascii="Simplified Arabic" w:hAnsi="Simplified Arabic" w:cs="Simplified Arabic"/>
          <w:bCs/>
          <w:color w:val="FF0000"/>
          <w:sz w:val="18"/>
          <w:szCs w:val="18"/>
          <w:rtl/>
        </w:rPr>
      </w:pPr>
    </w:p>
    <w:p w:rsidR="002B444B" w:rsidRPr="00BD7A44" w:rsidRDefault="002B444B" w:rsidP="002B444B">
      <w:pPr>
        <w:jc w:val="both"/>
        <w:rPr>
          <w:rFonts w:ascii="Simplified Arabic" w:hAnsi="Simplified Arabic" w:cs="Simplified Arabic"/>
          <w:color w:val="000000" w:themeColor="text1"/>
          <w:rtl/>
        </w:rPr>
      </w:pPr>
      <w:r w:rsidRPr="00BD7A44">
        <w:rPr>
          <w:rFonts w:ascii="Simplified Arabic" w:hAnsi="Simplified Arabic" w:cs="Simplified Arabic" w:hint="cs"/>
          <w:color w:val="000000" w:themeColor="text1"/>
          <w:rtl/>
        </w:rPr>
        <w:t xml:space="preserve">وبلغ </w:t>
      </w:r>
      <w:r w:rsidRPr="00BD7A44">
        <w:rPr>
          <w:rFonts w:ascii="Simplified Arabic" w:hAnsi="Simplified Arabic" w:cs="Simplified Arabic"/>
          <w:color w:val="000000" w:themeColor="text1"/>
          <w:rtl/>
        </w:rPr>
        <w:t>معدل ا</w:t>
      </w:r>
      <w:r w:rsidRPr="00BD7A44">
        <w:rPr>
          <w:rFonts w:ascii="Simplified Arabic" w:hAnsi="Simplified Arabic" w:cs="Simplified Arabic" w:hint="cs"/>
          <w:color w:val="000000" w:themeColor="text1"/>
          <w:rtl/>
        </w:rPr>
        <w:t>لإ</w:t>
      </w:r>
      <w:r w:rsidRPr="00BD7A44">
        <w:rPr>
          <w:rFonts w:ascii="Simplified Arabic" w:hAnsi="Simplified Arabic" w:cs="Simplified Arabic"/>
          <w:color w:val="000000" w:themeColor="text1"/>
          <w:rtl/>
        </w:rPr>
        <w:t xml:space="preserve">تمام للمرحلة </w:t>
      </w:r>
      <w:r w:rsidRPr="00BD7A44">
        <w:rPr>
          <w:rFonts w:ascii="Simplified Arabic" w:hAnsi="Simplified Arabic" w:cs="Simplified Arabic" w:hint="cs"/>
          <w:color w:val="000000" w:themeColor="text1"/>
          <w:rtl/>
        </w:rPr>
        <w:t xml:space="preserve">الثانوية العليا 67.5% لكلا الجنسين في فلسطين، مع وجود فارق واضح لصالح الإناث بواقع 81.6% مقارنة بـ 53.8% للذكور للمرحلة الثانوية العليا خلال العام 2023. </w:t>
      </w:r>
    </w:p>
    <w:p w:rsidR="002B444B" w:rsidRPr="00A10CC8" w:rsidRDefault="002B444B" w:rsidP="002B444B">
      <w:pPr>
        <w:jc w:val="both"/>
        <w:rPr>
          <w:rFonts w:ascii="Simplified Arabic" w:hAnsi="Simplified Arabic" w:cs="Simplified Arabic"/>
          <w:color w:val="000000" w:themeColor="text1"/>
          <w:sz w:val="18"/>
          <w:szCs w:val="18"/>
          <w:highlight w:val="yellow"/>
          <w:rtl/>
        </w:rPr>
      </w:pPr>
    </w:p>
    <w:p w:rsidR="002B444B" w:rsidRPr="00BD7A44" w:rsidRDefault="002B444B" w:rsidP="00CE2C28">
      <w:pPr>
        <w:jc w:val="center"/>
        <w:rPr>
          <w:rFonts w:ascii="Simplified Arabic" w:hAnsi="Simplified Arabic" w:cs="Simplified Arabic"/>
          <w:b/>
          <w:bCs/>
          <w:color w:val="000000" w:themeColor="text1"/>
          <w:sz w:val="22"/>
          <w:szCs w:val="22"/>
          <w:rtl/>
        </w:rPr>
      </w:pPr>
      <w:r w:rsidRPr="00BD7A44">
        <w:rPr>
          <w:rFonts w:ascii="Simplified Arabic" w:hAnsi="Simplified Arabic" w:cs="Simplified Arabic"/>
          <w:b/>
          <w:bCs/>
          <w:color w:val="000000" w:themeColor="text1"/>
          <w:sz w:val="22"/>
          <w:szCs w:val="22"/>
          <w:rtl/>
        </w:rPr>
        <w:t>معدل ا</w:t>
      </w:r>
      <w:r w:rsidRPr="00BD7A44">
        <w:rPr>
          <w:rFonts w:ascii="Simplified Arabic" w:hAnsi="Simplified Arabic" w:cs="Simplified Arabic" w:hint="cs"/>
          <w:b/>
          <w:bCs/>
          <w:color w:val="000000" w:themeColor="text1"/>
          <w:sz w:val="22"/>
          <w:szCs w:val="22"/>
          <w:rtl/>
        </w:rPr>
        <w:t>لإ</w:t>
      </w:r>
      <w:r w:rsidRPr="00BD7A44">
        <w:rPr>
          <w:rFonts w:ascii="Simplified Arabic" w:hAnsi="Simplified Arabic" w:cs="Simplified Arabic"/>
          <w:b/>
          <w:bCs/>
          <w:color w:val="000000" w:themeColor="text1"/>
          <w:sz w:val="22"/>
          <w:szCs w:val="22"/>
          <w:rtl/>
        </w:rPr>
        <w:t>تمام المرحلة الثانوية العليا</w:t>
      </w:r>
      <w:r w:rsidRPr="00BD7A44">
        <w:rPr>
          <w:rFonts w:ascii="Simplified Arabic" w:hAnsi="Simplified Arabic" w:cs="Simplified Arabic" w:hint="cs"/>
          <w:b/>
          <w:bCs/>
          <w:color w:val="000000" w:themeColor="text1"/>
          <w:sz w:val="22"/>
          <w:szCs w:val="22"/>
          <w:rtl/>
        </w:rPr>
        <w:t xml:space="preserve"> في فلسطين </w:t>
      </w:r>
      <w:r w:rsidRPr="00BD7A44">
        <w:rPr>
          <w:rFonts w:ascii="Simplified Arabic" w:hAnsi="Simplified Arabic" w:cs="Simplified Arabic"/>
          <w:b/>
          <w:bCs/>
          <w:color w:val="000000" w:themeColor="text1"/>
          <w:sz w:val="22"/>
          <w:szCs w:val="22"/>
          <w:rtl/>
        </w:rPr>
        <w:t>حسب الجنس</w:t>
      </w:r>
      <w:r w:rsidRPr="00BD7A44">
        <w:rPr>
          <w:rFonts w:ascii="Simplified Arabic" w:hAnsi="Simplified Arabic" w:cs="Simplified Arabic" w:hint="cs"/>
          <w:b/>
          <w:bCs/>
          <w:color w:val="000000" w:themeColor="text1"/>
          <w:sz w:val="22"/>
          <w:szCs w:val="22"/>
          <w:rtl/>
        </w:rPr>
        <w:t xml:space="preserve"> لسنوات مختارة</w:t>
      </w:r>
    </w:p>
    <w:tbl>
      <w:tblPr>
        <w:tblStyle w:val="TableGrid"/>
        <w:bidiVisual/>
        <w:tblW w:w="9175" w:type="dxa"/>
        <w:jc w:val="center"/>
        <w:tblLook w:val="04A0" w:firstRow="1" w:lastRow="0" w:firstColumn="1" w:lastColumn="0" w:noHBand="0" w:noVBand="1"/>
      </w:tblPr>
      <w:tblGrid>
        <w:gridCol w:w="9175"/>
      </w:tblGrid>
      <w:tr w:rsidR="002B444B" w:rsidRPr="00A10CC8" w:rsidTr="00BD7A44">
        <w:trPr>
          <w:trHeight w:val="3811"/>
          <w:jc w:val="center"/>
        </w:trPr>
        <w:tc>
          <w:tcPr>
            <w:tcW w:w="9175" w:type="dxa"/>
          </w:tcPr>
          <w:p w:rsidR="002B444B" w:rsidRPr="00BD7A44" w:rsidRDefault="002B444B" w:rsidP="00990F56">
            <w:pPr>
              <w:rPr>
                <w:color w:val="000000" w:themeColor="text1"/>
                <w:rtl/>
              </w:rPr>
            </w:pPr>
            <w:r w:rsidRPr="00BD7A44">
              <w:rPr>
                <w:rFonts w:ascii="Arial" w:hAnsi="Arial" w:cs="Arial"/>
                <w:noProof/>
                <w:color w:val="000000" w:themeColor="text1"/>
                <w:sz w:val="18"/>
                <w:szCs w:val="18"/>
                <w:lang w:eastAsia="en-US"/>
              </w:rPr>
              <w:drawing>
                <wp:inline distT="0" distB="0" distL="0" distR="0" wp14:anchorId="0F5D5CC3" wp14:editId="0BBC4B95">
                  <wp:extent cx="5676900" cy="2392070"/>
                  <wp:effectExtent l="0" t="0" r="0" b="825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2B444B" w:rsidRPr="006E3168" w:rsidRDefault="002B444B" w:rsidP="002B444B">
      <w:pPr>
        <w:rPr>
          <w:rFonts w:ascii="Simplified Arabic" w:hAnsi="Simplified Arabic" w:cs="Simplified Arabic"/>
          <w:color w:val="000000" w:themeColor="text1"/>
          <w:sz w:val="18"/>
          <w:szCs w:val="18"/>
          <w:rtl/>
        </w:rPr>
      </w:pPr>
      <w:r w:rsidRPr="006E3168">
        <w:rPr>
          <w:rFonts w:ascii="Simplified Arabic" w:hAnsi="Simplified Arabic" w:cs="Simplified Arabic"/>
          <w:b/>
          <w:bCs/>
          <w:color w:val="000000" w:themeColor="text1"/>
          <w:sz w:val="18"/>
          <w:szCs w:val="18"/>
          <w:rtl/>
        </w:rPr>
        <w:t>ملاحظة:</w:t>
      </w:r>
      <w:r w:rsidRPr="006E3168">
        <w:rPr>
          <w:rFonts w:ascii="Simplified Arabic" w:hAnsi="Simplified Arabic" w:cs="Simplified Arabic"/>
          <w:color w:val="000000" w:themeColor="text1"/>
          <w:sz w:val="18"/>
          <w:szCs w:val="18"/>
          <w:rtl/>
        </w:rPr>
        <w:t xml:space="preserve"> تم احتساب المؤشر بالاستناد على عدد سنوات الدراسة التي أتمها الفرد بنجاح</w:t>
      </w:r>
      <w:r w:rsidRPr="006E3168">
        <w:rPr>
          <w:rFonts w:ascii="Simplified Arabic" w:hAnsi="Simplified Arabic" w:cs="Simplified Arabic"/>
          <w:color w:val="000000" w:themeColor="text1"/>
          <w:sz w:val="18"/>
          <w:szCs w:val="18"/>
        </w:rPr>
        <w:t>.</w:t>
      </w:r>
    </w:p>
    <w:p w:rsidR="002B444B" w:rsidRPr="006E3168" w:rsidRDefault="007747E5" w:rsidP="002B444B">
      <w:pPr>
        <w:rPr>
          <w:rFonts w:ascii="Simplified Arabic" w:hAnsi="Simplified Arabic" w:cs="Simplified Arabic"/>
          <w:color w:val="000000" w:themeColor="text1"/>
          <w:sz w:val="18"/>
          <w:szCs w:val="18"/>
          <w:rtl/>
        </w:rPr>
      </w:pPr>
      <w:r>
        <w:rPr>
          <w:rFonts w:ascii="Simplified Arabic" w:hAnsi="Simplified Arabic" w:cs="Simplified Arabic" w:hint="cs"/>
          <w:color w:val="000000" w:themeColor="text1"/>
          <w:sz w:val="18"/>
          <w:szCs w:val="18"/>
          <w:rtl/>
        </w:rPr>
        <w:t xml:space="preserve">* </w:t>
      </w:r>
      <w:r w:rsidR="002B444B" w:rsidRPr="006E3168">
        <w:rPr>
          <w:rFonts w:ascii="Simplified Arabic" w:hAnsi="Simplified Arabic" w:cs="Simplified Arabic"/>
          <w:color w:val="000000" w:themeColor="text1"/>
          <w:sz w:val="18"/>
          <w:szCs w:val="18"/>
          <w:rtl/>
        </w:rPr>
        <w:t>الصف الأخير من المرحلة الثانوية العليا هو الصف الثاني عشر</w:t>
      </w:r>
      <w:r w:rsidR="002B444B" w:rsidRPr="006E3168">
        <w:rPr>
          <w:rFonts w:ascii="Simplified Arabic" w:hAnsi="Simplified Arabic" w:cs="Simplified Arabic"/>
          <w:color w:val="000000" w:themeColor="text1"/>
          <w:sz w:val="18"/>
          <w:szCs w:val="18"/>
        </w:rPr>
        <w:t>.</w:t>
      </w:r>
    </w:p>
    <w:p w:rsidR="002B444B" w:rsidRPr="006E3168" w:rsidRDefault="002B444B" w:rsidP="002B444B">
      <w:pPr>
        <w:ind w:left="161" w:hanging="160"/>
        <w:jc w:val="both"/>
        <w:rPr>
          <w:rFonts w:ascii="Simplified Arabic" w:hAnsi="Simplified Arabic" w:cs="Simplified Arabic"/>
          <w:color w:val="000000" w:themeColor="text1"/>
          <w:sz w:val="18"/>
          <w:szCs w:val="18"/>
          <w:rtl/>
        </w:rPr>
      </w:pPr>
      <w:r w:rsidRPr="006E3168">
        <w:rPr>
          <w:rFonts w:ascii="Simplified Arabic" w:hAnsi="Simplified Arabic" w:cs="Simplified Arabic" w:hint="cs"/>
          <w:color w:val="000000" w:themeColor="text1"/>
          <w:sz w:val="18"/>
          <w:szCs w:val="18"/>
          <w:rtl/>
        </w:rPr>
        <w:t>*</w:t>
      </w:r>
      <w:r w:rsidR="00CE2C28">
        <w:rPr>
          <w:rFonts w:ascii="Simplified Arabic" w:hAnsi="Simplified Arabic" w:cs="Simplified Arabic" w:hint="cs"/>
          <w:color w:val="000000" w:themeColor="text1"/>
          <w:sz w:val="18"/>
          <w:szCs w:val="18"/>
          <w:rtl/>
        </w:rPr>
        <w:t>*</w:t>
      </w:r>
      <w:r w:rsidR="007747E5">
        <w:rPr>
          <w:rFonts w:ascii="Simplified Arabic" w:hAnsi="Simplified Arabic" w:cs="Simplified Arabic" w:hint="cs"/>
          <w:color w:val="000000" w:themeColor="text1"/>
          <w:sz w:val="18"/>
          <w:szCs w:val="18"/>
          <w:rtl/>
        </w:rPr>
        <w:t xml:space="preserve"> </w:t>
      </w:r>
      <w:r w:rsidRPr="006E3168">
        <w:rPr>
          <w:rFonts w:ascii="Simplified Arabic" w:hAnsi="Simplified Arabic" w:cs="Simplified Arabic"/>
          <w:color w:val="000000" w:themeColor="text1"/>
          <w:sz w:val="18"/>
          <w:szCs w:val="18"/>
          <w:rtl/>
        </w:rPr>
        <w:t>البيانات لا تشمل المدارس التي تشرف عليها وزارة المعارف والبلدية الاسرائيلية في القدس</w:t>
      </w:r>
      <w:r w:rsidRPr="006E3168">
        <w:rPr>
          <w:rFonts w:ascii="Simplified Arabic" w:hAnsi="Simplified Arabic" w:cs="Simplified Arabic" w:hint="cs"/>
          <w:color w:val="000000" w:themeColor="text1"/>
          <w:sz w:val="18"/>
          <w:szCs w:val="18"/>
          <w:rtl/>
        </w:rPr>
        <w:t>.</w:t>
      </w:r>
    </w:p>
    <w:p w:rsidR="002B444B" w:rsidRPr="006E3168" w:rsidRDefault="002B444B" w:rsidP="002B444B">
      <w:pPr>
        <w:ind w:hanging="50"/>
        <w:jc w:val="both"/>
        <w:rPr>
          <w:rFonts w:ascii="Simplified Arabic" w:hAnsi="Simplified Arabic" w:cs="Simplified Arabic"/>
          <w:bCs/>
          <w:color w:val="000000" w:themeColor="text1"/>
          <w:sz w:val="18"/>
          <w:szCs w:val="18"/>
          <w:rtl/>
        </w:rPr>
      </w:pPr>
      <w:r w:rsidRPr="006E3168">
        <w:rPr>
          <w:rFonts w:ascii="Simplified Arabic" w:hAnsi="Simplified Arabic" w:cs="Simplified Arabic"/>
          <w:bCs/>
          <w:color w:val="000000" w:themeColor="text1"/>
          <w:sz w:val="18"/>
          <w:szCs w:val="18"/>
          <w:rtl/>
        </w:rPr>
        <w:t xml:space="preserve">المصدر: الجهاز المركزي </w:t>
      </w:r>
      <w:r w:rsidRPr="006E3168">
        <w:rPr>
          <w:rFonts w:ascii="Simplified Arabic" w:hAnsi="Simplified Arabic" w:cs="Simplified Arabic" w:hint="cs"/>
          <w:bCs/>
          <w:color w:val="000000" w:themeColor="text1"/>
          <w:sz w:val="18"/>
          <w:szCs w:val="18"/>
          <w:rtl/>
        </w:rPr>
        <w:t>للإحصاء</w:t>
      </w:r>
      <w:r w:rsidRPr="006E3168">
        <w:rPr>
          <w:rFonts w:ascii="Simplified Arabic" w:hAnsi="Simplified Arabic" w:cs="Simplified Arabic"/>
          <w:bCs/>
          <w:color w:val="000000" w:themeColor="text1"/>
          <w:sz w:val="18"/>
          <w:szCs w:val="18"/>
          <w:rtl/>
        </w:rPr>
        <w:t xml:space="preserve"> الفلسطيني، </w:t>
      </w:r>
      <w:r w:rsidRPr="006E3168">
        <w:rPr>
          <w:rFonts w:ascii="Simplified Arabic" w:hAnsi="Simplified Arabic" w:cs="Simplified Arabic" w:hint="cs"/>
          <w:bCs/>
          <w:color w:val="000000" w:themeColor="text1"/>
          <w:sz w:val="18"/>
          <w:szCs w:val="18"/>
          <w:rtl/>
        </w:rPr>
        <w:t>2024</w:t>
      </w:r>
      <w:r w:rsidRPr="006E3168">
        <w:rPr>
          <w:rFonts w:ascii="Simplified Arabic" w:hAnsi="Simplified Arabic" w:cs="Simplified Arabic"/>
          <w:bCs/>
          <w:color w:val="000000" w:themeColor="text1"/>
          <w:sz w:val="18"/>
          <w:szCs w:val="18"/>
          <w:rtl/>
        </w:rPr>
        <w:t xml:space="preserve">. </w:t>
      </w:r>
      <w:r w:rsidRPr="006E3168">
        <w:rPr>
          <w:rFonts w:ascii="Simplified Arabic" w:hAnsi="Simplified Arabic" w:cs="Simplified Arabic"/>
          <w:b/>
          <w:color w:val="000000" w:themeColor="text1"/>
          <w:sz w:val="18"/>
          <w:szCs w:val="18"/>
          <w:rtl/>
        </w:rPr>
        <w:t>قاعدة بيانات مسح القوى العاملة للأعوام 20</w:t>
      </w:r>
      <w:r w:rsidRPr="006E3168">
        <w:rPr>
          <w:rFonts w:ascii="Simplified Arabic" w:hAnsi="Simplified Arabic" w:cs="Simplified Arabic" w:hint="cs"/>
          <w:b/>
          <w:color w:val="000000" w:themeColor="text1"/>
          <w:sz w:val="18"/>
          <w:szCs w:val="18"/>
          <w:rtl/>
        </w:rPr>
        <w:t>18</w:t>
      </w:r>
      <w:r w:rsidRPr="006E3168">
        <w:rPr>
          <w:rFonts w:ascii="Simplified Arabic" w:hAnsi="Simplified Arabic" w:cs="Simplified Arabic"/>
          <w:b/>
          <w:color w:val="000000" w:themeColor="text1"/>
          <w:sz w:val="18"/>
          <w:szCs w:val="18"/>
          <w:rtl/>
        </w:rPr>
        <w:t>-</w:t>
      </w:r>
      <w:r w:rsidRPr="006E3168">
        <w:rPr>
          <w:rFonts w:ascii="Simplified Arabic" w:hAnsi="Simplified Arabic" w:cs="Simplified Arabic" w:hint="cs"/>
          <w:b/>
          <w:color w:val="000000" w:themeColor="text1"/>
          <w:sz w:val="18"/>
          <w:szCs w:val="18"/>
          <w:rtl/>
        </w:rPr>
        <w:t>2023</w:t>
      </w:r>
      <w:r w:rsidRPr="006E3168">
        <w:rPr>
          <w:rFonts w:ascii="Simplified Arabic" w:hAnsi="Simplified Arabic" w:cs="Simplified Arabic"/>
          <w:b/>
          <w:color w:val="000000" w:themeColor="text1"/>
          <w:sz w:val="18"/>
          <w:szCs w:val="18"/>
          <w:rtl/>
        </w:rPr>
        <w:t>. رام الله – فلسطين</w:t>
      </w:r>
      <w:r w:rsidRPr="006E3168">
        <w:rPr>
          <w:rFonts w:ascii="Simplified Arabic" w:hAnsi="Simplified Arabic" w:cs="Simplified Arabic" w:hint="cs"/>
          <w:b/>
          <w:color w:val="000000" w:themeColor="text1"/>
          <w:sz w:val="18"/>
          <w:szCs w:val="18"/>
          <w:rtl/>
        </w:rPr>
        <w:t>.</w:t>
      </w:r>
    </w:p>
    <w:p w:rsidR="0048528C" w:rsidRPr="006E3168" w:rsidRDefault="006635D7" w:rsidP="0048528C">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lastRenderedPageBreak/>
        <w:t>5</w:t>
      </w:r>
      <w:r w:rsidR="00B91E2C" w:rsidRPr="006E3168">
        <w:rPr>
          <w:rFonts w:ascii="Simplified Arabic" w:hAnsi="Simplified Arabic" w:cs="Simplified Arabic"/>
          <w:b/>
          <w:bCs/>
          <w:color w:val="000000" w:themeColor="text1"/>
          <w:rtl/>
        </w:rPr>
        <w:t>.</w:t>
      </w:r>
      <w:r w:rsidR="00460646" w:rsidRPr="006E3168">
        <w:rPr>
          <w:rFonts w:ascii="Simplified Arabic" w:hAnsi="Simplified Arabic" w:cs="Simplified Arabic" w:hint="cs"/>
          <w:b/>
          <w:bCs/>
          <w:color w:val="000000" w:themeColor="text1"/>
          <w:rtl/>
        </w:rPr>
        <w:t>4</w:t>
      </w:r>
      <w:r w:rsidR="0048528C" w:rsidRPr="006E3168">
        <w:rPr>
          <w:rFonts w:ascii="Simplified Arabic" w:hAnsi="Simplified Arabic" w:cs="Simplified Arabic"/>
          <w:b/>
          <w:bCs/>
          <w:color w:val="000000" w:themeColor="text1"/>
          <w:rtl/>
        </w:rPr>
        <w:t xml:space="preserve"> توزيع المدارس في </w:t>
      </w:r>
      <w:r w:rsidR="0048528C" w:rsidRPr="006E3168">
        <w:rPr>
          <w:rFonts w:ascii="Simplified Arabic" w:hAnsi="Simplified Arabic" w:cs="Simplified Arabic" w:hint="cs"/>
          <w:b/>
          <w:bCs/>
          <w:color w:val="000000" w:themeColor="text1"/>
          <w:rtl/>
        </w:rPr>
        <w:t>الضفة الغربية</w:t>
      </w:r>
      <w:r w:rsidR="0048528C" w:rsidRPr="006E3168">
        <w:rPr>
          <w:rFonts w:ascii="Simplified Arabic" w:hAnsi="Simplified Arabic" w:cs="Simplified Arabic"/>
          <w:b/>
          <w:bCs/>
          <w:color w:val="000000" w:themeColor="text1"/>
          <w:rtl/>
        </w:rPr>
        <w:t xml:space="preserve"> للعام الدراسي </w:t>
      </w:r>
      <w:r w:rsidR="0048528C" w:rsidRPr="006E3168">
        <w:rPr>
          <w:rFonts w:ascii="Simplified Arabic" w:hAnsi="Simplified Arabic" w:cs="Simplified Arabic" w:hint="cs"/>
          <w:b/>
          <w:bCs/>
          <w:color w:val="000000" w:themeColor="text1"/>
          <w:rtl/>
        </w:rPr>
        <w:t>2023/2024</w:t>
      </w:r>
    </w:p>
    <w:p w:rsidR="0048528C" w:rsidRPr="006E3168" w:rsidRDefault="0048528C" w:rsidP="007747E5">
      <w:pPr>
        <w:jc w:val="both"/>
        <w:rPr>
          <w:rFonts w:ascii="Simplified Arabic" w:hAnsi="Simplified Arabic" w:cs="Simplified Arabic"/>
          <w:color w:val="000000" w:themeColor="text1"/>
          <w:rtl/>
        </w:rPr>
      </w:pPr>
      <w:r w:rsidRPr="006E3168">
        <w:rPr>
          <w:rFonts w:ascii="Simplified Arabic" w:hAnsi="Simplified Arabic" w:cs="Simplified Arabic"/>
          <w:color w:val="000000" w:themeColor="text1"/>
          <w:rtl/>
        </w:rPr>
        <w:t>يوجد</w:t>
      </w:r>
      <w:r w:rsidRPr="006E3168">
        <w:rPr>
          <w:rFonts w:ascii="Simplified Arabic" w:hAnsi="Simplified Arabic" w:cs="Simplified Arabic" w:hint="cs"/>
          <w:color w:val="000000" w:themeColor="text1"/>
          <w:rtl/>
        </w:rPr>
        <w:t xml:space="preserve"> </w:t>
      </w:r>
      <w:r w:rsidRPr="006E3168">
        <w:rPr>
          <w:rFonts w:ascii="Simplified Arabic" w:hAnsi="Simplified Arabic" w:cs="Simplified Arabic"/>
          <w:color w:val="000000" w:themeColor="text1"/>
          <w:rtl/>
        </w:rPr>
        <w:t xml:space="preserve">في </w:t>
      </w:r>
      <w:r w:rsidRPr="006E3168">
        <w:rPr>
          <w:rFonts w:ascii="Simplified Arabic" w:hAnsi="Simplified Arabic" w:cs="Simplified Arabic" w:hint="cs"/>
          <w:color w:val="000000" w:themeColor="text1"/>
          <w:rtl/>
        </w:rPr>
        <w:t>الضفة الغربية</w:t>
      </w:r>
      <w:r w:rsidRPr="006E3168">
        <w:rPr>
          <w:rFonts w:ascii="Simplified Arabic" w:hAnsi="Simplified Arabic" w:cs="Simplified Arabic"/>
          <w:color w:val="000000" w:themeColor="text1"/>
          <w:rtl/>
        </w:rPr>
        <w:t xml:space="preserve"> </w:t>
      </w:r>
      <w:r w:rsidRPr="006E3168">
        <w:rPr>
          <w:rFonts w:ascii="Simplified Arabic" w:hAnsi="Simplified Arabic" w:cs="Simplified Arabic"/>
          <w:color w:val="000000" w:themeColor="text1"/>
        </w:rPr>
        <w:t>2,428</w:t>
      </w:r>
      <w:r w:rsidRPr="006E3168">
        <w:rPr>
          <w:rFonts w:ascii="Simplified Arabic" w:hAnsi="Simplified Arabic" w:cs="Simplified Arabic"/>
          <w:color w:val="000000" w:themeColor="text1"/>
          <w:rtl/>
        </w:rPr>
        <w:t xml:space="preserve"> </w:t>
      </w:r>
      <w:r w:rsidRPr="006E3168">
        <w:rPr>
          <w:rFonts w:ascii="Simplified Arabic" w:hAnsi="Simplified Arabic" w:cs="Simplified Arabic" w:hint="cs"/>
          <w:color w:val="000000" w:themeColor="text1"/>
          <w:rtl/>
        </w:rPr>
        <w:t>مدرسة</w:t>
      </w:r>
      <w:r w:rsidRPr="006E3168">
        <w:rPr>
          <w:rFonts w:ascii="Simplified Arabic" w:hAnsi="Simplified Arabic" w:cs="Simplified Arabic"/>
          <w:color w:val="000000" w:themeColor="text1"/>
          <w:rtl/>
        </w:rPr>
        <w:t xml:space="preserve"> منها </w:t>
      </w:r>
      <w:r w:rsidRPr="006E3168">
        <w:rPr>
          <w:rFonts w:ascii="Simplified Arabic" w:hAnsi="Simplified Arabic" w:cs="Simplified Arabic"/>
          <w:color w:val="000000" w:themeColor="text1"/>
        </w:rPr>
        <w:t>1,915</w:t>
      </w:r>
      <w:r w:rsidRPr="006E3168">
        <w:rPr>
          <w:rFonts w:ascii="Simplified Arabic" w:hAnsi="Simplified Arabic" w:cs="Simplified Arabic"/>
          <w:color w:val="000000" w:themeColor="text1"/>
          <w:rtl/>
        </w:rPr>
        <w:t xml:space="preserve"> مدرسة حكومية و</w:t>
      </w:r>
      <w:r w:rsidRPr="006E3168">
        <w:rPr>
          <w:rFonts w:ascii="Simplified Arabic" w:hAnsi="Simplified Arabic" w:cs="Simplified Arabic"/>
          <w:color w:val="000000" w:themeColor="text1"/>
        </w:rPr>
        <w:t>96</w:t>
      </w:r>
      <w:r w:rsidRPr="006E3168">
        <w:rPr>
          <w:rFonts w:ascii="Simplified Arabic" w:hAnsi="Simplified Arabic" w:cs="Simplified Arabic"/>
          <w:color w:val="000000" w:themeColor="text1"/>
          <w:rtl/>
        </w:rPr>
        <w:t xml:space="preserve"> مدرسة تابعة للأونروا و</w:t>
      </w:r>
      <w:r w:rsidRPr="006E3168">
        <w:rPr>
          <w:rFonts w:ascii="Simplified Arabic" w:hAnsi="Simplified Arabic" w:cs="Simplified Arabic"/>
          <w:color w:val="000000" w:themeColor="text1"/>
        </w:rPr>
        <w:t>417</w:t>
      </w:r>
      <w:r w:rsidRPr="006E3168">
        <w:rPr>
          <w:rFonts w:ascii="Simplified Arabic" w:hAnsi="Simplified Arabic" w:cs="Simplified Arabic"/>
          <w:color w:val="000000" w:themeColor="text1"/>
          <w:rtl/>
        </w:rPr>
        <w:t xml:space="preserve"> مدرسة خاصة، وتتوزع المدارس </w:t>
      </w:r>
      <w:r w:rsidRPr="006E3168">
        <w:rPr>
          <w:rFonts w:ascii="Simplified Arabic" w:hAnsi="Simplified Arabic" w:cs="Simplified Arabic" w:hint="cs"/>
          <w:color w:val="000000" w:themeColor="text1"/>
          <w:rtl/>
        </w:rPr>
        <w:t xml:space="preserve">في الضفة الغربية </w:t>
      </w:r>
      <w:r w:rsidRPr="006E3168">
        <w:rPr>
          <w:rFonts w:ascii="Simplified Arabic" w:hAnsi="Simplified Arabic" w:cs="Simplified Arabic"/>
          <w:color w:val="000000" w:themeColor="text1"/>
          <w:rtl/>
        </w:rPr>
        <w:t xml:space="preserve">حسب المرحلة بواقع </w:t>
      </w:r>
      <w:r w:rsidRPr="006E3168">
        <w:rPr>
          <w:rFonts w:ascii="Simplified Arabic" w:hAnsi="Simplified Arabic" w:cs="Simplified Arabic"/>
          <w:color w:val="000000" w:themeColor="text1"/>
        </w:rPr>
        <w:t>1,391</w:t>
      </w:r>
      <w:r w:rsidRPr="006E3168">
        <w:rPr>
          <w:rFonts w:ascii="Simplified Arabic" w:hAnsi="Simplified Arabic" w:cs="Simplified Arabic"/>
          <w:color w:val="000000" w:themeColor="text1"/>
          <w:rtl/>
        </w:rPr>
        <w:t xml:space="preserve"> مدرسة أساسية و</w:t>
      </w:r>
      <w:r w:rsidRPr="006E3168">
        <w:rPr>
          <w:rFonts w:ascii="Simplified Arabic" w:hAnsi="Simplified Arabic" w:cs="Simplified Arabic"/>
          <w:color w:val="000000" w:themeColor="text1"/>
        </w:rPr>
        <w:t>1,037</w:t>
      </w:r>
      <w:r w:rsidRPr="006E3168">
        <w:rPr>
          <w:rFonts w:ascii="Simplified Arabic" w:hAnsi="Simplified Arabic" w:cs="Simplified Arabic"/>
          <w:color w:val="000000" w:themeColor="text1"/>
          <w:rtl/>
        </w:rPr>
        <w:t xml:space="preserve"> مدرسة ثانوية.</w:t>
      </w:r>
    </w:p>
    <w:p w:rsidR="0048528C" w:rsidRPr="006E3168" w:rsidRDefault="0048528C" w:rsidP="0048528C">
      <w:pPr>
        <w:jc w:val="both"/>
        <w:rPr>
          <w:rFonts w:ascii="Simplified Arabic" w:hAnsi="Simplified Arabic" w:cs="Simplified Arabic"/>
          <w:color w:val="000000" w:themeColor="text1"/>
          <w:sz w:val="18"/>
          <w:szCs w:val="18"/>
          <w:highlight w:val="yellow"/>
        </w:rPr>
      </w:pPr>
    </w:p>
    <w:p w:rsidR="0048528C" w:rsidRDefault="0048528C" w:rsidP="0027066E">
      <w:pPr>
        <w:jc w:val="center"/>
        <w:rPr>
          <w:rFonts w:ascii="Simplified Arabic" w:hAnsi="Simplified Arabic" w:cs="Simplified Arabic"/>
          <w:bCs/>
          <w:color w:val="000000" w:themeColor="text1"/>
          <w:sz w:val="22"/>
          <w:szCs w:val="22"/>
        </w:rPr>
      </w:pPr>
      <w:r w:rsidRPr="00AA621E">
        <w:rPr>
          <w:rFonts w:ascii="Simplified Arabic" w:hAnsi="Simplified Arabic" w:cs="Simplified Arabic" w:hint="cs"/>
          <w:bCs/>
          <w:color w:val="000000" w:themeColor="text1"/>
          <w:sz w:val="22"/>
          <w:szCs w:val="22"/>
          <w:rtl/>
        </w:rPr>
        <w:t>جدول</w:t>
      </w:r>
      <w:r w:rsidR="00AA621E">
        <w:rPr>
          <w:rFonts w:ascii="Simplified Arabic" w:hAnsi="Simplified Arabic" w:cs="Simplified Arabic" w:hint="cs"/>
          <w:b/>
          <w:color w:val="000000" w:themeColor="text1"/>
          <w:sz w:val="22"/>
          <w:szCs w:val="22"/>
          <w:rtl/>
        </w:rPr>
        <w:t xml:space="preserve"> </w:t>
      </w:r>
      <w:r w:rsidR="0027066E" w:rsidRPr="0027066E">
        <w:rPr>
          <w:rFonts w:ascii="Simplified Arabic" w:hAnsi="Simplified Arabic" w:cs="Simplified Arabic" w:hint="cs"/>
          <w:bCs/>
          <w:color w:val="000000" w:themeColor="text1"/>
          <w:sz w:val="22"/>
          <w:szCs w:val="22"/>
          <w:rtl/>
        </w:rPr>
        <w:t>8</w:t>
      </w:r>
      <w:r w:rsidR="00AA621E" w:rsidRPr="0027066E">
        <w:rPr>
          <w:rFonts w:ascii="Simplified Arabic" w:hAnsi="Simplified Arabic" w:cs="Simplified Arabic" w:hint="cs"/>
          <w:bCs/>
          <w:color w:val="000000" w:themeColor="text1"/>
          <w:sz w:val="22"/>
          <w:szCs w:val="22"/>
          <w:rtl/>
        </w:rPr>
        <w:t>:</w:t>
      </w:r>
      <w:r w:rsidRPr="00AA621E">
        <w:rPr>
          <w:rFonts w:ascii="Simplified Arabic" w:hAnsi="Simplified Arabic" w:cs="Simplified Arabic" w:hint="cs"/>
          <w:bCs/>
          <w:color w:val="000000" w:themeColor="text1"/>
          <w:sz w:val="22"/>
          <w:szCs w:val="22"/>
          <w:rtl/>
        </w:rPr>
        <w:t xml:space="preserve"> توزيع المدارس في الضفة الغربية</w:t>
      </w:r>
      <w:r w:rsidRPr="006E3168">
        <w:rPr>
          <w:rFonts w:ascii="Simplified Arabic" w:hAnsi="Simplified Arabic" w:cs="Simplified Arabic" w:hint="cs"/>
          <w:bCs/>
          <w:color w:val="000000" w:themeColor="text1"/>
          <w:sz w:val="22"/>
          <w:szCs w:val="22"/>
          <w:rtl/>
        </w:rPr>
        <w:t>* حسب جنس المدرسة والجهة المشرفة والمرحلة**، 2023/2024</w:t>
      </w:r>
    </w:p>
    <w:p w:rsidR="004265F4" w:rsidRPr="004265F4" w:rsidRDefault="004265F4" w:rsidP="0027066E">
      <w:pPr>
        <w:jc w:val="center"/>
        <w:rPr>
          <w:rFonts w:ascii="Simplified Arabic" w:hAnsi="Simplified Arabic" w:cs="Simplified Arabic"/>
          <w:bCs/>
          <w:color w:val="000000" w:themeColor="text1"/>
          <w:sz w:val="10"/>
          <w:szCs w:val="10"/>
          <w:rtl/>
        </w:rPr>
      </w:pPr>
    </w:p>
    <w:tbl>
      <w:tblPr>
        <w:tblStyle w:val="GridTable6Colorful-Accent2"/>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374"/>
        <w:gridCol w:w="854"/>
        <w:gridCol w:w="854"/>
        <w:gridCol w:w="855"/>
        <w:gridCol w:w="854"/>
        <w:gridCol w:w="854"/>
        <w:gridCol w:w="855"/>
        <w:gridCol w:w="854"/>
        <w:gridCol w:w="854"/>
        <w:gridCol w:w="855"/>
      </w:tblGrid>
      <w:tr w:rsidR="00AA621E" w:rsidRPr="00AA621E" w:rsidTr="0016263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374" w:type="dxa"/>
            <w:vMerge w:val="restart"/>
            <w:tcBorders>
              <w:bottom w:val="none" w:sz="0" w:space="0" w:color="auto"/>
            </w:tcBorders>
            <w:shd w:val="clear" w:color="auto" w:fill="FFFFFF" w:themeFill="background1"/>
            <w:vAlign w:val="center"/>
          </w:tcPr>
          <w:p w:rsidR="0048528C" w:rsidRPr="00AA621E" w:rsidRDefault="0048528C" w:rsidP="00AA621E">
            <w:pPr>
              <w:jc w:val="center"/>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جنس المدرسة</w:t>
            </w:r>
          </w:p>
        </w:tc>
        <w:tc>
          <w:tcPr>
            <w:tcW w:w="2563" w:type="dxa"/>
            <w:gridSpan w:val="3"/>
            <w:tcBorders>
              <w:bottom w:val="none" w:sz="0" w:space="0" w:color="auto"/>
            </w:tcBorders>
            <w:shd w:val="clear" w:color="auto" w:fill="FFFFFF" w:themeFill="background1"/>
            <w:vAlign w:val="center"/>
          </w:tcPr>
          <w:p w:rsidR="0048528C" w:rsidRPr="00AA621E" w:rsidRDefault="0048528C" w:rsidP="00AA621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حكومة</w:t>
            </w:r>
          </w:p>
        </w:tc>
        <w:tc>
          <w:tcPr>
            <w:tcW w:w="2563" w:type="dxa"/>
            <w:gridSpan w:val="3"/>
            <w:tcBorders>
              <w:bottom w:val="none" w:sz="0" w:space="0" w:color="auto"/>
            </w:tcBorders>
            <w:shd w:val="clear" w:color="auto" w:fill="FFFFFF" w:themeFill="background1"/>
            <w:vAlign w:val="center"/>
          </w:tcPr>
          <w:p w:rsidR="0048528C" w:rsidRPr="00AA621E" w:rsidRDefault="0048528C" w:rsidP="00AA621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أونروا</w:t>
            </w:r>
          </w:p>
        </w:tc>
        <w:tc>
          <w:tcPr>
            <w:tcW w:w="2563" w:type="dxa"/>
            <w:gridSpan w:val="3"/>
            <w:tcBorders>
              <w:bottom w:val="none" w:sz="0" w:space="0" w:color="auto"/>
            </w:tcBorders>
            <w:shd w:val="clear" w:color="auto" w:fill="FFFFFF" w:themeFill="background1"/>
            <w:vAlign w:val="center"/>
          </w:tcPr>
          <w:p w:rsidR="0048528C" w:rsidRPr="00AA621E" w:rsidRDefault="0048528C" w:rsidP="00AA621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خاصة</w:t>
            </w:r>
          </w:p>
        </w:tc>
      </w:tr>
      <w:tr w:rsidR="00AA621E" w:rsidRPr="00AA621E" w:rsidTr="0016263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374" w:type="dxa"/>
            <w:vMerge/>
            <w:tcBorders>
              <w:bottom w:val="single" w:sz="4" w:space="0" w:color="auto"/>
            </w:tcBorders>
            <w:shd w:val="clear" w:color="auto" w:fill="FFFFFF" w:themeFill="background1"/>
          </w:tcPr>
          <w:p w:rsidR="0048528C" w:rsidRPr="00AA621E" w:rsidRDefault="0048528C" w:rsidP="00990F56">
            <w:pPr>
              <w:jc w:val="center"/>
              <w:rPr>
                <w:rFonts w:ascii="Simplified Arabic" w:hAnsi="Simplified Arabic" w:cs="Simplified Arabic"/>
                <w:color w:val="000000" w:themeColor="text1"/>
                <w:rtl/>
              </w:rPr>
            </w:pP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Pr>
            </w:pPr>
            <w:r w:rsidRPr="00AA621E">
              <w:rPr>
                <w:rFonts w:ascii="Arial" w:hAnsi="Arial" w:cs="Simplified Arabic" w:hint="cs"/>
                <w:color w:val="000000" w:themeColor="text1"/>
                <w:sz w:val="18"/>
                <w:szCs w:val="18"/>
                <w:rtl/>
              </w:rPr>
              <w:t>أساسية</w:t>
            </w: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tl/>
              </w:rPr>
            </w:pPr>
            <w:r w:rsidRPr="00AA621E">
              <w:rPr>
                <w:rFonts w:ascii="Arial" w:hAnsi="Arial" w:cs="Simplified Arabic" w:hint="cs"/>
                <w:color w:val="000000" w:themeColor="text1"/>
                <w:sz w:val="18"/>
                <w:szCs w:val="18"/>
                <w:rtl/>
              </w:rPr>
              <w:t>ثانوية</w:t>
            </w:r>
          </w:p>
        </w:tc>
        <w:tc>
          <w:tcPr>
            <w:tcW w:w="855"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8"/>
                <w:szCs w:val="18"/>
                <w:rtl/>
              </w:rPr>
            </w:pPr>
            <w:r w:rsidRPr="00AA621E">
              <w:rPr>
                <w:rFonts w:ascii="Arial" w:hAnsi="Arial" w:cs="Simplified Arabic" w:hint="cs"/>
                <w:b/>
                <w:bCs/>
                <w:color w:val="000000" w:themeColor="text1"/>
                <w:sz w:val="18"/>
                <w:szCs w:val="18"/>
                <w:rtl/>
              </w:rPr>
              <w:t>المجموع</w:t>
            </w: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Pr>
            </w:pPr>
            <w:r w:rsidRPr="00AA621E">
              <w:rPr>
                <w:rFonts w:ascii="Arial" w:hAnsi="Arial" w:cs="Simplified Arabic" w:hint="cs"/>
                <w:color w:val="000000" w:themeColor="text1"/>
                <w:sz w:val="18"/>
                <w:szCs w:val="18"/>
                <w:rtl/>
              </w:rPr>
              <w:t>أساسية</w:t>
            </w: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tl/>
              </w:rPr>
            </w:pPr>
            <w:r w:rsidRPr="00AA621E">
              <w:rPr>
                <w:rFonts w:ascii="Arial" w:hAnsi="Arial" w:cs="Simplified Arabic" w:hint="cs"/>
                <w:color w:val="000000" w:themeColor="text1"/>
                <w:sz w:val="18"/>
                <w:szCs w:val="18"/>
                <w:rtl/>
              </w:rPr>
              <w:t>ثانوية</w:t>
            </w:r>
          </w:p>
        </w:tc>
        <w:tc>
          <w:tcPr>
            <w:tcW w:w="855"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8"/>
                <w:szCs w:val="18"/>
                <w:rtl/>
              </w:rPr>
            </w:pPr>
            <w:r w:rsidRPr="00AA621E">
              <w:rPr>
                <w:rFonts w:ascii="Arial" w:hAnsi="Arial" w:cs="Simplified Arabic" w:hint="cs"/>
                <w:b/>
                <w:bCs/>
                <w:color w:val="000000" w:themeColor="text1"/>
                <w:sz w:val="18"/>
                <w:szCs w:val="18"/>
                <w:rtl/>
              </w:rPr>
              <w:t>المجموع</w:t>
            </w: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Pr>
            </w:pPr>
            <w:r w:rsidRPr="00AA621E">
              <w:rPr>
                <w:rFonts w:ascii="Arial" w:hAnsi="Arial" w:cs="Simplified Arabic" w:hint="cs"/>
                <w:color w:val="000000" w:themeColor="text1"/>
                <w:sz w:val="18"/>
                <w:szCs w:val="18"/>
                <w:rtl/>
              </w:rPr>
              <w:t>أساسية</w:t>
            </w:r>
          </w:p>
        </w:tc>
        <w:tc>
          <w:tcPr>
            <w:tcW w:w="854"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8"/>
                <w:szCs w:val="18"/>
                <w:rtl/>
              </w:rPr>
            </w:pPr>
            <w:r w:rsidRPr="00AA621E">
              <w:rPr>
                <w:rFonts w:ascii="Arial" w:hAnsi="Arial" w:cs="Simplified Arabic" w:hint="cs"/>
                <w:color w:val="000000" w:themeColor="text1"/>
                <w:sz w:val="18"/>
                <w:szCs w:val="18"/>
                <w:rtl/>
              </w:rPr>
              <w:t>ثانوية</w:t>
            </w:r>
          </w:p>
        </w:tc>
        <w:tc>
          <w:tcPr>
            <w:tcW w:w="855" w:type="dxa"/>
            <w:tcBorders>
              <w:bottom w:val="single" w:sz="4" w:space="0" w:color="auto"/>
            </w:tcBorders>
            <w:shd w:val="clear" w:color="auto" w:fill="FFFFFF" w:themeFill="background1"/>
            <w:vAlign w:val="center"/>
          </w:tcPr>
          <w:p w:rsidR="0048528C" w:rsidRPr="00AA621E" w:rsidRDefault="0048528C" w:rsidP="00AA621E">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8"/>
                <w:szCs w:val="18"/>
                <w:rtl/>
              </w:rPr>
            </w:pPr>
            <w:r w:rsidRPr="00AA621E">
              <w:rPr>
                <w:rFonts w:ascii="Arial" w:hAnsi="Arial" w:cs="Simplified Arabic" w:hint="cs"/>
                <w:b/>
                <w:bCs/>
                <w:color w:val="000000" w:themeColor="text1"/>
                <w:sz w:val="18"/>
                <w:szCs w:val="18"/>
                <w:rtl/>
              </w:rPr>
              <w:t>المجموع</w:t>
            </w:r>
          </w:p>
        </w:tc>
      </w:tr>
      <w:tr w:rsidR="00DF333D" w:rsidRPr="00AA621E" w:rsidTr="0016263A">
        <w:trPr>
          <w:trHeight w:val="284"/>
          <w:jc w:val="center"/>
        </w:trPr>
        <w:tc>
          <w:tcPr>
            <w:cnfStyle w:val="001000000000" w:firstRow="0" w:lastRow="0" w:firstColumn="1" w:lastColumn="0" w:oddVBand="0" w:evenVBand="0" w:oddHBand="0" w:evenHBand="0" w:firstRowFirstColumn="0" w:firstRowLastColumn="0" w:lastRowFirstColumn="0" w:lastRowLastColumn="0"/>
            <w:tcW w:w="1374" w:type="dxa"/>
            <w:tcBorders>
              <w:top w:val="single" w:sz="4" w:space="0" w:color="auto"/>
              <w:left w:val="single" w:sz="4" w:space="0" w:color="auto"/>
              <w:bottom w:val="nil"/>
              <w:right w:val="single" w:sz="4" w:space="0" w:color="auto"/>
            </w:tcBorders>
            <w:shd w:val="clear" w:color="auto" w:fill="FFFFFF" w:themeFill="background1"/>
          </w:tcPr>
          <w:p w:rsidR="0048528C" w:rsidRPr="00AA621E" w:rsidRDefault="0048528C" w:rsidP="00990F56">
            <w:pPr>
              <w:rPr>
                <w:rFonts w:ascii="Simplified Arabic" w:hAnsi="Simplified Arabic" w:cs="Simplified Arabic"/>
                <w:b w:val="0"/>
                <w:bCs w:val="0"/>
                <w:color w:val="000000" w:themeColor="text1"/>
                <w:sz w:val="18"/>
                <w:szCs w:val="18"/>
                <w:rtl/>
              </w:rPr>
            </w:pPr>
            <w:r w:rsidRPr="00AA621E">
              <w:rPr>
                <w:rFonts w:ascii="Simplified Arabic" w:hAnsi="Simplified Arabic" w:cs="Simplified Arabic" w:hint="cs"/>
                <w:b w:val="0"/>
                <w:bCs w:val="0"/>
                <w:color w:val="000000" w:themeColor="text1"/>
                <w:sz w:val="18"/>
                <w:szCs w:val="18"/>
                <w:rtl/>
              </w:rPr>
              <w:t>ذكور</w:t>
            </w:r>
          </w:p>
        </w:tc>
        <w:tc>
          <w:tcPr>
            <w:tcW w:w="854" w:type="dxa"/>
            <w:tcBorders>
              <w:top w:val="single" w:sz="4" w:space="0" w:color="auto"/>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397</w:t>
            </w:r>
          </w:p>
        </w:tc>
        <w:tc>
          <w:tcPr>
            <w:tcW w:w="854" w:type="dxa"/>
            <w:tcBorders>
              <w:top w:val="single" w:sz="4" w:space="0" w:color="auto"/>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328</w:t>
            </w:r>
          </w:p>
        </w:tc>
        <w:tc>
          <w:tcPr>
            <w:tcW w:w="855" w:type="dxa"/>
            <w:tcBorders>
              <w:top w:val="single" w:sz="4" w:space="0" w:color="auto"/>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725</w:t>
            </w:r>
          </w:p>
        </w:tc>
        <w:tc>
          <w:tcPr>
            <w:tcW w:w="854" w:type="dxa"/>
            <w:tcBorders>
              <w:top w:val="single" w:sz="4" w:space="0" w:color="auto"/>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34</w:t>
            </w:r>
          </w:p>
        </w:tc>
        <w:tc>
          <w:tcPr>
            <w:tcW w:w="854" w:type="dxa"/>
            <w:tcBorders>
              <w:top w:val="single" w:sz="4" w:space="0" w:color="auto"/>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1</w:t>
            </w:r>
          </w:p>
        </w:tc>
        <w:tc>
          <w:tcPr>
            <w:tcW w:w="855" w:type="dxa"/>
            <w:tcBorders>
              <w:top w:val="single" w:sz="4" w:space="0" w:color="auto"/>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35</w:t>
            </w:r>
          </w:p>
        </w:tc>
        <w:tc>
          <w:tcPr>
            <w:tcW w:w="854" w:type="dxa"/>
            <w:tcBorders>
              <w:top w:val="single" w:sz="4" w:space="0" w:color="auto"/>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9</w:t>
            </w:r>
          </w:p>
        </w:tc>
        <w:tc>
          <w:tcPr>
            <w:tcW w:w="854" w:type="dxa"/>
            <w:tcBorders>
              <w:top w:val="single" w:sz="4" w:space="0" w:color="auto"/>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22</w:t>
            </w:r>
          </w:p>
        </w:tc>
        <w:tc>
          <w:tcPr>
            <w:tcW w:w="855" w:type="dxa"/>
            <w:tcBorders>
              <w:top w:val="single" w:sz="4" w:space="0" w:color="auto"/>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31</w:t>
            </w:r>
          </w:p>
        </w:tc>
      </w:tr>
      <w:tr w:rsidR="00DF333D" w:rsidRPr="00AA621E" w:rsidTr="0016263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374" w:type="dxa"/>
            <w:tcBorders>
              <w:top w:val="nil"/>
              <w:left w:val="single" w:sz="4" w:space="0" w:color="auto"/>
              <w:bottom w:val="nil"/>
              <w:right w:val="single" w:sz="4" w:space="0" w:color="auto"/>
            </w:tcBorders>
            <w:shd w:val="clear" w:color="auto" w:fill="FFFFFF" w:themeFill="background1"/>
          </w:tcPr>
          <w:p w:rsidR="0048528C" w:rsidRPr="00AA621E" w:rsidRDefault="0048528C" w:rsidP="00990F56">
            <w:pPr>
              <w:rPr>
                <w:rFonts w:ascii="Simplified Arabic" w:hAnsi="Simplified Arabic" w:cs="Simplified Arabic"/>
                <w:b w:val="0"/>
                <w:bCs w:val="0"/>
                <w:color w:val="000000" w:themeColor="text1"/>
                <w:sz w:val="18"/>
                <w:szCs w:val="18"/>
                <w:rtl/>
              </w:rPr>
            </w:pPr>
            <w:r w:rsidRPr="00AA621E">
              <w:rPr>
                <w:rFonts w:ascii="Simplified Arabic" w:hAnsi="Simplified Arabic" w:cs="Simplified Arabic" w:hint="cs"/>
                <w:b w:val="0"/>
                <w:bCs w:val="0"/>
                <w:color w:val="000000" w:themeColor="text1"/>
                <w:sz w:val="18"/>
                <w:szCs w:val="18"/>
                <w:rtl/>
              </w:rPr>
              <w:t>إناث</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292</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404</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696</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47</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1</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48</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5</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15</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20</w:t>
            </w:r>
          </w:p>
        </w:tc>
      </w:tr>
      <w:tr w:rsidR="00DF333D" w:rsidRPr="00AA621E" w:rsidTr="0016263A">
        <w:trPr>
          <w:trHeight w:val="284"/>
          <w:jc w:val="center"/>
        </w:trPr>
        <w:tc>
          <w:tcPr>
            <w:cnfStyle w:val="001000000000" w:firstRow="0" w:lastRow="0" w:firstColumn="1" w:lastColumn="0" w:oddVBand="0" w:evenVBand="0" w:oddHBand="0" w:evenHBand="0" w:firstRowFirstColumn="0" w:firstRowLastColumn="0" w:lastRowFirstColumn="0" w:lastRowLastColumn="0"/>
            <w:tcW w:w="1374" w:type="dxa"/>
            <w:tcBorders>
              <w:top w:val="nil"/>
              <w:left w:val="single" w:sz="4" w:space="0" w:color="auto"/>
              <w:bottom w:val="nil"/>
              <w:right w:val="single" w:sz="4" w:space="0" w:color="auto"/>
            </w:tcBorders>
            <w:shd w:val="clear" w:color="auto" w:fill="FFFFFF" w:themeFill="background1"/>
          </w:tcPr>
          <w:p w:rsidR="0048528C" w:rsidRPr="00AA621E" w:rsidRDefault="0048528C" w:rsidP="00990F56">
            <w:pPr>
              <w:rPr>
                <w:rFonts w:ascii="Simplified Arabic" w:hAnsi="Simplified Arabic" w:cs="Simplified Arabic"/>
                <w:b w:val="0"/>
                <w:bCs w:val="0"/>
                <w:color w:val="000000" w:themeColor="text1"/>
                <w:sz w:val="18"/>
                <w:szCs w:val="18"/>
                <w:rtl/>
              </w:rPr>
            </w:pPr>
            <w:r w:rsidRPr="00AA621E">
              <w:rPr>
                <w:rFonts w:ascii="Simplified Arabic" w:hAnsi="Simplified Arabic" w:cs="Simplified Arabic" w:hint="cs"/>
                <w:b w:val="0"/>
                <w:bCs w:val="0"/>
                <w:color w:val="000000" w:themeColor="text1"/>
                <w:sz w:val="18"/>
                <w:szCs w:val="18"/>
                <w:rtl/>
              </w:rPr>
              <w:t>مختلطة</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327</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167</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494</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13</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 </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13</w:t>
            </w:r>
          </w:p>
        </w:tc>
        <w:tc>
          <w:tcPr>
            <w:tcW w:w="854" w:type="dxa"/>
            <w:tcBorders>
              <w:top w:val="nil"/>
              <w:left w:val="single" w:sz="4" w:space="0" w:color="auto"/>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267</w:t>
            </w:r>
          </w:p>
        </w:tc>
        <w:tc>
          <w:tcPr>
            <w:tcW w:w="854" w:type="dxa"/>
            <w:tcBorders>
              <w:top w:val="nil"/>
              <w:left w:val="nil"/>
              <w:bottom w:val="nil"/>
              <w:right w:val="nil"/>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A621E">
              <w:rPr>
                <w:rFonts w:ascii="Arial" w:hAnsi="Arial" w:cs="Arial"/>
                <w:color w:val="000000" w:themeColor="text1"/>
                <w:sz w:val="18"/>
                <w:szCs w:val="18"/>
              </w:rPr>
              <w:t>99</w:t>
            </w:r>
          </w:p>
        </w:tc>
        <w:tc>
          <w:tcPr>
            <w:tcW w:w="855" w:type="dxa"/>
            <w:tcBorders>
              <w:top w:val="nil"/>
              <w:left w:val="nil"/>
              <w:bottom w:val="nil"/>
              <w:right w:val="single" w:sz="4" w:space="0" w:color="auto"/>
            </w:tcBorders>
            <w:shd w:val="clear" w:color="auto" w:fill="FFFFFF" w:themeFill="background1"/>
            <w:vAlign w:val="center"/>
          </w:tcPr>
          <w:p w:rsidR="0048528C" w:rsidRPr="00AA621E" w:rsidRDefault="0048528C" w:rsidP="00AA621E">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366</w:t>
            </w:r>
          </w:p>
        </w:tc>
      </w:tr>
      <w:tr w:rsidR="00DF333D" w:rsidRPr="00AA621E" w:rsidTr="0016263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374" w:type="dxa"/>
            <w:tcBorders>
              <w:top w:val="nil"/>
              <w:left w:val="single" w:sz="4" w:space="0" w:color="auto"/>
              <w:bottom w:val="single" w:sz="4" w:space="0" w:color="auto"/>
              <w:right w:val="single" w:sz="4" w:space="0" w:color="auto"/>
            </w:tcBorders>
            <w:shd w:val="clear" w:color="auto" w:fill="FFFFFF" w:themeFill="background1"/>
          </w:tcPr>
          <w:p w:rsidR="00D67348" w:rsidRPr="00AA621E" w:rsidRDefault="00D67348" w:rsidP="00D67348">
            <w:pPr>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المجموع</w:t>
            </w:r>
          </w:p>
        </w:tc>
        <w:tc>
          <w:tcPr>
            <w:tcW w:w="854" w:type="dxa"/>
            <w:tcBorders>
              <w:top w:val="nil"/>
              <w:left w:val="single" w:sz="4" w:space="0" w:color="auto"/>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AA621E">
              <w:rPr>
                <w:rFonts w:ascii="Arial" w:hAnsi="Arial" w:cs="Arial"/>
                <w:b/>
                <w:bCs/>
                <w:color w:val="000000" w:themeColor="text1"/>
                <w:sz w:val="18"/>
                <w:szCs w:val="18"/>
              </w:rPr>
              <w:t>1,016</w:t>
            </w:r>
          </w:p>
        </w:tc>
        <w:tc>
          <w:tcPr>
            <w:tcW w:w="854" w:type="dxa"/>
            <w:tcBorders>
              <w:top w:val="nil"/>
              <w:left w:val="nil"/>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899</w:t>
            </w:r>
          </w:p>
        </w:tc>
        <w:tc>
          <w:tcPr>
            <w:tcW w:w="855" w:type="dxa"/>
            <w:tcBorders>
              <w:top w:val="nil"/>
              <w:left w:val="nil"/>
              <w:bottom w:val="single" w:sz="4" w:space="0" w:color="auto"/>
              <w:right w:val="single" w:sz="4" w:space="0" w:color="auto"/>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1,915</w:t>
            </w:r>
          </w:p>
        </w:tc>
        <w:tc>
          <w:tcPr>
            <w:tcW w:w="854" w:type="dxa"/>
            <w:tcBorders>
              <w:top w:val="nil"/>
              <w:left w:val="single" w:sz="4" w:space="0" w:color="auto"/>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94</w:t>
            </w:r>
          </w:p>
        </w:tc>
        <w:tc>
          <w:tcPr>
            <w:tcW w:w="854" w:type="dxa"/>
            <w:tcBorders>
              <w:top w:val="nil"/>
              <w:left w:val="nil"/>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2</w:t>
            </w:r>
          </w:p>
        </w:tc>
        <w:tc>
          <w:tcPr>
            <w:tcW w:w="855" w:type="dxa"/>
            <w:tcBorders>
              <w:top w:val="nil"/>
              <w:left w:val="nil"/>
              <w:bottom w:val="single" w:sz="4" w:space="0" w:color="auto"/>
              <w:right w:val="single" w:sz="4" w:space="0" w:color="auto"/>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96</w:t>
            </w:r>
          </w:p>
        </w:tc>
        <w:tc>
          <w:tcPr>
            <w:tcW w:w="854" w:type="dxa"/>
            <w:tcBorders>
              <w:top w:val="nil"/>
              <w:left w:val="single" w:sz="4" w:space="0" w:color="auto"/>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281</w:t>
            </w:r>
          </w:p>
        </w:tc>
        <w:tc>
          <w:tcPr>
            <w:tcW w:w="854" w:type="dxa"/>
            <w:tcBorders>
              <w:top w:val="nil"/>
              <w:left w:val="nil"/>
              <w:bottom w:val="single" w:sz="4" w:space="0" w:color="auto"/>
              <w:right w:val="nil"/>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136</w:t>
            </w:r>
          </w:p>
        </w:tc>
        <w:tc>
          <w:tcPr>
            <w:tcW w:w="855" w:type="dxa"/>
            <w:tcBorders>
              <w:top w:val="nil"/>
              <w:left w:val="nil"/>
              <w:bottom w:val="single" w:sz="4" w:space="0" w:color="auto"/>
              <w:right w:val="single" w:sz="4" w:space="0" w:color="auto"/>
            </w:tcBorders>
            <w:shd w:val="clear" w:color="auto" w:fill="FFFFFF" w:themeFill="background1"/>
            <w:vAlign w:val="center"/>
          </w:tcPr>
          <w:p w:rsidR="00D67348" w:rsidRPr="00AA621E" w:rsidRDefault="00D67348" w:rsidP="00D6734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A621E">
              <w:rPr>
                <w:rFonts w:ascii="Arial" w:hAnsi="Arial" w:cs="Arial"/>
                <w:b/>
                <w:bCs/>
                <w:color w:val="000000" w:themeColor="text1"/>
                <w:sz w:val="18"/>
                <w:szCs w:val="18"/>
              </w:rPr>
              <w:t>417</w:t>
            </w:r>
          </w:p>
        </w:tc>
      </w:tr>
      <w:tr w:rsidR="00AA621E" w:rsidRPr="00AA621E" w:rsidTr="0016263A">
        <w:trPr>
          <w:trHeight w:val="790"/>
          <w:jc w:val="center"/>
        </w:trPr>
        <w:tc>
          <w:tcPr>
            <w:cnfStyle w:val="001000000000" w:firstRow="0" w:lastRow="0" w:firstColumn="1" w:lastColumn="0" w:oddVBand="0" w:evenVBand="0" w:oddHBand="0" w:evenHBand="0" w:firstRowFirstColumn="0" w:firstRowLastColumn="0" w:lastRowFirstColumn="0" w:lastRowLastColumn="0"/>
            <w:tcW w:w="9063" w:type="dxa"/>
            <w:gridSpan w:val="10"/>
            <w:tcBorders>
              <w:top w:val="single" w:sz="4" w:space="0" w:color="auto"/>
              <w:left w:val="nil"/>
              <w:bottom w:val="nil"/>
              <w:right w:val="nil"/>
            </w:tcBorders>
            <w:shd w:val="clear" w:color="auto" w:fill="FFFFFF" w:themeFill="background1"/>
          </w:tcPr>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9072"/>
            </w:tblGrid>
            <w:tr w:rsidR="00AA621E" w:rsidRPr="00AA621E" w:rsidTr="00990F56">
              <w:trPr>
                <w:trHeight w:val="138"/>
                <w:jc w:val="center"/>
              </w:trPr>
              <w:tc>
                <w:tcPr>
                  <w:tcW w:w="9072" w:type="dxa"/>
                  <w:tcBorders>
                    <w:top w:val="nil"/>
                    <w:left w:val="nil"/>
                    <w:bottom w:val="nil"/>
                    <w:right w:val="nil"/>
                  </w:tcBorders>
                  <w:vAlign w:val="center"/>
                </w:tcPr>
                <w:p w:rsidR="0048528C" w:rsidRPr="00AA621E" w:rsidRDefault="0048528C" w:rsidP="00990F56">
                  <w:pPr>
                    <w:jc w:val="both"/>
                    <w:rPr>
                      <w:rFonts w:ascii="Simplified Arabic" w:hAnsi="Simplified Arabic" w:cs="Simplified Arabic"/>
                      <w:color w:val="000000" w:themeColor="text1"/>
                      <w:sz w:val="18"/>
                      <w:szCs w:val="18"/>
                      <w:rtl/>
                    </w:rPr>
                  </w:pPr>
                  <w:r w:rsidRPr="00AA621E">
                    <w:rPr>
                      <w:rFonts w:ascii="Simplified Arabic" w:hAnsi="Simplified Arabic" w:cs="Simplified Arabic" w:hint="cs"/>
                      <w:color w:val="000000" w:themeColor="text1"/>
                      <w:sz w:val="18"/>
                      <w:szCs w:val="18"/>
                      <w:rtl/>
                    </w:rPr>
                    <w:t>*</w:t>
                  </w:r>
                  <w:r w:rsidR="007747E5">
                    <w:rPr>
                      <w:rFonts w:ascii="Simplified Arabic" w:hAnsi="Simplified Arabic" w:cs="Simplified Arabic" w:hint="cs"/>
                      <w:color w:val="000000" w:themeColor="text1"/>
                      <w:sz w:val="18"/>
                      <w:szCs w:val="18"/>
                      <w:rtl/>
                    </w:rPr>
                    <w:t xml:space="preserve"> </w:t>
                  </w:r>
                  <w:r w:rsidRPr="00AA621E">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AA621E">
                    <w:rPr>
                      <w:rFonts w:ascii="Simplified Arabic" w:hAnsi="Simplified Arabic" w:cs="Simplified Arabic" w:hint="cs"/>
                      <w:color w:val="000000" w:themeColor="text1"/>
                      <w:sz w:val="18"/>
                      <w:szCs w:val="18"/>
                      <w:rtl/>
                    </w:rPr>
                    <w:t>الإسرائيلية في القدس.</w:t>
                  </w:r>
                </w:p>
              </w:tc>
            </w:tr>
            <w:tr w:rsidR="00AA621E" w:rsidRPr="00AA621E" w:rsidTr="00990F56">
              <w:trPr>
                <w:trHeight w:val="340"/>
                <w:jc w:val="center"/>
              </w:trPr>
              <w:tc>
                <w:tcPr>
                  <w:tcW w:w="9072" w:type="dxa"/>
                  <w:tcBorders>
                    <w:top w:val="nil"/>
                    <w:left w:val="nil"/>
                    <w:bottom w:val="nil"/>
                    <w:right w:val="nil"/>
                  </w:tcBorders>
                  <w:vAlign w:val="center"/>
                </w:tcPr>
                <w:p w:rsidR="0048528C" w:rsidRPr="00AA621E" w:rsidRDefault="0048528C" w:rsidP="00990F56">
                  <w:pPr>
                    <w:jc w:val="both"/>
                    <w:rPr>
                      <w:rFonts w:ascii="Simplified Arabic" w:hAnsi="Simplified Arabic" w:cs="Simplified Arabic"/>
                      <w:b/>
                      <w:bCs/>
                      <w:color w:val="000000" w:themeColor="text1"/>
                      <w:sz w:val="16"/>
                      <w:szCs w:val="16"/>
                      <w:highlight w:val="yellow"/>
                      <w:rtl/>
                    </w:rPr>
                  </w:pPr>
                  <w:r w:rsidRPr="00AA621E">
                    <w:rPr>
                      <w:rFonts w:ascii="Simplified Arabic" w:hAnsi="Simplified Arabic" w:cs="Simplified Arabic" w:hint="cs"/>
                      <w:color w:val="000000" w:themeColor="text1"/>
                      <w:sz w:val="18"/>
                      <w:szCs w:val="18"/>
                      <w:rtl/>
                    </w:rPr>
                    <w:t>**</w:t>
                  </w:r>
                  <w:r w:rsidRPr="00AA621E">
                    <w:rPr>
                      <w:rFonts w:ascii="Simplified Arabic" w:hAnsi="Simplified Arabic" w:cs="Simplified Arabic"/>
                      <w:color w:val="000000" w:themeColor="text1"/>
                      <w:sz w:val="18"/>
                      <w:szCs w:val="18"/>
                      <w:rtl/>
                    </w:rPr>
                    <w:t xml:space="preserve"> ابتداءً من العام الدراسي 2017</w:t>
                  </w:r>
                  <w:r w:rsidRPr="00AA621E">
                    <w:rPr>
                      <w:rFonts w:ascii="Simplified Arabic" w:hAnsi="Simplified Arabic" w:cs="Simplified Arabic"/>
                      <w:color w:val="000000" w:themeColor="text1"/>
                      <w:sz w:val="18"/>
                      <w:szCs w:val="18"/>
                    </w:rPr>
                    <w:t>/</w:t>
                  </w:r>
                  <w:r w:rsidRPr="00AA621E">
                    <w:rPr>
                      <w:rFonts w:ascii="Simplified Arabic" w:hAnsi="Simplified Arabic" w:cs="Simplified Arabic"/>
                      <w:color w:val="000000" w:themeColor="text1"/>
                      <w:sz w:val="18"/>
                      <w:szCs w:val="18"/>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r>
          </w:tbl>
          <w:p w:rsidR="0048528C" w:rsidRPr="00AA621E" w:rsidRDefault="0048528C" w:rsidP="00990F56">
            <w:pPr>
              <w:widowControl w:val="0"/>
              <w:jc w:val="both"/>
              <w:rPr>
                <w:rFonts w:ascii="Simplified Arabic" w:hAnsi="Simplified Arabic" w:cs="Simplified Arabic"/>
                <w:color w:val="000000" w:themeColor="text1"/>
                <w:sz w:val="2"/>
                <w:szCs w:val="2"/>
                <w:highlight w:val="yellow"/>
                <w:rtl/>
              </w:rPr>
            </w:pPr>
          </w:p>
          <w:p w:rsidR="0048528C" w:rsidRPr="00D67348" w:rsidRDefault="0048528C" w:rsidP="00990F56">
            <w:pPr>
              <w:jc w:val="both"/>
              <w:rPr>
                <w:rFonts w:ascii="Simplified Arabic" w:hAnsi="Simplified Arabic" w:cs="Simplified Arabic"/>
                <w:b w:val="0"/>
                <w:bCs w:val="0"/>
                <w:color w:val="000000" w:themeColor="text1"/>
                <w:sz w:val="18"/>
                <w:szCs w:val="18"/>
                <w:rtl/>
              </w:rPr>
            </w:pPr>
            <w:r w:rsidRPr="00D67348">
              <w:rPr>
                <w:rFonts w:ascii="Simplified Arabic" w:hAnsi="Simplified Arabic" w:cs="Simplified Arabic" w:hint="cs"/>
                <w:b w:val="0"/>
                <w:bCs w:val="0"/>
                <w:color w:val="000000" w:themeColor="text1"/>
                <w:sz w:val="18"/>
                <w:szCs w:val="18"/>
                <w:rtl/>
              </w:rPr>
              <w:t>الإشارة (-) تعني لا يوجد.</w:t>
            </w:r>
          </w:p>
        </w:tc>
      </w:tr>
      <w:tr w:rsidR="00AA621E" w:rsidRPr="00AA621E" w:rsidTr="0016263A">
        <w:trPr>
          <w:cnfStyle w:val="000000100000" w:firstRow="0" w:lastRow="0" w:firstColumn="0" w:lastColumn="0" w:oddVBand="0" w:evenVBand="0" w:oddHBand="1"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9063" w:type="dxa"/>
            <w:gridSpan w:val="10"/>
            <w:tcBorders>
              <w:top w:val="nil"/>
              <w:left w:val="nil"/>
              <w:bottom w:val="nil"/>
              <w:right w:val="nil"/>
            </w:tcBorders>
            <w:shd w:val="clear" w:color="auto" w:fill="FFFFFF" w:themeFill="background1"/>
          </w:tcPr>
          <w:p w:rsidR="0048528C" w:rsidRPr="00AA621E" w:rsidRDefault="0048528C" w:rsidP="00990F56">
            <w:pPr>
              <w:jc w:val="both"/>
              <w:rPr>
                <w:rFonts w:ascii="Arial" w:hAnsi="Arial" w:cs="Arial"/>
                <w:b w:val="0"/>
                <w:bCs w:val="0"/>
                <w:color w:val="000000" w:themeColor="text1"/>
                <w:sz w:val="18"/>
                <w:szCs w:val="18"/>
                <w:rtl/>
              </w:rPr>
            </w:pPr>
            <w:r w:rsidRPr="00D67348">
              <w:rPr>
                <w:rFonts w:ascii="Simplified Arabic" w:hAnsi="Simplified Arabic" w:cs="Simplified Arabic" w:hint="cs"/>
                <w:color w:val="000000" w:themeColor="text1"/>
                <w:sz w:val="18"/>
                <w:szCs w:val="18"/>
                <w:rtl/>
              </w:rPr>
              <w:t xml:space="preserve">المصدر: </w:t>
            </w:r>
            <w:r w:rsidRPr="00D67348">
              <w:rPr>
                <w:rFonts w:ascii="Simplified Arabic" w:hAnsi="Simplified Arabic" w:cs="Simplified Arabic"/>
                <w:color w:val="000000" w:themeColor="text1"/>
                <w:sz w:val="18"/>
                <w:szCs w:val="18"/>
                <w:rtl/>
              </w:rPr>
              <w:t>وزارة التربية والتعليم</w:t>
            </w:r>
            <w:r w:rsidR="00D67348" w:rsidRPr="00D67348">
              <w:rPr>
                <w:rFonts w:ascii="Simplified Arabic" w:hAnsi="Simplified Arabic" w:cs="Simplified Arabic" w:hint="cs"/>
                <w:color w:val="000000" w:themeColor="text1"/>
                <w:sz w:val="18"/>
                <w:szCs w:val="18"/>
                <w:rtl/>
              </w:rPr>
              <w:t xml:space="preserve"> العالي</w:t>
            </w:r>
            <w:r w:rsidRPr="00D67348">
              <w:rPr>
                <w:rFonts w:ascii="Simplified Arabic" w:hAnsi="Simplified Arabic" w:cs="Simplified Arabic"/>
                <w:color w:val="000000" w:themeColor="text1"/>
                <w:sz w:val="18"/>
                <w:szCs w:val="18"/>
                <w:rtl/>
              </w:rPr>
              <w:t xml:space="preserve">، </w:t>
            </w:r>
            <w:r w:rsidRPr="00D67348">
              <w:rPr>
                <w:rFonts w:ascii="Simplified Arabic" w:hAnsi="Simplified Arabic" w:cs="Simplified Arabic" w:hint="cs"/>
                <w:color w:val="000000" w:themeColor="text1"/>
                <w:sz w:val="18"/>
                <w:szCs w:val="18"/>
                <w:rtl/>
              </w:rPr>
              <w:t>2024</w:t>
            </w:r>
            <w:r w:rsidRPr="00AA621E">
              <w:rPr>
                <w:rFonts w:ascii="Simplified Arabic" w:hAnsi="Simplified Arabic" w:cs="Simplified Arabic" w:hint="cs"/>
                <w:b w:val="0"/>
                <w:bCs w:val="0"/>
                <w:color w:val="000000" w:themeColor="text1"/>
                <w:sz w:val="18"/>
                <w:szCs w:val="18"/>
                <w:rtl/>
              </w:rPr>
              <w:t xml:space="preserve">. </w:t>
            </w:r>
            <w:r w:rsidRPr="00D67348">
              <w:rPr>
                <w:rFonts w:ascii="Simplified Arabic" w:hAnsi="Simplified Arabic" w:cs="Simplified Arabic" w:hint="cs"/>
                <w:b w:val="0"/>
                <w:bCs w:val="0"/>
                <w:color w:val="000000" w:themeColor="text1"/>
                <w:sz w:val="18"/>
                <w:szCs w:val="18"/>
                <w:rtl/>
              </w:rPr>
              <w:t>قاعدة بيانات مسح التعليم للعام الدراسي</w:t>
            </w:r>
            <w:r w:rsidRPr="00D67348">
              <w:rPr>
                <w:rFonts w:ascii="Simplified Arabic" w:hAnsi="Simplified Arabic" w:cs="Simplified Arabic"/>
                <w:b w:val="0"/>
                <w:bCs w:val="0"/>
                <w:color w:val="000000" w:themeColor="text1"/>
                <w:sz w:val="18"/>
                <w:szCs w:val="18"/>
                <w:rtl/>
              </w:rPr>
              <w:t xml:space="preserve"> </w:t>
            </w:r>
            <w:r w:rsidRPr="00D67348">
              <w:rPr>
                <w:rFonts w:ascii="Simplified Arabic" w:hAnsi="Simplified Arabic" w:cs="Simplified Arabic" w:hint="cs"/>
                <w:b w:val="0"/>
                <w:bCs w:val="0"/>
                <w:color w:val="000000" w:themeColor="text1"/>
                <w:sz w:val="18"/>
                <w:szCs w:val="18"/>
                <w:rtl/>
              </w:rPr>
              <w:t>2023</w:t>
            </w:r>
            <w:r w:rsidRPr="00D67348">
              <w:rPr>
                <w:rFonts w:ascii="Simplified Arabic" w:hAnsi="Simplified Arabic" w:cs="Simplified Arabic"/>
                <w:b w:val="0"/>
                <w:bCs w:val="0"/>
                <w:color w:val="000000" w:themeColor="text1"/>
                <w:sz w:val="18"/>
                <w:szCs w:val="18"/>
                <w:rtl/>
              </w:rPr>
              <w:t>/</w:t>
            </w:r>
            <w:r w:rsidRPr="00D67348">
              <w:rPr>
                <w:rFonts w:ascii="Simplified Arabic" w:hAnsi="Simplified Arabic" w:cs="Simplified Arabic" w:hint="cs"/>
                <w:b w:val="0"/>
                <w:bCs w:val="0"/>
                <w:color w:val="000000" w:themeColor="text1"/>
                <w:sz w:val="18"/>
                <w:szCs w:val="18"/>
                <w:rtl/>
              </w:rPr>
              <w:t>2024</w:t>
            </w:r>
            <w:r w:rsidRPr="00D67348">
              <w:rPr>
                <w:rFonts w:ascii="Simplified Arabic" w:hAnsi="Simplified Arabic" w:cs="Simplified Arabic"/>
                <w:b w:val="0"/>
                <w:bCs w:val="0"/>
                <w:color w:val="000000" w:themeColor="text1"/>
                <w:sz w:val="18"/>
                <w:szCs w:val="18"/>
                <w:rtl/>
              </w:rPr>
              <w:t>. رام الله - فلسطين</w:t>
            </w:r>
            <w:r w:rsidRPr="00AA621E">
              <w:rPr>
                <w:rFonts w:ascii="Simplified Arabic" w:hAnsi="Simplified Arabic" w:cs="Simplified Arabic"/>
                <w:b w:val="0"/>
                <w:bCs w:val="0"/>
                <w:color w:val="000000" w:themeColor="text1"/>
                <w:sz w:val="18"/>
                <w:szCs w:val="18"/>
                <w:rtl/>
              </w:rPr>
              <w:t>.</w:t>
            </w:r>
            <w:r w:rsidRPr="00AA621E">
              <w:rPr>
                <w:rFonts w:ascii="Simplified Arabic" w:hAnsi="Simplified Arabic" w:cs="Simplified Arabic" w:hint="cs"/>
                <w:color w:val="000000" w:themeColor="text1"/>
                <w:sz w:val="18"/>
                <w:szCs w:val="18"/>
                <w:rtl/>
              </w:rPr>
              <w:t xml:space="preserve">  </w:t>
            </w:r>
          </w:p>
        </w:tc>
      </w:tr>
    </w:tbl>
    <w:p w:rsidR="00BA19B1" w:rsidRPr="00EB382C" w:rsidRDefault="00BA19B1" w:rsidP="0048528C">
      <w:pPr>
        <w:jc w:val="both"/>
        <w:rPr>
          <w:rFonts w:ascii="Simplified Arabic" w:hAnsi="Simplified Arabic" w:cs="Simplified Arabic"/>
          <w:b/>
          <w:bCs/>
          <w:color w:val="FF0000"/>
          <w:sz w:val="18"/>
          <w:szCs w:val="18"/>
          <w:rtl/>
        </w:rPr>
      </w:pPr>
    </w:p>
    <w:p w:rsidR="0048528C" w:rsidRPr="009B20A8" w:rsidRDefault="00BA19B1" w:rsidP="006635D7">
      <w:pPr>
        <w:jc w:val="both"/>
        <w:rPr>
          <w:rFonts w:ascii="Simplified Arabic" w:hAnsi="Simplified Arabic" w:cs="Simplified Arabic"/>
          <w:b/>
          <w:bCs/>
          <w:color w:val="000000" w:themeColor="text1"/>
          <w:rtl/>
        </w:rPr>
      </w:pPr>
      <w:r w:rsidRPr="009B20A8">
        <w:rPr>
          <w:rFonts w:ascii="Simplified Arabic" w:hAnsi="Simplified Arabic" w:cs="Simplified Arabic" w:hint="cs"/>
          <w:b/>
          <w:bCs/>
          <w:color w:val="000000" w:themeColor="text1"/>
          <w:rtl/>
        </w:rPr>
        <w:t>1.</w:t>
      </w:r>
      <w:r w:rsidR="006635D7" w:rsidRPr="009B20A8">
        <w:rPr>
          <w:rFonts w:ascii="Simplified Arabic" w:hAnsi="Simplified Arabic" w:cs="Simplified Arabic" w:hint="cs"/>
          <w:b/>
          <w:bCs/>
          <w:color w:val="000000" w:themeColor="text1"/>
          <w:rtl/>
        </w:rPr>
        <w:t>5</w:t>
      </w:r>
      <w:r w:rsidRPr="009B20A8">
        <w:rPr>
          <w:rFonts w:ascii="Simplified Arabic" w:hAnsi="Simplified Arabic" w:cs="Simplified Arabic" w:hint="cs"/>
          <w:b/>
          <w:bCs/>
          <w:color w:val="000000" w:themeColor="text1"/>
          <w:rtl/>
        </w:rPr>
        <w:t>.4</w:t>
      </w:r>
      <w:r w:rsidR="0048528C" w:rsidRPr="009B20A8">
        <w:rPr>
          <w:rFonts w:ascii="Simplified Arabic" w:hAnsi="Simplified Arabic" w:cs="Simplified Arabic" w:hint="cs"/>
          <w:b/>
          <w:bCs/>
          <w:color w:val="000000" w:themeColor="text1"/>
          <w:rtl/>
        </w:rPr>
        <w:t xml:space="preserve"> معدل عدد الطلبة لكل شعبة للعام الدراسي 2023/2024</w:t>
      </w:r>
    </w:p>
    <w:p w:rsidR="0048528C" w:rsidRPr="009B20A8" w:rsidRDefault="0048528C" w:rsidP="0048528C">
      <w:pPr>
        <w:jc w:val="both"/>
        <w:rPr>
          <w:rFonts w:ascii="Simplified Arabic" w:hAnsi="Simplified Arabic" w:cs="Simplified Arabic"/>
          <w:color w:val="000000" w:themeColor="text1"/>
          <w:rtl/>
        </w:rPr>
      </w:pPr>
      <w:r w:rsidRPr="009B20A8">
        <w:rPr>
          <w:rFonts w:ascii="Simplified Arabic" w:hAnsi="Simplified Arabic" w:cs="Simplified Arabic"/>
          <w:color w:val="000000" w:themeColor="text1"/>
          <w:rtl/>
        </w:rPr>
        <w:t xml:space="preserve">بلغ معدل عدد الطلبة </w:t>
      </w:r>
      <w:r w:rsidRPr="009B20A8">
        <w:rPr>
          <w:rFonts w:ascii="Simplified Arabic" w:hAnsi="Simplified Arabic" w:cs="Simplified Arabic" w:hint="cs"/>
          <w:color w:val="000000" w:themeColor="text1"/>
          <w:rtl/>
        </w:rPr>
        <w:t>لكل شعبة في المدارس التي تشرف عليها الحكومة في العام الدراسي 2023/2024 في الضفة الغربية 26.8 طالباً، و</w:t>
      </w:r>
      <w:r w:rsidRPr="009B20A8">
        <w:rPr>
          <w:rFonts w:ascii="Simplified Arabic" w:hAnsi="Simplified Arabic" w:cs="Simplified Arabic"/>
          <w:color w:val="000000" w:themeColor="text1"/>
        </w:rPr>
        <w:t>33.6</w:t>
      </w:r>
      <w:r w:rsidRPr="009B20A8">
        <w:rPr>
          <w:rFonts w:ascii="Simplified Arabic" w:hAnsi="Simplified Arabic" w:cs="Simplified Arabic" w:hint="cs"/>
          <w:color w:val="000000" w:themeColor="text1"/>
          <w:rtl/>
        </w:rPr>
        <w:t xml:space="preserve"> طالباً في المدارس التي تشرف عليها الأونروا، في حين بلغ المعدل </w:t>
      </w:r>
      <w:r w:rsidRPr="009B20A8">
        <w:rPr>
          <w:rFonts w:ascii="Simplified Arabic" w:hAnsi="Simplified Arabic" w:cs="Simplified Arabic"/>
          <w:color w:val="000000" w:themeColor="text1"/>
        </w:rPr>
        <w:t>23.9</w:t>
      </w:r>
      <w:r w:rsidRPr="009B20A8">
        <w:rPr>
          <w:rFonts w:ascii="Simplified Arabic" w:hAnsi="Simplified Arabic" w:cs="Simplified Arabic" w:hint="cs"/>
          <w:color w:val="000000" w:themeColor="text1"/>
          <w:rtl/>
        </w:rPr>
        <w:t xml:space="preserve"> طالباً في المدارس الخاصة</w:t>
      </w:r>
      <w:r w:rsidRPr="009B20A8">
        <w:rPr>
          <w:rFonts w:ascii="Simplified Arabic" w:hAnsi="Simplified Arabic" w:cs="Simplified Arabic"/>
          <w:color w:val="000000" w:themeColor="text1"/>
          <w:rtl/>
        </w:rPr>
        <w:t>.</w:t>
      </w:r>
      <w:r w:rsidRPr="009B20A8">
        <w:rPr>
          <w:rFonts w:ascii="Simplified Arabic" w:hAnsi="Simplified Arabic" w:cs="Simplified Arabic" w:hint="cs"/>
          <w:b/>
          <w:bCs/>
          <w:color w:val="000000" w:themeColor="text1"/>
          <w:sz w:val="16"/>
          <w:szCs w:val="16"/>
          <w:rtl/>
        </w:rPr>
        <w:t xml:space="preserve"> </w:t>
      </w:r>
      <w:r w:rsidRPr="009B20A8">
        <w:rPr>
          <w:rFonts w:ascii="Simplified Arabic" w:hAnsi="Simplified Arabic" w:cs="Simplified Arabic" w:hint="cs"/>
          <w:color w:val="000000" w:themeColor="text1"/>
          <w:rtl/>
        </w:rPr>
        <w:t xml:space="preserve">أما بالنسبة لمعدل عدد الطلبة لكل شعبة حسب المرحلة فبلغ في المرحلة الأساسية </w:t>
      </w:r>
      <w:r w:rsidRPr="009B20A8">
        <w:rPr>
          <w:rFonts w:ascii="Simplified Arabic" w:hAnsi="Simplified Arabic" w:cs="Simplified Arabic"/>
          <w:color w:val="000000" w:themeColor="text1"/>
        </w:rPr>
        <w:t>27.3</w:t>
      </w:r>
      <w:r w:rsidRPr="009B20A8">
        <w:rPr>
          <w:rFonts w:ascii="Simplified Arabic" w:hAnsi="Simplified Arabic" w:cs="Simplified Arabic" w:hint="cs"/>
          <w:color w:val="000000" w:themeColor="text1"/>
          <w:rtl/>
        </w:rPr>
        <w:t xml:space="preserve"> طالباً، وفي المرحلة الثانوية بلغ المعدل 23.7 طالباً. </w:t>
      </w:r>
    </w:p>
    <w:p w:rsidR="0048528C" w:rsidRPr="009B20A8" w:rsidRDefault="0048528C" w:rsidP="0048528C">
      <w:pPr>
        <w:jc w:val="both"/>
        <w:rPr>
          <w:rFonts w:ascii="Simplified Arabic" w:hAnsi="Simplified Arabic" w:cs="Simplified Arabic"/>
          <w:color w:val="000000" w:themeColor="text1"/>
          <w:sz w:val="18"/>
          <w:szCs w:val="18"/>
          <w:highlight w:val="yellow"/>
          <w:rtl/>
        </w:rPr>
      </w:pPr>
    </w:p>
    <w:p w:rsidR="0048528C" w:rsidRDefault="0048528C" w:rsidP="0027066E">
      <w:pPr>
        <w:jc w:val="center"/>
        <w:rPr>
          <w:rFonts w:ascii="Simplified Arabic" w:hAnsi="Simplified Arabic" w:cs="Simplified Arabic"/>
          <w:bCs/>
          <w:color w:val="000000" w:themeColor="text1"/>
          <w:sz w:val="22"/>
          <w:szCs w:val="22"/>
        </w:rPr>
      </w:pPr>
      <w:r w:rsidRPr="009B20A8">
        <w:rPr>
          <w:rFonts w:ascii="Simplified Arabic" w:hAnsi="Simplified Arabic" w:cs="Simplified Arabic" w:hint="cs"/>
          <w:bCs/>
          <w:color w:val="000000" w:themeColor="text1"/>
          <w:sz w:val="22"/>
          <w:szCs w:val="22"/>
          <w:rtl/>
          <w:lang w:bidi="ar-JO"/>
        </w:rPr>
        <w:t xml:space="preserve">جدول </w:t>
      </w:r>
      <w:r w:rsidR="0027066E">
        <w:rPr>
          <w:rFonts w:ascii="Simplified Arabic" w:hAnsi="Simplified Arabic" w:cs="Simplified Arabic" w:hint="cs"/>
          <w:bCs/>
          <w:color w:val="000000" w:themeColor="text1"/>
          <w:sz w:val="22"/>
          <w:szCs w:val="22"/>
          <w:rtl/>
          <w:lang w:bidi="ar-JO"/>
        </w:rPr>
        <w:t>9</w:t>
      </w:r>
      <w:r w:rsidRPr="009B20A8">
        <w:rPr>
          <w:rFonts w:ascii="Simplified Arabic" w:hAnsi="Simplified Arabic" w:cs="Simplified Arabic" w:hint="cs"/>
          <w:bCs/>
          <w:color w:val="000000" w:themeColor="text1"/>
          <w:sz w:val="22"/>
          <w:szCs w:val="22"/>
          <w:rtl/>
          <w:lang w:bidi="ar-JO"/>
        </w:rPr>
        <w:t>:</w:t>
      </w:r>
      <w:r w:rsidRPr="009B20A8">
        <w:rPr>
          <w:rFonts w:ascii="Simplified Arabic" w:hAnsi="Simplified Arabic" w:cs="Simplified Arabic" w:hint="cs"/>
          <w:bCs/>
          <w:color w:val="000000" w:themeColor="text1"/>
          <w:sz w:val="22"/>
          <w:szCs w:val="22"/>
          <w:rtl/>
        </w:rPr>
        <w:t xml:space="preserve"> معدل عدد الطلبة لكل شعبة في مدارس الضفة الغربية</w:t>
      </w:r>
      <w:r w:rsidR="007747E5">
        <w:rPr>
          <w:rFonts w:ascii="Simplified Arabic" w:hAnsi="Simplified Arabic" w:cs="Simplified Arabic" w:hint="cs"/>
          <w:bCs/>
          <w:color w:val="000000" w:themeColor="text1"/>
          <w:sz w:val="22"/>
          <w:szCs w:val="22"/>
          <w:rtl/>
        </w:rPr>
        <w:t>*</w:t>
      </w:r>
      <w:r w:rsidRPr="009B20A8">
        <w:rPr>
          <w:rFonts w:ascii="Simplified Arabic" w:hAnsi="Simplified Arabic" w:cs="Simplified Arabic" w:hint="cs"/>
          <w:bCs/>
          <w:color w:val="000000" w:themeColor="text1"/>
          <w:sz w:val="22"/>
          <w:szCs w:val="22"/>
          <w:rtl/>
        </w:rPr>
        <w:t xml:space="preserve"> حسب المرحلة والجهة المشرفة، 2023/2024</w:t>
      </w:r>
    </w:p>
    <w:p w:rsidR="004265F4" w:rsidRPr="004265F4" w:rsidRDefault="004265F4" w:rsidP="0027066E">
      <w:pPr>
        <w:jc w:val="center"/>
        <w:rPr>
          <w:rFonts w:ascii="Simplified Arabic" w:hAnsi="Simplified Arabic" w:cs="Simplified Arabic"/>
          <w:bCs/>
          <w:color w:val="000000" w:themeColor="text1"/>
          <w:sz w:val="10"/>
          <w:szCs w:val="10"/>
          <w:rtl/>
        </w:rPr>
      </w:pPr>
    </w:p>
    <w:tbl>
      <w:tblPr>
        <w:tblStyle w:val="GridTable6Colorful-Accent2"/>
        <w:tblW w:w="5000" w:type="pct"/>
        <w:jc w:val="center"/>
        <w:tblLook w:val="04A0" w:firstRow="1" w:lastRow="0" w:firstColumn="1" w:lastColumn="0" w:noHBand="0" w:noVBand="1"/>
      </w:tblPr>
      <w:tblGrid>
        <w:gridCol w:w="1811"/>
        <w:gridCol w:w="1811"/>
        <w:gridCol w:w="1811"/>
        <w:gridCol w:w="1811"/>
        <w:gridCol w:w="1819"/>
      </w:tblGrid>
      <w:tr w:rsidR="003E02ED" w:rsidRPr="00C45473" w:rsidTr="00C770A4">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724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E02ED" w:rsidRPr="00C45473" w:rsidRDefault="003E02ED" w:rsidP="00C45473">
            <w:pPr>
              <w:jc w:val="center"/>
              <w:rPr>
                <w:rFonts w:ascii="Simplified Arabic" w:hAnsi="Simplified Arabic" w:cs="Simplified Arabic"/>
                <w:color w:val="000000" w:themeColor="text1"/>
                <w:sz w:val="18"/>
                <w:szCs w:val="18"/>
                <w:rtl/>
              </w:rPr>
            </w:pPr>
            <w:r w:rsidRPr="009E596D">
              <w:rPr>
                <w:rFonts w:ascii="Simplified Arabic" w:hAnsi="Simplified Arabic" w:cs="Simplified Arabic" w:hint="cs"/>
                <w:color w:val="000000" w:themeColor="text1"/>
                <w:sz w:val="18"/>
                <w:szCs w:val="18"/>
                <w:rtl/>
              </w:rPr>
              <w:t>الجهة المشرفة</w:t>
            </w:r>
          </w:p>
        </w:tc>
        <w:tc>
          <w:tcPr>
            <w:tcW w:w="18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02ED" w:rsidRPr="00C45473" w:rsidRDefault="003E02ED" w:rsidP="00C45473">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C45473">
              <w:rPr>
                <w:rFonts w:ascii="Simplified Arabic" w:hAnsi="Simplified Arabic" w:cs="Simplified Arabic" w:hint="cs"/>
                <w:color w:val="000000" w:themeColor="text1"/>
                <w:sz w:val="18"/>
                <w:szCs w:val="18"/>
                <w:rtl/>
              </w:rPr>
              <w:t>المرحلة**</w:t>
            </w:r>
          </w:p>
        </w:tc>
      </w:tr>
      <w:tr w:rsidR="003E02ED" w:rsidRPr="00C45473" w:rsidTr="00C770A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11" w:type="dxa"/>
            <w:tcBorders>
              <w:top w:val="single" w:sz="4" w:space="0" w:color="auto"/>
              <w:left w:val="single" w:sz="4" w:space="0" w:color="auto"/>
              <w:bottom w:val="single" w:sz="4" w:space="0" w:color="auto"/>
              <w:right w:val="single" w:sz="4" w:space="0" w:color="auto"/>
            </w:tcBorders>
            <w:shd w:val="clear" w:color="auto" w:fill="auto"/>
            <w:vAlign w:val="center"/>
          </w:tcPr>
          <w:p w:rsidR="003E02ED" w:rsidRPr="003E02ED" w:rsidRDefault="003E02ED" w:rsidP="00C45473">
            <w:pPr>
              <w:jc w:val="center"/>
              <w:rPr>
                <w:rFonts w:ascii="Simplified Arabic" w:hAnsi="Simplified Arabic" w:cs="Simplified Arabic"/>
                <w:b w:val="0"/>
                <w:bCs w:val="0"/>
                <w:color w:val="000000" w:themeColor="text1"/>
                <w:sz w:val="18"/>
                <w:szCs w:val="18"/>
                <w:rtl/>
              </w:rPr>
            </w:pPr>
            <w:r w:rsidRPr="003E02ED">
              <w:rPr>
                <w:rFonts w:ascii="Simplified Arabic" w:hAnsi="Simplified Arabic" w:cs="Simplified Arabic" w:hint="cs"/>
                <w:b w:val="0"/>
                <w:bCs w:val="0"/>
                <w:color w:val="000000" w:themeColor="text1"/>
                <w:sz w:val="18"/>
                <w:szCs w:val="18"/>
                <w:rtl/>
              </w:rPr>
              <w:t>خاصة</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center"/>
          </w:tcPr>
          <w:p w:rsidR="003E02ED" w:rsidRPr="003E02ED" w:rsidRDefault="003E02ED" w:rsidP="00C4547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E02ED">
              <w:rPr>
                <w:rFonts w:ascii="Simplified Arabic" w:hAnsi="Simplified Arabic" w:cs="Simplified Arabic" w:hint="cs"/>
                <w:color w:val="000000" w:themeColor="text1"/>
                <w:sz w:val="18"/>
                <w:szCs w:val="18"/>
                <w:rtl/>
              </w:rPr>
              <w:t>أونروا</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center"/>
          </w:tcPr>
          <w:p w:rsidR="003E02ED" w:rsidRPr="003E02ED" w:rsidRDefault="003E02ED" w:rsidP="00C4547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3E02ED">
              <w:rPr>
                <w:rFonts w:ascii="Simplified Arabic" w:hAnsi="Simplified Arabic" w:cs="Simplified Arabic" w:hint="cs"/>
                <w:color w:val="000000" w:themeColor="text1"/>
                <w:sz w:val="18"/>
                <w:szCs w:val="18"/>
                <w:rtl/>
              </w:rPr>
              <w:t>حكومة</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center"/>
          </w:tcPr>
          <w:p w:rsidR="003E02ED" w:rsidRPr="003E02ED" w:rsidRDefault="003E02ED" w:rsidP="00C4547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3E02ED">
              <w:rPr>
                <w:rFonts w:ascii="Simplified Arabic" w:hAnsi="Simplified Arabic" w:cs="Simplified Arabic" w:hint="cs"/>
                <w:b/>
                <w:bCs/>
                <w:color w:val="000000" w:themeColor="text1"/>
                <w:sz w:val="18"/>
                <w:szCs w:val="18"/>
                <w:rtl/>
              </w:rPr>
              <w:t>المجموع</w:t>
            </w:r>
          </w:p>
        </w:tc>
        <w:tc>
          <w:tcPr>
            <w:tcW w:w="181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02ED" w:rsidRPr="00C45473" w:rsidRDefault="003E02ED" w:rsidP="00C4547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p>
        </w:tc>
      </w:tr>
      <w:tr w:rsidR="00C45473" w:rsidRPr="00C45473" w:rsidTr="00C770A4">
        <w:trPr>
          <w:trHeight w:val="284"/>
          <w:jc w:val="center"/>
        </w:trPr>
        <w:tc>
          <w:tcPr>
            <w:cnfStyle w:val="001000000000" w:firstRow="0" w:lastRow="0" w:firstColumn="1" w:lastColumn="0" w:oddVBand="0" w:evenVBand="0" w:oddHBand="0" w:evenHBand="0" w:firstRowFirstColumn="0" w:firstRowLastColumn="0" w:lastRowFirstColumn="0" w:lastRowLastColumn="0"/>
            <w:tcW w:w="1811" w:type="dxa"/>
            <w:tcBorders>
              <w:top w:val="single" w:sz="4" w:space="0" w:color="auto"/>
              <w:left w:val="single" w:sz="4" w:space="0" w:color="auto"/>
              <w:bottom w:val="nil"/>
              <w:right w:val="single" w:sz="4" w:space="0" w:color="auto"/>
            </w:tcBorders>
            <w:shd w:val="clear" w:color="auto" w:fill="auto"/>
            <w:vAlign w:val="center"/>
          </w:tcPr>
          <w:p w:rsidR="0048528C" w:rsidRPr="00F042B8" w:rsidRDefault="0048528C" w:rsidP="00C45473">
            <w:pPr>
              <w:bidi w:val="0"/>
              <w:jc w:val="right"/>
              <w:rPr>
                <w:rFonts w:ascii="Arial" w:hAnsi="Arial" w:cs="Arial"/>
                <w:b w:val="0"/>
                <w:bCs w:val="0"/>
                <w:color w:val="000000" w:themeColor="text1"/>
                <w:sz w:val="18"/>
                <w:szCs w:val="18"/>
              </w:rPr>
            </w:pPr>
            <w:r w:rsidRPr="00F042B8">
              <w:rPr>
                <w:rFonts w:ascii="Arial" w:hAnsi="Arial" w:cs="Arial"/>
                <w:b w:val="0"/>
                <w:bCs w:val="0"/>
                <w:color w:val="000000" w:themeColor="text1"/>
                <w:sz w:val="18"/>
                <w:szCs w:val="18"/>
              </w:rPr>
              <w:t>24.3</w:t>
            </w:r>
          </w:p>
        </w:tc>
        <w:tc>
          <w:tcPr>
            <w:tcW w:w="1811" w:type="dxa"/>
            <w:tcBorders>
              <w:top w:val="single" w:sz="4" w:space="0" w:color="auto"/>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45473">
              <w:rPr>
                <w:rFonts w:ascii="Arial" w:hAnsi="Arial" w:cs="Arial"/>
                <w:color w:val="000000" w:themeColor="text1"/>
                <w:sz w:val="18"/>
                <w:szCs w:val="18"/>
              </w:rPr>
              <w:t>33.6</w:t>
            </w:r>
          </w:p>
        </w:tc>
        <w:tc>
          <w:tcPr>
            <w:tcW w:w="1811" w:type="dxa"/>
            <w:tcBorders>
              <w:top w:val="single" w:sz="4" w:space="0" w:color="auto"/>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C45473">
              <w:rPr>
                <w:rFonts w:ascii="Arial" w:hAnsi="Arial" w:cs="Arial"/>
                <w:color w:val="000000" w:themeColor="text1"/>
                <w:sz w:val="18"/>
                <w:szCs w:val="18"/>
              </w:rPr>
              <w:t>27.7</w:t>
            </w:r>
          </w:p>
        </w:tc>
        <w:tc>
          <w:tcPr>
            <w:tcW w:w="1811" w:type="dxa"/>
            <w:tcBorders>
              <w:top w:val="single" w:sz="4" w:space="0" w:color="auto"/>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C45473">
              <w:rPr>
                <w:rFonts w:ascii="Arial" w:hAnsi="Arial" w:cs="Arial"/>
                <w:b/>
                <w:bCs/>
                <w:color w:val="000000" w:themeColor="text1"/>
                <w:sz w:val="18"/>
                <w:szCs w:val="18"/>
              </w:rPr>
              <w:t>27.3</w:t>
            </w:r>
          </w:p>
        </w:tc>
        <w:tc>
          <w:tcPr>
            <w:tcW w:w="1819" w:type="dxa"/>
            <w:tcBorders>
              <w:top w:val="single" w:sz="4" w:space="0" w:color="auto"/>
              <w:left w:val="single" w:sz="4" w:space="0" w:color="auto"/>
              <w:bottom w:val="nil"/>
              <w:right w:val="single" w:sz="4" w:space="0" w:color="auto"/>
            </w:tcBorders>
            <w:shd w:val="clear" w:color="auto" w:fill="auto"/>
            <w:vAlign w:val="center"/>
          </w:tcPr>
          <w:p w:rsidR="0048528C" w:rsidRPr="0060776E" w:rsidRDefault="0048528C" w:rsidP="00C45473">
            <w:pPr>
              <w:bidi w:val="0"/>
              <w:ind w:right="243"/>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color w:val="000000" w:themeColor="text1"/>
                <w:sz w:val="18"/>
                <w:szCs w:val="18"/>
                <w:rtl/>
              </w:rPr>
              <w:t>أساسية</w:t>
            </w:r>
          </w:p>
        </w:tc>
      </w:tr>
      <w:tr w:rsidR="00C45473" w:rsidRPr="00C45473" w:rsidTr="00C770A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811" w:type="dxa"/>
            <w:tcBorders>
              <w:top w:val="nil"/>
              <w:left w:val="single" w:sz="4" w:space="0" w:color="auto"/>
              <w:bottom w:val="nil"/>
              <w:right w:val="single" w:sz="4" w:space="0" w:color="auto"/>
            </w:tcBorders>
            <w:shd w:val="clear" w:color="auto" w:fill="auto"/>
            <w:vAlign w:val="center"/>
          </w:tcPr>
          <w:p w:rsidR="0048528C" w:rsidRPr="00F042B8" w:rsidRDefault="0048528C" w:rsidP="00C45473">
            <w:pPr>
              <w:bidi w:val="0"/>
              <w:jc w:val="right"/>
              <w:rPr>
                <w:rFonts w:ascii="Arial" w:hAnsi="Arial" w:cs="Arial"/>
                <w:b w:val="0"/>
                <w:bCs w:val="0"/>
                <w:color w:val="000000" w:themeColor="text1"/>
                <w:sz w:val="18"/>
                <w:szCs w:val="18"/>
              </w:rPr>
            </w:pPr>
            <w:r w:rsidRPr="00F042B8">
              <w:rPr>
                <w:rFonts w:ascii="Arial" w:hAnsi="Arial" w:cs="Arial"/>
                <w:b w:val="0"/>
                <w:bCs w:val="0"/>
                <w:color w:val="000000" w:themeColor="text1"/>
                <w:sz w:val="18"/>
                <w:szCs w:val="18"/>
              </w:rPr>
              <w:t>21.2</w:t>
            </w:r>
          </w:p>
        </w:tc>
        <w:tc>
          <w:tcPr>
            <w:tcW w:w="1811" w:type="dxa"/>
            <w:tcBorders>
              <w:top w:val="nil"/>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45473">
              <w:rPr>
                <w:rFonts w:ascii="Arial" w:hAnsi="Arial" w:cs="Arial"/>
                <w:color w:val="000000" w:themeColor="text1"/>
                <w:sz w:val="18"/>
                <w:szCs w:val="18"/>
              </w:rPr>
              <w:t>29.7</w:t>
            </w:r>
          </w:p>
        </w:tc>
        <w:tc>
          <w:tcPr>
            <w:tcW w:w="1811" w:type="dxa"/>
            <w:tcBorders>
              <w:top w:val="nil"/>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C45473">
              <w:rPr>
                <w:rFonts w:ascii="Arial" w:hAnsi="Arial" w:cs="Arial"/>
                <w:color w:val="000000" w:themeColor="text1"/>
                <w:sz w:val="18"/>
                <w:szCs w:val="18"/>
              </w:rPr>
              <w:t>24.0</w:t>
            </w:r>
          </w:p>
        </w:tc>
        <w:tc>
          <w:tcPr>
            <w:tcW w:w="1811" w:type="dxa"/>
            <w:tcBorders>
              <w:top w:val="nil"/>
              <w:left w:val="single" w:sz="4" w:space="0" w:color="auto"/>
              <w:bottom w:val="nil"/>
              <w:right w:val="single" w:sz="4" w:space="0" w:color="auto"/>
            </w:tcBorders>
            <w:shd w:val="clear" w:color="auto" w:fill="auto"/>
            <w:vAlign w:val="center"/>
          </w:tcPr>
          <w:p w:rsidR="0048528C" w:rsidRPr="00C45473" w:rsidRDefault="0048528C" w:rsidP="00C45473">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C45473">
              <w:rPr>
                <w:rFonts w:ascii="Arial" w:hAnsi="Arial" w:cs="Arial"/>
                <w:b/>
                <w:bCs/>
                <w:color w:val="000000" w:themeColor="text1"/>
                <w:sz w:val="18"/>
                <w:szCs w:val="18"/>
              </w:rPr>
              <w:t>23.7</w:t>
            </w:r>
          </w:p>
        </w:tc>
        <w:tc>
          <w:tcPr>
            <w:tcW w:w="1819" w:type="dxa"/>
            <w:tcBorders>
              <w:top w:val="nil"/>
              <w:left w:val="single" w:sz="4" w:space="0" w:color="auto"/>
              <w:bottom w:val="nil"/>
              <w:right w:val="single" w:sz="4" w:space="0" w:color="auto"/>
            </w:tcBorders>
            <w:shd w:val="clear" w:color="auto" w:fill="auto"/>
            <w:vAlign w:val="center"/>
          </w:tcPr>
          <w:p w:rsidR="0048528C" w:rsidRPr="0060776E" w:rsidRDefault="0048528C" w:rsidP="00C45473">
            <w:pPr>
              <w:bidi w:val="0"/>
              <w:ind w:right="243"/>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0776E">
              <w:rPr>
                <w:rFonts w:ascii="Simplified Arabic" w:hAnsi="Simplified Arabic" w:cs="Simplified Arabic"/>
                <w:color w:val="000000" w:themeColor="text1"/>
                <w:sz w:val="18"/>
                <w:szCs w:val="18"/>
                <w:rtl/>
              </w:rPr>
              <w:t>ثانوية</w:t>
            </w:r>
          </w:p>
        </w:tc>
      </w:tr>
      <w:tr w:rsidR="00C45473" w:rsidRPr="00C45473" w:rsidTr="00C770A4">
        <w:trPr>
          <w:trHeight w:val="284"/>
          <w:jc w:val="center"/>
        </w:trPr>
        <w:tc>
          <w:tcPr>
            <w:cnfStyle w:val="001000000000" w:firstRow="0" w:lastRow="0" w:firstColumn="1" w:lastColumn="0" w:oddVBand="0" w:evenVBand="0" w:oddHBand="0" w:evenHBand="0" w:firstRowFirstColumn="0" w:firstRowLastColumn="0" w:lastRowFirstColumn="0" w:lastRowLastColumn="0"/>
            <w:tcW w:w="1811" w:type="dxa"/>
            <w:tcBorders>
              <w:top w:val="nil"/>
              <w:left w:val="single" w:sz="4" w:space="0" w:color="auto"/>
              <w:bottom w:val="single" w:sz="4" w:space="0" w:color="auto"/>
              <w:right w:val="single" w:sz="4" w:space="0" w:color="auto"/>
            </w:tcBorders>
            <w:shd w:val="clear" w:color="auto" w:fill="auto"/>
            <w:vAlign w:val="center"/>
          </w:tcPr>
          <w:p w:rsidR="00C45473" w:rsidRPr="00F042B8" w:rsidRDefault="00C45473" w:rsidP="00C45473">
            <w:pPr>
              <w:bidi w:val="0"/>
              <w:jc w:val="right"/>
              <w:rPr>
                <w:rFonts w:ascii="Arial" w:hAnsi="Arial" w:cs="Arial"/>
                <w:color w:val="000000" w:themeColor="text1"/>
                <w:sz w:val="18"/>
                <w:szCs w:val="18"/>
              </w:rPr>
            </w:pPr>
            <w:r w:rsidRPr="00F042B8">
              <w:rPr>
                <w:rFonts w:ascii="Arial" w:hAnsi="Arial" w:cs="Arial"/>
                <w:color w:val="000000" w:themeColor="text1"/>
                <w:sz w:val="18"/>
                <w:szCs w:val="18"/>
              </w:rPr>
              <w:t>23.9</w:t>
            </w:r>
          </w:p>
        </w:tc>
        <w:tc>
          <w:tcPr>
            <w:tcW w:w="1811" w:type="dxa"/>
            <w:tcBorders>
              <w:top w:val="nil"/>
              <w:left w:val="single" w:sz="4" w:space="0" w:color="auto"/>
              <w:bottom w:val="single" w:sz="4" w:space="0" w:color="auto"/>
              <w:right w:val="single" w:sz="4" w:space="0" w:color="auto"/>
            </w:tcBorders>
            <w:shd w:val="clear" w:color="auto" w:fill="auto"/>
            <w:vAlign w:val="center"/>
          </w:tcPr>
          <w:p w:rsidR="00C45473" w:rsidRPr="00F042B8" w:rsidRDefault="00C45473"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33.6</w:t>
            </w:r>
          </w:p>
        </w:tc>
        <w:tc>
          <w:tcPr>
            <w:tcW w:w="1811" w:type="dxa"/>
            <w:tcBorders>
              <w:top w:val="nil"/>
              <w:left w:val="single" w:sz="4" w:space="0" w:color="auto"/>
              <w:bottom w:val="single" w:sz="4" w:space="0" w:color="auto"/>
              <w:right w:val="single" w:sz="4" w:space="0" w:color="auto"/>
            </w:tcBorders>
            <w:shd w:val="clear" w:color="auto" w:fill="auto"/>
            <w:vAlign w:val="center"/>
          </w:tcPr>
          <w:p w:rsidR="00C45473" w:rsidRPr="00F042B8" w:rsidRDefault="00C45473"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26.8</w:t>
            </w:r>
          </w:p>
        </w:tc>
        <w:tc>
          <w:tcPr>
            <w:tcW w:w="1811" w:type="dxa"/>
            <w:tcBorders>
              <w:top w:val="nil"/>
              <w:left w:val="single" w:sz="4" w:space="0" w:color="auto"/>
              <w:bottom w:val="single" w:sz="4" w:space="0" w:color="auto"/>
              <w:right w:val="single" w:sz="4" w:space="0" w:color="auto"/>
            </w:tcBorders>
            <w:shd w:val="clear" w:color="auto" w:fill="auto"/>
            <w:vAlign w:val="center"/>
          </w:tcPr>
          <w:p w:rsidR="00C45473" w:rsidRPr="00F042B8" w:rsidRDefault="00C45473" w:rsidP="00C45473">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26.5</w:t>
            </w:r>
          </w:p>
        </w:tc>
        <w:tc>
          <w:tcPr>
            <w:tcW w:w="1819" w:type="dxa"/>
            <w:tcBorders>
              <w:top w:val="nil"/>
              <w:left w:val="single" w:sz="4" w:space="0" w:color="auto"/>
              <w:bottom w:val="single" w:sz="4" w:space="0" w:color="auto"/>
              <w:right w:val="single" w:sz="4" w:space="0" w:color="auto"/>
            </w:tcBorders>
            <w:shd w:val="clear" w:color="auto" w:fill="auto"/>
            <w:vAlign w:val="center"/>
          </w:tcPr>
          <w:p w:rsidR="00C45473" w:rsidRPr="0060776E" w:rsidRDefault="00C45473" w:rsidP="00C45473">
            <w:pPr>
              <w:bidi w:val="0"/>
              <w:ind w:right="243"/>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8"/>
                <w:szCs w:val="18"/>
                <w:rtl/>
              </w:rPr>
            </w:pPr>
            <w:r w:rsidRPr="0060776E">
              <w:rPr>
                <w:rFonts w:ascii="Simplified Arabic" w:hAnsi="Simplified Arabic" w:cs="Simplified Arabic"/>
                <w:b/>
                <w:bCs/>
                <w:color w:val="000000" w:themeColor="text1"/>
                <w:sz w:val="18"/>
                <w:szCs w:val="18"/>
                <w:rtl/>
              </w:rPr>
              <w:t>المجموع</w:t>
            </w:r>
          </w:p>
        </w:tc>
      </w:tr>
      <w:tr w:rsidR="00C45473" w:rsidRPr="00C45473" w:rsidTr="00C770A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63" w:type="dxa"/>
            <w:gridSpan w:val="5"/>
            <w:tcBorders>
              <w:left w:val="nil"/>
              <w:bottom w:val="nil"/>
              <w:right w:val="nil"/>
            </w:tcBorders>
            <w:shd w:val="clear" w:color="auto" w:fill="auto"/>
          </w:tcPr>
          <w:p w:rsidR="0048528C" w:rsidRPr="00C45473" w:rsidRDefault="0048528C" w:rsidP="00990F56">
            <w:pPr>
              <w:jc w:val="both"/>
              <w:rPr>
                <w:rFonts w:ascii="Simplified Arabic" w:hAnsi="Simplified Arabic" w:cs="Simplified Arabic"/>
                <w:b w:val="0"/>
                <w:bCs w:val="0"/>
                <w:color w:val="000000" w:themeColor="text1"/>
                <w:sz w:val="18"/>
                <w:szCs w:val="18"/>
                <w:rtl/>
              </w:rPr>
            </w:pPr>
            <w:r w:rsidRPr="00C45473">
              <w:rPr>
                <w:rFonts w:ascii="Simplified Arabic" w:hAnsi="Simplified Arabic" w:cs="Simplified Arabic" w:hint="cs"/>
                <w:color w:val="000000" w:themeColor="text1"/>
                <w:sz w:val="16"/>
                <w:szCs w:val="16"/>
                <w:rtl/>
              </w:rPr>
              <w:t>*</w:t>
            </w:r>
            <w:r w:rsidRPr="00C45473">
              <w:rPr>
                <w:rFonts w:ascii="Simplified Arabic" w:hAnsi="Simplified Arabic" w:cs="Simplified Arabic"/>
                <w:b w:val="0"/>
                <w:bCs w:val="0"/>
                <w:color w:val="000000" w:themeColor="text1"/>
                <w:sz w:val="18"/>
                <w:szCs w:val="18"/>
                <w:rtl/>
              </w:rPr>
              <w:t>البيانات لا تشمل المدارس التي تشرف عليها وزارة المعارف والبلدية الاسرائيلية في القدس</w:t>
            </w:r>
            <w:r w:rsidRPr="00C45473">
              <w:rPr>
                <w:rFonts w:ascii="Simplified Arabic" w:hAnsi="Simplified Arabic" w:cs="Simplified Arabic" w:hint="cs"/>
                <w:b w:val="0"/>
                <w:bCs w:val="0"/>
                <w:color w:val="000000" w:themeColor="text1"/>
                <w:sz w:val="18"/>
                <w:szCs w:val="18"/>
                <w:rtl/>
              </w:rPr>
              <w:t xml:space="preserve"> </w:t>
            </w:r>
          </w:p>
          <w:p w:rsidR="0048528C" w:rsidRPr="00C45473" w:rsidRDefault="0048528C" w:rsidP="00990F56">
            <w:pPr>
              <w:jc w:val="both"/>
              <w:rPr>
                <w:rFonts w:ascii="Simplified Arabic" w:hAnsi="Simplified Arabic" w:cs="Simplified Arabic"/>
                <w:b w:val="0"/>
                <w:bCs w:val="0"/>
                <w:color w:val="000000" w:themeColor="text1"/>
                <w:sz w:val="18"/>
                <w:szCs w:val="18"/>
                <w:rtl/>
              </w:rPr>
            </w:pPr>
            <w:r w:rsidRPr="00C45473">
              <w:rPr>
                <w:rFonts w:ascii="Simplified Arabic" w:hAnsi="Simplified Arabic" w:cs="Simplified Arabic"/>
                <w:b w:val="0"/>
                <w:bCs w:val="0"/>
                <w:color w:val="000000" w:themeColor="text1"/>
                <w:sz w:val="18"/>
                <w:szCs w:val="18"/>
                <w:rtl/>
              </w:rPr>
              <w:t>*</w:t>
            </w:r>
            <w:r w:rsidRPr="00C45473">
              <w:rPr>
                <w:rFonts w:ascii="Simplified Arabic" w:hAnsi="Simplified Arabic" w:cs="Simplified Arabic" w:hint="cs"/>
                <w:b w:val="0"/>
                <w:bCs w:val="0"/>
                <w:color w:val="000000" w:themeColor="text1"/>
                <w:sz w:val="18"/>
                <w:szCs w:val="18"/>
                <w:rtl/>
              </w:rPr>
              <w:t>*</w:t>
            </w:r>
            <w:r w:rsidRPr="00C45473">
              <w:rPr>
                <w:rFonts w:ascii="Simplified Arabic" w:hAnsi="Simplified Arabic" w:cs="Simplified Arabic"/>
                <w:b w:val="0"/>
                <w:bCs w:val="0"/>
                <w:color w:val="000000" w:themeColor="text1"/>
                <w:sz w:val="18"/>
                <w:szCs w:val="18"/>
                <w:rtl/>
              </w:rPr>
              <w:t xml:space="preserve"> ابتداءً من العام الدراسي 2017</w:t>
            </w:r>
            <w:r w:rsidRPr="00C45473">
              <w:rPr>
                <w:rFonts w:ascii="Simplified Arabic" w:hAnsi="Simplified Arabic" w:cs="Simplified Arabic"/>
                <w:b w:val="0"/>
                <w:bCs w:val="0"/>
                <w:color w:val="000000" w:themeColor="text1"/>
                <w:sz w:val="18"/>
                <w:szCs w:val="18"/>
              </w:rPr>
              <w:t>/</w:t>
            </w:r>
            <w:r w:rsidRPr="00C45473">
              <w:rPr>
                <w:rFonts w:ascii="Simplified Arabic" w:hAnsi="Simplified Arabic" w:cs="Simplified Arabic"/>
                <w:b w:val="0"/>
                <w:bCs w:val="0"/>
                <w:color w:val="000000" w:themeColor="text1"/>
                <w:sz w:val="18"/>
                <w:szCs w:val="18"/>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w:t>
            </w:r>
            <w:r w:rsidRPr="00C45473">
              <w:rPr>
                <w:rFonts w:ascii="Simplified Arabic" w:hAnsi="Simplified Arabic" w:cs="Simplified Arabic" w:hint="cs"/>
                <w:b w:val="0"/>
                <w:bCs w:val="0"/>
                <w:color w:val="000000" w:themeColor="text1"/>
                <w:sz w:val="18"/>
                <w:szCs w:val="18"/>
                <w:rtl/>
              </w:rPr>
              <w:t xml:space="preserve"> </w:t>
            </w:r>
            <w:r w:rsidRPr="00C45473">
              <w:rPr>
                <w:rFonts w:ascii="Simplified Arabic" w:hAnsi="Simplified Arabic" w:cs="Simplified Arabic"/>
                <w:b w:val="0"/>
                <w:bCs w:val="0"/>
                <w:color w:val="000000" w:themeColor="text1"/>
                <w:sz w:val="18"/>
                <w:szCs w:val="18"/>
                <w:rtl/>
              </w:rPr>
              <w:t>عن وزارة التربية والتعليم باعتبار الصف العاشر ضمن المرحلة الثانوية.</w:t>
            </w:r>
          </w:p>
          <w:p w:rsidR="0048528C" w:rsidRPr="00C45473" w:rsidRDefault="0048528C" w:rsidP="00990F56">
            <w:pPr>
              <w:jc w:val="both"/>
              <w:rPr>
                <w:rFonts w:ascii="Simplified Arabic" w:hAnsi="Simplified Arabic" w:cs="Simplified Arabic"/>
                <w:color w:val="000000" w:themeColor="text1"/>
                <w:sz w:val="14"/>
                <w:szCs w:val="14"/>
                <w:rtl/>
              </w:rPr>
            </w:pPr>
            <w:r w:rsidRPr="00C45473">
              <w:rPr>
                <w:rFonts w:ascii="Simplified Arabic" w:hAnsi="Simplified Arabic" w:cs="Simplified Arabic" w:hint="cs"/>
                <w:color w:val="000000" w:themeColor="text1"/>
                <w:sz w:val="18"/>
                <w:szCs w:val="18"/>
                <w:rtl/>
              </w:rPr>
              <w:t xml:space="preserve">المصدر: </w:t>
            </w:r>
            <w:r w:rsidRPr="00C45473">
              <w:rPr>
                <w:rFonts w:ascii="Simplified Arabic" w:hAnsi="Simplified Arabic" w:cs="Simplified Arabic"/>
                <w:color w:val="000000" w:themeColor="text1"/>
                <w:sz w:val="18"/>
                <w:szCs w:val="18"/>
                <w:rtl/>
              </w:rPr>
              <w:t>وزارة التربية والتعليم</w:t>
            </w:r>
            <w:r w:rsidR="00C45473">
              <w:rPr>
                <w:rFonts w:ascii="Simplified Arabic" w:hAnsi="Simplified Arabic" w:cs="Simplified Arabic" w:hint="cs"/>
                <w:color w:val="000000" w:themeColor="text1"/>
                <w:sz w:val="18"/>
                <w:szCs w:val="18"/>
                <w:rtl/>
              </w:rPr>
              <w:t xml:space="preserve"> العالي</w:t>
            </w:r>
            <w:r w:rsidRPr="00C45473">
              <w:rPr>
                <w:rFonts w:ascii="Simplified Arabic" w:hAnsi="Simplified Arabic" w:cs="Simplified Arabic"/>
                <w:color w:val="000000" w:themeColor="text1"/>
                <w:sz w:val="18"/>
                <w:szCs w:val="18"/>
                <w:rtl/>
              </w:rPr>
              <w:t xml:space="preserve">، </w:t>
            </w:r>
            <w:r w:rsidRPr="00C45473">
              <w:rPr>
                <w:rFonts w:ascii="Simplified Arabic" w:hAnsi="Simplified Arabic" w:cs="Simplified Arabic" w:hint="cs"/>
                <w:color w:val="000000" w:themeColor="text1"/>
                <w:sz w:val="18"/>
                <w:szCs w:val="18"/>
                <w:rtl/>
              </w:rPr>
              <w:t xml:space="preserve">2024. </w:t>
            </w:r>
            <w:r w:rsidRPr="00C45473">
              <w:rPr>
                <w:rFonts w:ascii="Simplified Arabic" w:hAnsi="Simplified Arabic" w:cs="Simplified Arabic" w:hint="cs"/>
                <w:b w:val="0"/>
                <w:bCs w:val="0"/>
                <w:color w:val="000000" w:themeColor="text1"/>
                <w:sz w:val="18"/>
                <w:szCs w:val="18"/>
                <w:rtl/>
              </w:rPr>
              <w:t>قاعدة بيانات مسح التعليم للعام الدراسي</w:t>
            </w:r>
            <w:r w:rsidRPr="00C45473">
              <w:rPr>
                <w:rFonts w:ascii="Simplified Arabic" w:hAnsi="Simplified Arabic" w:cs="Simplified Arabic"/>
                <w:b w:val="0"/>
                <w:bCs w:val="0"/>
                <w:color w:val="000000" w:themeColor="text1"/>
                <w:sz w:val="18"/>
                <w:szCs w:val="18"/>
                <w:rtl/>
              </w:rPr>
              <w:t xml:space="preserve"> </w:t>
            </w:r>
            <w:r w:rsidRPr="00C45473">
              <w:rPr>
                <w:rFonts w:ascii="Simplified Arabic" w:hAnsi="Simplified Arabic" w:cs="Simplified Arabic" w:hint="cs"/>
                <w:b w:val="0"/>
                <w:bCs w:val="0"/>
                <w:color w:val="000000" w:themeColor="text1"/>
                <w:sz w:val="18"/>
                <w:szCs w:val="18"/>
                <w:rtl/>
              </w:rPr>
              <w:t>2023</w:t>
            </w:r>
            <w:r w:rsidRPr="00C45473">
              <w:rPr>
                <w:rFonts w:ascii="Simplified Arabic" w:hAnsi="Simplified Arabic" w:cs="Simplified Arabic"/>
                <w:b w:val="0"/>
                <w:bCs w:val="0"/>
                <w:color w:val="000000" w:themeColor="text1"/>
                <w:sz w:val="18"/>
                <w:szCs w:val="18"/>
                <w:rtl/>
              </w:rPr>
              <w:t>/</w:t>
            </w:r>
            <w:r w:rsidRPr="00C45473">
              <w:rPr>
                <w:rFonts w:ascii="Simplified Arabic" w:hAnsi="Simplified Arabic" w:cs="Simplified Arabic" w:hint="cs"/>
                <w:b w:val="0"/>
                <w:bCs w:val="0"/>
                <w:color w:val="000000" w:themeColor="text1"/>
                <w:sz w:val="18"/>
                <w:szCs w:val="18"/>
                <w:rtl/>
              </w:rPr>
              <w:t>2024</w:t>
            </w:r>
            <w:r w:rsidRPr="00C45473">
              <w:rPr>
                <w:rFonts w:ascii="Simplified Arabic" w:hAnsi="Simplified Arabic" w:cs="Simplified Arabic"/>
                <w:b w:val="0"/>
                <w:bCs w:val="0"/>
                <w:color w:val="000000" w:themeColor="text1"/>
                <w:sz w:val="18"/>
                <w:szCs w:val="18"/>
                <w:rtl/>
              </w:rPr>
              <w:t>. رام الله - فلسطين.</w:t>
            </w:r>
            <w:r w:rsidRPr="00C45473">
              <w:rPr>
                <w:rFonts w:ascii="Simplified Arabic" w:hAnsi="Simplified Arabic" w:cs="Simplified Arabic" w:hint="cs"/>
                <w:color w:val="000000" w:themeColor="text1"/>
                <w:sz w:val="8"/>
                <w:szCs w:val="8"/>
                <w:rtl/>
              </w:rPr>
              <w:t xml:space="preserve"> </w:t>
            </w:r>
            <w:r w:rsidRPr="00C45473">
              <w:rPr>
                <w:rFonts w:ascii="Simplified Arabic" w:hAnsi="Simplified Arabic" w:cs="Simplified Arabic" w:hint="cs"/>
                <w:color w:val="000000" w:themeColor="text1"/>
                <w:sz w:val="18"/>
                <w:szCs w:val="18"/>
                <w:rtl/>
              </w:rPr>
              <w:t xml:space="preserve"> </w:t>
            </w:r>
          </w:p>
        </w:tc>
      </w:tr>
    </w:tbl>
    <w:p w:rsidR="0048528C" w:rsidRPr="00C45473" w:rsidRDefault="0048528C" w:rsidP="00C45473">
      <w:pPr>
        <w:jc w:val="both"/>
        <w:rPr>
          <w:rFonts w:ascii="Simplified Arabic" w:hAnsi="Simplified Arabic" w:cs="Simplified Arabic"/>
          <w:color w:val="FF0000"/>
          <w:sz w:val="18"/>
          <w:szCs w:val="18"/>
          <w:rtl/>
        </w:rPr>
      </w:pPr>
      <w:r w:rsidRPr="00075A0D">
        <w:rPr>
          <w:rFonts w:ascii="Simplified Arabic" w:hAnsi="Simplified Arabic" w:cs="Simplified Arabic" w:hint="cs"/>
          <w:color w:val="FF0000"/>
          <w:sz w:val="16"/>
          <w:szCs w:val="16"/>
          <w:rtl/>
        </w:rPr>
        <w:t xml:space="preserve">  </w:t>
      </w:r>
    </w:p>
    <w:p w:rsidR="0048528C" w:rsidRPr="000A683B" w:rsidRDefault="0048528C" w:rsidP="000A683B">
      <w:pPr>
        <w:jc w:val="both"/>
        <w:rPr>
          <w:rFonts w:ascii="Simplified Arabic" w:hAnsi="Simplified Arabic" w:cs="Simplified Arabic"/>
          <w:b/>
          <w:bCs/>
          <w:color w:val="000000" w:themeColor="text1"/>
          <w:rtl/>
        </w:rPr>
      </w:pPr>
      <w:r w:rsidRPr="000A683B">
        <w:rPr>
          <w:rFonts w:ascii="Simplified Arabic" w:hAnsi="Simplified Arabic" w:cs="Simplified Arabic" w:hint="cs"/>
          <w:b/>
          <w:bCs/>
          <w:color w:val="000000" w:themeColor="text1"/>
          <w:rtl/>
        </w:rPr>
        <w:t>2.</w:t>
      </w:r>
      <w:r w:rsidR="000A683B" w:rsidRPr="000A683B">
        <w:rPr>
          <w:rFonts w:ascii="Simplified Arabic" w:hAnsi="Simplified Arabic" w:cs="Simplified Arabic" w:hint="cs"/>
          <w:b/>
          <w:bCs/>
          <w:color w:val="000000" w:themeColor="text1"/>
          <w:rtl/>
        </w:rPr>
        <w:t>5</w:t>
      </w:r>
      <w:r w:rsidRPr="000A683B">
        <w:rPr>
          <w:rFonts w:ascii="Simplified Arabic" w:hAnsi="Simplified Arabic" w:cs="Simplified Arabic" w:hint="cs"/>
          <w:b/>
          <w:bCs/>
          <w:color w:val="000000" w:themeColor="text1"/>
          <w:rtl/>
        </w:rPr>
        <w:t>.4 معدلات</w:t>
      </w:r>
      <w:r w:rsidRPr="000A683B">
        <w:rPr>
          <w:rFonts w:ascii="Simplified Arabic" w:hAnsi="Simplified Arabic" w:cs="Simplified Arabic"/>
          <w:b/>
          <w:bCs/>
          <w:color w:val="000000" w:themeColor="text1"/>
          <w:rtl/>
        </w:rPr>
        <w:t xml:space="preserve"> التسرب</w:t>
      </w:r>
      <w:r w:rsidRPr="000A683B">
        <w:rPr>
          <w:rFonts w:ascii="Simplified Arabic" w:hAnsi="Simplified Arabic" w:cs="Simplified Arabic" w:hint="cs"/>
          <w:b/>
          <w:bCs/>
          <w:color w:val="000000" w:themeColor="text1"/>
          <w:rtl/>
        </w:rPr>
        <w:t xml:space="preserve"> والرسوب</w:t>
      </w:r>
      <w:r w:rsidRPr="000A683B">
        <w:rPr>
          <w:rFonts w:ascii="Simplified Arabic" w:hAnsi="Simplified Arabic" w:cs="Simplified Arabic"/>
          <w:b/>
          <w:bCs/>
          <w:color w:val="000000" w:themeColor="text1"/>
          <w:rtl/>
        </w:rPr>
        <w:t xml:space="preserve"> </w:t>
      </w:r>
      <w:r w:rsidRPr="000A683B">
        <w:rPr>
          <w:rFonts w:ascii="Simplified Arabic" w:hAnsi="Simplified Arabic" w:cs="Simplified Arabic" w:hint="cs"/>
          <w:b/>
          <w:bCs/>
          <w:color w:val="000000" w:themeColor="text1"/>
          <w:rtl/>
        </w:rPr>
        <w:t>من المدارس</w:t>
      </w:r>
    </w:p>
    <w:p w:rsidR="0048528C" w:rsidRPr="000A683B" w:rsidRDefault="0048528C" w:rsidP="0048528C">
      <w:pPr>
        <w:jc w:val="both"/>
        <w:rPr>
          <w:rFonts w:ascii="Simplified Arabic" w:hAnsi="Simplified Arabic" w:cs="Simplified Arabic"/>
          <w:color w:val="000000" w:themeColor="text1"/>
          <w:highlight w:val="yellow"/>
          <w:rtl/>
        </w:rPr>
      </w:pPr>
      <w:r w:rsidRPr="000A683B">
        <w:rPr>
          <w:rFonts w:ascii="Simplified Arabic" w:hAnsi="Simplified Arabic" w:cs="Simplified Arabic" w:hint="cs"/>
          <w:color w:val="000000" w:themeColor="text1"/>
          <w:rtl/>
        </w:rPr>
        <w:t>تعتبر معدلات التسرب من المدارس في الضفة الغربية منخفضة نسبياً، فقد بلغت</w:t>
      </w:r>
      <w:r w:rsidRPr="000A683B">
        <w:rPr>
          <w:rFonts w:ascii="Simplified Arabic" w:hAnsi="Simplified Arabic" w:cs="Simplified Arabic"/>
          <w:color w:val="000000" w:themeColor="text1"/>
          <w:rtl/>
        </w:rPr>
        <w:t xml:space="preserve"> خلال العام الدراسي </w:t>
      </w:r>
      <w:r w:rsidRPr="000A683B">
        <w:rPr>
          <w:rFonts w:ascii="Simplified Arabic" w:hAnsi="Simplified Arabic" w:cs="Simplified Arabic" w:hint="cs"/>
          <w:color w:val="000000" w:themeColor="text1"/>
          <w:rtl/>
        </w:rPr>
        <w:t>2022</w:t>
      </w:r>
      <w:r w:rsidRPr="000A683B">
        <w:rPr>
          <w:rFonts w:ascii="Simplified Arabic" w:hAnsi="Simplified Arabic" w:cs="Simplified Arabic"/>
          <w:color w:val="000000" w:themeColor="text1"/>
          <w:rtl/>
        </w:rPr>
        <w:t>/</w:t>
      </w:r>
      <w:r w:rsidRPr="000A683B">
        <w:rPr>
          <w:rFonts w:ascii="Simplified Arabic" w:hAnsi="Simplified Arabic" w:cs="Simplified Arabic" w:hint="cs"/>
          <w:color w:val="000000" w:themeColor="text1"/>
          <w:rtl/>
        </w:rPr>
        <w:t>2023</w:t>
      </w:r>
      <w:r w:rsidRPr="000A683B">
        <w:rPr>
          <w:rFonts w:ascii="Simplified Arabic" w:hAnsi="Simplified Arabic" w:cs="Simplified Arabic"/>
          <w:color w:val="000000" w:themeColor="text1"/>
          <w:rtl/>
        </w:rPr>
        <w:t xml:space="preserve"> </w:t>
      </w:r>
      <w:r w:rsidRPr="000A683B">
        <w:rPr>
          <w:rFonts w:ascii="Simplified Arabic" w:hAnsi="Simplified Arabic" w:cs="Simplified Arabic" w:hint="cs"/>
          <w:color w:val="000000" w:themeColor="text1"/>
          <w:rtl/>
        </w:rPr>
        <w:t>ولكافة المراحل</w:t>
      </w:r>
      <w:r w:rsidRPr="000A683B">
        <w:rPr>
          <w:rFonts w:ascii="Simplified Arabic" w:hAnsi="Simplified Arabic" w:cs="Simplified Arabic"/>
          <w:color w:val="000000" w:themeColor="text1"/>
          <w:rtl/>
        </w:rPr>
        <w:t xml:space="preserve"> </w:t>
      </w:r>
      <w:r w:rsidRPr="000A683B">
        <w:rPr>
          <w:rFonts w:ascii="Simplified Arabic" w:hAnsi="Simplified Arabic" w:cs="Simplified Arabic" w:hint="cs"/>
          <w:color w:val="000000" w:themeColor="text1"/>
          <w:rtl/>
        </w:rPr>
        <w:t>0.79</w:t>
      </w:r>
      <w:r w:rsidRPr="000A683B">
        <w:rPr>
          <w:rFonts w:ascii="Simplified Arabic" w:hAnsi="Simplified Arabic" w:cs="Simplified Arabic"/>
          <w:color w:val="000000" w:themeColor="text1"/>
          <w:rtl/>
        </w:rPr>
        <w:t>% (</w:t>
      </w:r>
      <w:r w:rsidRPr="000A683B">
        <w:rPr>
          <w:rFonts w:ascii="Simplified Arabic" w:hAnsi="Simplified Arabic" w:cs="Simplified Arabic"/>
          <w:color w:val="000000" w:themeColor="text1"/>
        </w:rPr>
        <w:t>1.07</w:t>
      </w:r>
      <w:r w:rsidRPr="000A683B">
        <w:rPr>
          <w:rFonts w:ascii="Simplified Arabic" w:hAnsi="Simplified Arabic" w:cs="Simplified Arabic"/>
          <w:color w:val="000000" w:themeColor="text1"/>
          <w:rtl/>
        </w:rPr>
        <w:t>% بين الذكور و</w:t>
      </w:r>
      <w:r w:rsidRPr="000A683B">
        <w:rPr>
          <w:rFonts w:ascii="Simplified Arabic" w:hAnsi="Simplified Arabic" w:cs="Simplified Arabic" w:hint="cs"/>
          <w:color w:val="000000" w:themeColor="text1"/>
          <w:rtl/>
        </w:rPr>
        <w:t>0.52</w:t>
      </w:r>
      <w:r w:rsidRPr="000A683B">
        <w:rPr>
          <w:rFonts w:ascii="Simplified Arabic" w:hAnsi="Simplified Arabic" w:cs="Simplified Arabic"/>
          <w:color w:val="000000" w:themeColor="text1"/>
          <w:rtl/>
        </w:rPr>
        <w:t xml:space="preserve">% بين الإناث)، </w:t>
      </w:r>
      <w:r w:rsidRPr="000A683B">
        <w:rPr>
          <w:rFonts w:ascii="Simplified Arabic" w:hAnsi="Simplified Arabic" w:cs="Simplified Arabic" w:hint="cs"/>
          <w:color w:val="000000" w:themeColor="text1"/>
          <w:rtl/>
        </w:rPr>
        <w:t>0.47</w:t>
      </w:r>
      <w:r w:rsidRPr="000A683B">
        <w:rPr>
          <w:rFonts w:ascii="Simplified Arabic" w:hAnsi="Simplified Arabic" w:cs="Simplified Arabic"/>
          <w:color w:val="000000" w:themeColor="text1"/>
          <w:rtl/>
        </w:rPr>
        <w:t>% في المرحلة الأساسية (</w:t>
      </w:r>
      <w:r w:rsidRPr="000A683B">
        <w:rPr>
          <w:rFonts w:ascii="Simplified Arabic" w:hAnsi="Simplified Arabic" w:cs="Simplified Arabic" w:hint="cs"/>
          <w:color w:val="000000" w:themeColor="text1"/>
          <w:rtl/>
        </w:rPr>
        <w:t>0.73</w:t>
      </w:r>
      <w:r w:rsidRPr="000A683B">
        <w:rPr>
          <w:rFonts w:ascii="Simplified Arabic" w:hAnsi="Simplified Arabic" w:cs="Simplified Arabic"/>
          <w:color w:val="000000" w:themeColor="text1"/>
          <w:rtl/>
        </w:rPr>
        <w:t>% بين الذكور</w:t>
      </w:r>
      <w:r w:rsidRPr="000A683B">
        <w:rPr>
          <w:rFonts w:ascii="Simplified Arabic" w:hAnsi="Simplified Arabic" w:cs="Simplified Arabic" w:hint="cs"/>
          <w:color w:val="000000" w:themeColor="text1"/>
          <w:rtl/>
        </w:rPr>
        <w:t xml:space="preserve"> </w:t>
      </w:r>
      <w:r w:rsidRPr="000A683B">
        <w:rPr>
          <w:rFonts w:ascii="Simplified Arabic" w:hAnsi="Simplified Arabic" w:cs="Simplified Arabic"/>
          <w:color w:val="000000" w:themeColor="text1"/>
          <w:rtl/>
        </w:rPr>
        <w:t>و</w:t>
      </w:r>
      <w:r w:rsidRPr="000A683B">
        <w:rPr>
          <w:rFonts w:ascii="Simplified Arabic" w:hAnsi="Simplified Arabic" w:cs="Simplified Arabic" w:hint="cs"/>
          <w:color w:val="000000" w:themeColor="text1"/>
          <w:rtl/>
        </w:rPr>
        <w:t>0</w:t>
      </w:r>
      <w:r w:rsidRPr="000A683B">
        <w:rPr>
          <w:rFonts w:ascii="Simplified Arabic" w:hAnsi="Simplified Arabic" w:cs="Simplified Arabic"/>
          <w:color w:val="000000" w:themeColor="text1"/>
          <w:rtl/>
        </w:rPr>
        <w:t>.</w:t>
      </w:r>
      <w:r w:rsidRPr="000A683B">
        <w:rPr>
          <w:rFonts w:ascii="Simplified Arabic" w:hAnsi="Simplified Arabic" w:cs="Simplified Arabic" w:hint="cs"/>
          <w:color w:val="000000" w:themeColor="text1"/>
          <w:rtl/>
        </w:rPr>
        <w:t>21</w:t>
      </w:r>
      <w:r w:rsidRPr="000A683B">
        <w:rPr>
          <w:rFonts w:ascii="Simplified Arabic" w:hAnsi="Simplified Arabic" w:cs="Simplified Arabic"/>
          <w:color w:val="000000" w:themeColor="text1"/>
          <w:rtl/>
        </w:rPr>
        <w:t xml:space="preserve">% بين </w:t>
      </w:r>
      <w:r w:rsidRPr="000A683B">
        <w:rPr>
          <w:rFonts w:ascii="Simplified Arabic" w:hAnsi="Simplified Arabic" w:cs="Simplified Arabic" w:hint="cs"/>
          <w:color w:val="000000" w:themeColor="text1"/>
          <w:rtl/>
        </w:rPr>
        <w:t>الإناث</w:t>
      </w:r>
      <w:r w:rsidRPr="000A683B">
        <w:rPr>
          <w:rFonts w:ascii="Simplified Arabic" w:hAnsi="Simplified Arabic" w:cs="Simplified Arabic"/>
          <w:color w:val="000000" w:themeColor="text1"/>
          <w:rtl/>
        </w:rPr>
        <w:t xml:space="preserve">)، في </w:t>
      </w:r>
      <w:r w:rsidRPr="000A683B">
        <w:rPr>
          <w:rFonts w:ascii="Simplified Arabic" w:hAnsi="Simplified Arabic" w:cs="Simplified Arabic" w:hint="cs"/>
          <w:color w:val="000000" w:themeColor="text1"/>
          <w:rtl/>
        </w:rPr>
        <w:t xml:space="preserve">حين بلغ المعدل في </w:t>
      </w:r>
      <w:r w:rsidRPr="000A683B">
        <w:rPr>
          <w:rFonts w:ascii="Simplified Arabic" w:hAnsi="Simplified Arabic" w:cs="Simplified Arabic"/>
          <w:color w:val="000000" w:themeColor="text1"/>
          <w:rtl/>
        </w:rPr>
        <w:t xml:space="preserve">المرحلة الثانوية </w:t>
      </w:r>
      <w:r w:rsidRPr="000A683B">
        <w:rPr>
          <w:rFonts w:ascii="Simplified Arabic" w:hAnsi="Simplified Arabic" w:cs="Simplified Arabic" w:hint="cs"/>
          <w:color w:val="000000" w:themeColor="text1"/>
          <w:rtl/>
        </w:rPr>
        <w:t>2.13</w:t>
      </w:r>
      <w:r w:rsidRPr="000A683B">
        <w:rPr>
          <w:rFonts w:ascii="Simplified Arabic" w:hAnsi="Simplified Arabic" w:cs="Simplified Arabic"/>
          <w:color w:val="000000" w:themeColor="text1"/>
          <w:rtl/>
        </w:rPr>
        <w:t>% (</w:t>
      </w:r>
      <w:r w:rsidRPr="000A683B">
        <w:rPr>
          <w:rFonts w:ascii="Simplified Arabic" w:hAnsi="Simplified Arabic" w:cs="Simplified Arabic" w:hint="cs"/>
          <w:color w:val="000000" w:themeColor="text1"/>
          <w:rtl/>
        </w:rPr>
        <w:t>2.76</w:t>
      </w:r>
      <w:r w:rsidRPr="000A683B">
        <w:rPr>
          <w:rFonts w:ascii="Simplified Arabic" w:hAnsi="Simplified Arabic" w:cs="Simplified Arabic"/>
          <w:color w:val="000000" w:themeColor="text1"/>
          <w:rtl/>
        </w:rPr>
        <w:t>% بين الذكور و</w:t>
      </w:r>
      <w:r w:rsidRPr="000A683B">
        <w:rPr>
          <w:rFonts w:ascii="Simplified Arabic" w:hAnsi="Simplified Arabic" w:cs="Simplified Arabic" w:hint="cs"/>
          <w:color w:val="000000" w:themeColor="text1"/>
          <w:rtl/>
        </w:rPr>
        <w:t>1</w:t>
      </w:r>
      <w:r w:rsidRPr="000A683B">
        <w:rPr>
          <w:rFonts w:ascii="Simplified Arabic" w:hAnsi="Simplified Arabic" w:cs="Simplified Arabic"/>
          <w:color w:val="000000" w:themeColor="text1"/>
          <w:rtl/>
        </w:rPr>
        <w:t>.</w:t>
      </w:r>
      <w:r w:rsidRPr="000A683B">
        <w:rPr>
          <w:rFonts w:ascii="Simplified Arabic" w:hAnsi="Simplified Arabic" w:cs="Simplified Arabic" w:hint="cs"/>
          <w:color w:val="000000" w:themeColor="text1"/>
          <w:rtl/>
        </w:rPr>
        <w:t>66</w:t>
      </w:r>
      <w:r w:rsidRPr="000A683B">
        <w:rPr>
          <w:rFonts w:ascii="Simplified Arabic" w:hAnsi="Simplified Arabic" w:cs="Simplified Arabic"/>
          <w:color w:val="000000" w:themeColor="text1"/>
          <w:rtl/>
        </w:rPr>
        <w:t xml:space="preserve">% بين </w:t>
      </w:r>
      <w:r w:rsidRPr="000A683B">
        <w:rPr>
          <w:rFonts w:ascii="Simplified Arabic" w:hAnsi="Simplified Arabic" w:cs="Simplified Arabic" w:hint="cs"/>
          <w:color w:val="000000" w:themeColor="text1"/>
          <w:rtl/>
        </w:rPr>
        <w:t>الإناث</w:t>
      </w:r>
      <w:r w:rsidRPr="000A683B">
        <w:rPr>
          <w:rFonts w:ascii="Simplified Arabic" w:hAnsi="Simplified Arabic" w:cs="Simplified Arabic"/>
          <w:color w:val="000000" w:themeColor="text1"/>
          <w:rtl/>
        </w:rPr>
        <w:t>)</w:t>
      </w:r>
      <w:r w:rsidRPr="000A683B">
        <w:rPr>
          <w:rFonts w:ascii="Simplified Arabic" w:hAnsi="Simplified Arabic" w:cs="Simplified Arabic" w:hint="cs"/>
          <w:color w:val="000000" w:themeColor="text1"/>
          <w:rtl/>
        </w:rPr>
        <w:t xml:space="preserve">. </w:t>
      </w:r>
    </w:p>
    <w:p w:rsidR="000A683B" w:rsidRPr="000A683B" w:rsidRDefault="000A683B" w:rsidP="0048528C">
      <w:pPr>
        <w:jc w:val="both"/>
        <w:rPr>
          <w:rFonts w:ascii="Simplified Arabic" w:hAnsi="Simplified Arabic" w:cs="Simplified Arabic"/>
          <w:color w:val="000000" w:themeColor="text1"/>
          <w:rtl/>
        </w:rPr>
      </w:pPr>
      <w:r w:rsidRPr="000A683B">
        <w:rPr>
          <w:rFonts w:ascii="Simplified Arabic" w:hAnsi="Simplified Arabic" w:cs="Simplified Arabic" w:hint="cs"/>
          <w:color w:val="000000" w:themeColor="text1"/>
          <w:rtl/>
        </w:rPr>
        <w:lastRenderedPageBreak/>
        <w:t>وقد ترجع نسب التسرب هذه إلى</w:t>
      </w:r>
      <w:r w:rsidRPr="000A683B">
        <w:rPr>
          <w:rFonts w:ascii="Simplified Arabic" w:hAnsi="Simplified Arabic" w:cs="Simplified Arabic"/>
          <w:color w:val="000000" w:themeColor="text1"/>
          <w:rtl/>
        </w:rPr>
        <w:t xml:space="preserve"> تدني القدرة على الدراسة </w:t>
      </w:r>
      <w:r w:rsidRPr="000A683B">
        <w:rPr>
          <w:rFonts w:ascii="Simplified Arabic" w:hAnsi="Simplified Arabic" w:cs="Simplified Arabic" w:hint="cs"/>
          <w:color w:val="000000" w:themeColor="text1"/>
          <w:rtl/>
        </w:rPr>
        <w:t>و</w:t>
      </w:r>
      <w:r w:rsidRPr="000A683B">
        <w:rPr>
          <w:rFonts w:ascii="Simplified Arabic" w:hAnsi="Simplified Arabic" w:cs="Simplified Arabic"/>
          <w:color w:val="000000" w:themeColor="text1"/>
          <w:rtl/>
        </w:rPr>
        <w:t xml:space="preserve">الخروج إلى العمل </w:t>
      </w:r>
      <w:r w:rsidRPr="000A683B">
        <w:rPr>
          <w:rFonts w:ascii="Simplified Arabic" w:hAnsi="Simplified Arabic" w:cs="Simplified Arabic" w:hint="cs"/>
          <w:color w:val="000000" w:themeColor="text1"/>
          <w:rtl/>
        </w:rPr>
        <w:t>خاصة بين الذكور</w:t>
      </w:r>
      <w:r w:rsidRPr="000A683B">
        <w:rPr>
          <w:rFonts w:ascii="Simplified Arabic" w:hAnsi="Simplified Arabic" w:cs="Simplified Arabic"/>
          <w:color w:val="000000" w:themeColor="text1"/>
          <w:rtl/>
        </w:rPr>
        <w:t xml:space="preserve">، </w:t>
      </w:r>
      <w:r w:rsidRPr="000A683B">
        <w:rPr>
          <w:rFonts w:ascii="Simplified Arabic" w:hAnsi="Simplified Arabic" w:cs="Simplified Arabic" w:hint="cs"/>
          <w:color w:val="000000" w:themeColor="text1"/>
          <w:rtl/>
        </w:rPr>
        <w:t xml:space="preserve">أو </w:t>
      </w:r>
      <w:r w:rsidRPr="000A683B">
        <w:rPr>
          <w:rFonts w:ascii="Simplified Arabic" w:hAnsi="Simplified Arabic" w:cs="Simplified Arabic"/>
          <w:color w:val="000000" w:themeColor="text1"/>
          <w:rtl/>
        </w:rPr>
        <w:t>بسبب الخطوبة والزواج المبكرين خاصة</w:t>
      </w:r>
      <w:r w:rsidRPr="000A683B">
        <w:rPr>
          <w:rFonts w:ascii="Simplified Arabic" w:hAnsi="Simplified Arabic" w:cs="Simplified Arabic" w:hint="cs"/>
          <w:color w:val="000000" w:themeColor="text1"/>
          <w:rtl/>
        </w:rPr>
        <w:t xml:space="preserve"> بين</w:t>
      </w:r>
      <w:r w:rsidRPr="000A683B">
        <w:rPr>
          <w:rFonts w:ascii="Simplified Arabic" w:hAnsi="Simplified Arabic" w:cs="Simplified Arabic"/>
          <w:color w:val="000000" w:themeColor="text1"/>
          <w:rtl/>
        </w:rPr>
        <w:t xml:space="preserve"> </w:t>
      </w:r>
      <w:r w:rsidRPr="000A683B">
        <w:rPr>
          <w:rFonts w:ascii="Simplified Arabic" w:hAnsi="Simplified Arabic" w:cs="Simplified Arabic" w:hint="cs"/>
          <w:color w:val="000000" w:themeColor="text1"/>
          <w:rtl/>
        </w:rPr>
        <w:t>الإناث</w:t>
      </w:r>
      <w:r w:rsidRPr="000A683B">
        <w:rPr>
          <w:rFonts w:ascii="Simplified Arabic" w:hAnsi="Simplified Arabic" w:cs="Simplified Arabic"/>
          <w:color w:val="000000" w:themeColor="text1"/>
          <w:rtl/>
        </w:rPr>
        <w:t xml:space="preserve"> </w:t>
      </w:r>
      <w:r w:rsidRPr="000A683B">
        <w:rPr>
          <w:rFonts w:ascii="Simplified Arabic" w:hAnsi="Simplified Arabic" w:cs="Simplified Arabic" w:hint="cs"/>
          <w:color w:val="000000" w:themeColor="text1"/>
          <w:rtl/>
        </w:rPr>
        <w:t>و</w:t>
      </w:r>
      <w:r w:rsidRPr="000A683B">
        <w:rPr>
          <w:rFonts w:ascii="Simplified Arabic" w:hAnsi="Simplified Arabic" w:cs="Simplified Arabic"/>
          <w:color w:val="000000" w:themeColor="text1"/>
          <w:rtl/>
        </w:rPr>
        <w:t xml:space="preserve">من الأسباب الأخرى الرسوب المتكرر، </w:t>
      </w:r>
      <w:r w:rsidRPr="000A683B">
        <w:rPr>
          <w:rFonts w:ascii="Simplified Arabic" w:hAnsi="Simplified Arabic" w:cs="Simplified Arabic" w:hint="cs"/>
          <w:color w:val="000000" w:themeColor="text1"/>
          <w:rtl/>
        </w:rPr>
        <w:t>و</w:t>
      </w:r>
      <w:r w:rsidRPr="000A683B">
        <w:rPr>
          <w:rFonts w:ascii="Simplified Arabic" w:hAnsi="Simplified Arabic" w:cs="Simplified Arabic"/>
          <w:color w:val="000000" w:themeColor="text1"/>
          <w:rtl/>
        </w:rPr>
        <w:t>عدم الرغبة في التعليم المختلط</w:t>
      </w:r>
      <w:r w:rsidRPr="000A683B">
        <w:rPr>
          <w:rFonts w:ascii="Simplified Arabic" w:hAnsi="Simplified Arabic" w:cs="Simplified Arabic" w:hint="cs"/>
          <w:color w:val="000000" w:themeColor="text1"/>
          <w:rtl/>
        </w:rPr>
        <w:t xml:space="preserve"> أو الالتحاق بمدرسة خارج نطاق مكان السكن إضافة الى وجود بعض الاعاقات مثل الاعاقة البصرية والحالات النفسية والمرضية.</w:t>
      </w:r>
      <w:r w:rsidRPr="000A683B">
        <w:rPr>
          <w:rFonts w:ascii="Simplified Arabic" w:hAnsi="Simplified Arabic" w:cs="Simplified Arabic"/>
          <w:color w:val="000000" w:themeColor="text1"/>
          <w:rtl/>
        </w:rPr>
        <w:t xml:space="preserve"> </w:t>
      </w:r>
    </w:p>
    <w:p w:rsidR="0048528C" w:rsidRPr="000A683B" w:rsidRDefault="0048528C" w:rsidP="0048528C">
      <w:pPr>
        <w:jc w:val="both"/>
        <w:rPr>
          <w:rFonts w:ascii="Simplified Arabic" w:hAnsi="Simplified Arabic" w:cs="Simplified Arabic"/>
          <w:color w:val="000000" w:themeColor="text1"/>
          <w:sz w:val="18"/>
          <w:szCs w:val="18"/>
          <w:highlight w:val="yellow"/>
          <w:rtl/>
        </w:rPr>
      </w:pPr>
    </w:p>
    <w:p w:rsidR="004265F4" w:rsidRDefault="0048528C" w:rsidP="0027066E">
      <w:pPr>
        <w:jc w:val="center"/>
        <w:rPr>
          <w:rFonts w:ascii="Simplified Arabic" w:hAnsi="Simplified Arabic" w:cs="Simplified Arabic"/>
          <w:b/>
          <w:bCs/>
          <w:color w:val="000000" w:themeColor="text1"/>
          <w:sz w:val="22"/>
          <w:szCs w:val="22"/>
          <w:rtl/>
        </w:rPr>
      </w:pPr>
      <w:r w:rsidRPr="000A683B">
        <w:rPr>
          <w:rFonts w:ascii="Simplified Arabic" w:hAnsi="Simplified Arabic" w:cs="Simplified Arabic" w:hint="cs"/>
          <w:bCs/>
          <w:color w:val="000000" w:themeColor="text1"/>
          <w:sz w:val="22"/>
          <w:szCs w:val="22"/>
          <w:rtl/>
          <w:lang w:bidi="ar-JO"/>
        </w:rPr>
        <w:t>جدول 1</w:t>
      </w:r>
      <w:r w:rsidR="0027066E">
        <w:rPr>
          <w:rFonts w:ascii="Simplified Arabic" w:hAnsi="Simplified Arabic" w:cs="Simplified Arabic" w:hint="cs"/>
          <w:bCs/>
          <w:color w:val="000000" w:themeColor="text1"/>
          <w:sz w:val="22"/>
          <w:szCs w:val="22"/>
          <w:rtl/>
          <w:lang w:bidi="ar-JO"/>
        </w:rPr>
        <w:t>0</w:t>
      </w:r>
      <w:r w:rsidRPr="000A683B">
        <w:rPr>
          <w:rFonts w:ascii="Simplified Arabic" w:hAnsi="Simplified Arabic" w:cs="Simplified Arabic" w:hint="cs"/>
          <w:bCs/>
          <w:color w:val="000000" w:themeColor="text1"/>
          <w:sz w:val="22"/>
          <w:szCs w:val="22"/>
          <w:rtl/>
          <w:lang w:bidi="ar-JO"/>
        </w:rPr>
        <w:t>:</w:t>
      </w:r>
      <w:r w:rsidRPr="000A683B">
        <w:rPr>
          <w:rFonts w:ascii="Simplified Arabic" w:hAnsi="Simplified Arabic" w:cs="Simplified Arabic" w:hint="cs"/>
          <w:b/>
          <w:bCs/>
          <w:color w:val="000000" w:themeColor="text1"/>
          <w:sz w:val="22"/>
          <w:szCs w:val="22"/>
          <w:rtl/>
        </w:rPr>
        <w:t xml:space="preserve"> معدلات التسرب والرسوب في المدارس في الضفة الغربية</w:t>
      </w:r>
      <w:r w:rsidR="007747E5">
        <w:rPr>
          <w:rFonts w:ascii="Simplified Arabic" w:hAnsi="Simplified Arabic" w:cs="Simplified Arabic" w:hint="cs"/>
          <w:b/>
          <w:bCs/>
          <w:color w:val="000000" w:themeColor="text1"/>
          <w:sz w:val="22"/>
          <w:szCs w:val="22"/>
          <w:rtl/>
        </w:rPr>
        <w:t>*</w:t>
      </w:r>
      <w:r w:rsidRPr="000A683B">
        <w:rPr>
          <w:rFonts w:ascii="Simplified Arabic" w:hAnsi="Simplified Arabic" w:cs="Simplified Arabic" w:hint="cs"/>
          <w:b/>
          <w:bCs/>
          <w:color w:val="000000" w:themeColor="text1"/>
          <w:sz w:val="22"/>
          <w:szCs w:val="22"/>
          <w:rtl/>
        </w:rPr>
        <w:t xml:space="preserve"> حسب المرحلة والجنس، 2022/</w:t>
      </w:r>
      <w:r w:rsidR="004265F4">
        <w:rPr>
          <w:rFonts w:ascii="Simplified Arabic" w:hAnsi="Simplified Arabic" w:cs="Simplified Arabic" w:hint="cs"/>
          <w:b/>
          <w:bCs/>
          <w:color w:val="000000" w:themeColor="text1"/>
          <w:sz w:val="22"/>
          <w:szCs w:val="22"/>
          <w:rtl/>
        </w:rPr>
        <w:t>2023</w:t>
      </w:r>
    </w:p>
    <w:p w:rsidR="0048528C" w:rsidRPr="004265F4" w:rsidRDefault="0048528C" w:rsidP="0027066E">
      <w:pPr>
        <w:jc w:val="center"/>
        <w:rPr>
          <w:rFonts w:ascii="Simplified Arabic" w:hAnsi="Simplified Arabic" w:cs="Simplified Arabic"/>
          <w:b/>
          <w:bCs/>
          <w:color w:val="000000" w:themeColor="text1"/>
          <w:sz w:val="10"/>
          <w:szCs w:val="10"/>
          <w:rtl/>
        </w:rPr>
      </w:pPr>
    </w:p>
    <w:tbl>
      <w:tblPr>
        <w:tblStyle w:val="GridTable6Colorful-Accent2"/>
        <w:tblW w:w="9072" w:type="dxa"/>
        <w:jc w:val="center"/>
        <w:tblLook w:val="04A0" w:firstRow="1" w:lastRow="0" w:firstColumn="1" w:lastColumn="0" w:noHBand="0" w:noVBand="1"/>
      </w:tblPr>
      <w:tblGrid>
        <w:gridCol w:w="887"/>
        <w:gridCol w:w="887"/>
        <w:gridCol w:w="887"/>
        <w:gridCol w:w="887"/>
        <w:gridCol w:w="887"/>
        <w:gridCol w:w="887"/>
        <w:gridCol w:w="887"/>
        <w:gridCol w:w="887"/>
        <w:gridCol w:w="887"/>
        <w:gridCol w:w="1089"/>
      </w:tblGrid>
      <w:tr w:rsidR="0060776E" w:rsidRPr="0060776E" w:rsidTr="00403FDC">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8528C" w:rsidRPr="0060776E" w:rsidRDefault="0048528C" w:rsidP="0060776E">
            <w:pPr>
              <w:jc w:val="center"/>
              <w:rPr>
                <w:rFonts w:ascii="Simplified Arabic" w:hAnsi="Simplified Arabic" w:cs="Simplified Arabic"/>
                <w:color w:val="000000" w:themeColor="text1"/>
                <w:sz w:val="18"/>
                <w:szCs w:val="18"/>
                <w:rtl/>
              </w:rPr>
            </w:pPr>
            <w:r w:rsidRPr="0060776E">
              <w:rPr>
                <w:rFonts w:ascii="Simplified Arabic" w:hAnsi="Simplified Arabic" w:cs="Simplified Arabic"/>
                <w:color w:val="000000" w:themeColor="text1"/>
                <w:sz w:val="18"/>
                <w:szCs w:val="18"/>
                <w:rtl/>
              </w:rPr>
              <w:t>ثانوي</w:t>
            </w:r>
            <w:r w:rsidRPr="0060776E">
              <w:rPr>
                <w:rFonts w:ascii="Simplified Arabic" w:hAnsi="Simplified Arabic" w:cs="Simplified Arabic" w:hint="cs"/>
                <w:color w:val="000000" w:themeColor="text1"/>
                <w:sz w:val="18"/>
                <w:szCs w:val="18"/>
                <w:rtl/>
              </w:rPr>
              <w:t>ة</w:t>
            </w:r>
          </w:p>
        </w:tc>
        <w:tc>
          <w:tcPr>
            <w:tcW w:w="26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8528C" w:rsidRPr="0060776E" w:rsidRDefault="0048528C" w:rsidP="0060776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60776E">
              <w:rPr>
                <w:rFonts w:ascii="Simplified Arabic" w:hAnsi="Simplified Arabic" w:cs="Simplified Arabic"/>
                <w:color w:val="000000" w:themeColor="text1"/>
                <w:sz w:val="18"/>
                <w:szCs w:val="18"/>
                <w:rtl/>
              </w:rPr>
              <w:t>أساسي</w:t>
            </w:r>
            <w:r w:rsidRPr="0060776E">
              <w:rPr>
                <w:rFonts w:ascii="Simplified Arabic" w:hAnsi="Simplified Arabic" w:cs="Simplified Arabic" w:hint="cs"/>
                <w:color w:val="000000" w:themeColor="text1"/>
                <w:sz w:val="18"/>
                <w:szCs w:val="18"/>
                <w:rtl/>
              </w:rPr>
              <w:t>ة</w:t>
            </w:r>
          </w:p>
        </w:tc>
        <w:tc>
          <w:tcPr>
            <w:tcW w:w="266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8528C" w:rsidRPr="0060776E" w:rsidRDefault="0048528C" w:rsidP="0060776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المجموع</w:t>
            </w:r>
          </w:p>
        </w:tc>
        <w:tc>
          <w:tcPr>
            <w:tcW w:w="108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8528C" w:rsidRPr="0060776E" w:rsidRDefault="0060776E" w:rsidP="0060776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Pr>
            </w:pPr>
            <w:r w:rsidRPr="0060776E">
              <w:rPr>
                <w:rFonts w:ascii="Simplified Arabic" w:hAnsi="Simplified Arabic" w:cs="Simplified Arabic" w:hint="cs"/>
                <w:color w:val="000000" w:themeColor="text1"/>
                <w:sz w:val="18"/>
                <w:szCs w:val="18"/>
                <w:rtl/>
              </w:rPr>
              <w:t>المعدل</w:t>
            </w:r>
          </w:p>
        </w:tc>
      </w:tr>
      <w:tr w:rsidR="0060776E" w:rsidRPr="0060776E" w:rsidTr="00403FDC">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887" w:type="dxa"/>
            <w:tcBorders>
              <w:top w:val="single" w:sz="4" w:space="0" w:color="auto"/>
              <w:left w:val="single" w:sz="4" w:space="0" w:color="auto"/>
              <w:bottom w:val="single" w:sz="4" w:space="0" w:color="auto"/>
              <w:right w:val="single" w:sz="4" w:space="0" w:color="auto"/>
            </w:tcBorders>
            <w:shd w:val="clear" w:color="auto" w:fill="auto"/>
          </w:tcPr>
          <w:p w:rsidR="0048528C" w:rsidRPr="000A70B0" w:rsidRDefault="0048528C" w:rsidP="00F042B8">
            <w:pPr>
              <w:ind w:left="-113" w:right="-113"/>
              <w:jc w:val="center"/>
              <w:rPr>
                <w:rFonts w:ascii="Simplified Arabic" w:hAnsi="Simplified Arabic" w:cs="Simplified Arabic"/>
                <w:color w:val="000000" w:themeColor="text1"/>
                <w:sz w:val="18"/>
                <w:szCs w:val="18"/>
              </w:rPr>
            </w:pPr>
            <w:r w:rsidRPr="000A70B0">
              <w:rPr>
                <w:rFonts w:ascii="Simplified Arabic" w:hAnsi="Simplified Arabic" w:cs="Simplified Arabic" w:hint="cs"/>
                <w:color w:val="000000" w:themeColor="text1"/>
                <w:sz w:val="18"/>
                <w:szCs w:val="18"/>
                <w:rtl/>
              </w:rPr>
              <w:t>كلا الجنسين</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إناث</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ذكور</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60776E">
              <w:rPr>
                <w:rFonts w:ascii="Simplified Arabic" w:hAnsi="Simplified Arabic" w:cs="Simplified Arabic" w:hint="cs"/>
                <w:b/>
                <w:bCs/>
                <w:color w:val="000000" w:themeColor="text1"/>
                <w:sz w:val="18"/>
                <w:szCs w:val="18"/>
                <w:rtl/>
              </w:rPr>
              <w:t>كلا الجنسين</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Pr>
            </w:pPr>
            <w:r w:rsidRPr="0060776E">
              <w:rPr>
                <w:rFonts w:ascii="Simplified Arabic" w:hAnsi="Simplified Arabic" w:cs="Simplified Arabic" w:hint="cs"/>
                <w:color w:val="000000" w:themeColor="text1"/>
                <w:sz w:val="18"/>
                <w:szCs w:val="18"/>
                <w:rtl/>
              </w:rPr>
              <w:t>إناث</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ذكور</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60776E">
              <w:rPr>
                <w:rFonts w:ascii="Simplified Arabic" w:hAnsi="Simplified Arabic" w:cs="Simplified Arabic" w:hint="cs"/>
                <w:b/>
                <w:bCs/>
                <w:color w:val="000000" w:themeColor="text1"/>
                <w:sz w:val="18"/>
                <w:szCs w:val="18"/>
                <w:rtl/>
              </w:rPr>
              <w:t>كلا الجنسين</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F042B8"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F042B8">
              <w:rPr>
                <w:rFonts w:ascii="Simplified Arabic" w:hAnsi="Simplified Arabic" w:cs="Simplified Arabic" w:hint="cs"/>
                <w:b/>
                <w:bCs/>
                <w:color w:val="000000" w:themeColor="text1"/>
                <w:sz w:val="18"/>
                <w:szCs w:val="18"/>
                <w:rtl/>
              </w:rPr>
              <w:t>إناث</w:t>
            </w:r>
          </w:p>
        </w:tc>
        <w:tc>
          <w:tcPr>
            <w:tcW w:w="887" w:type="dxa"/>
            <w:tcBorders>
              <w:top w:val="single" w:sz="4" w:space="0" w:color="auto"/>
              <w:left w:val="single" w:sz="4" w:space="0" w:color="auto"/>
              <w:bottom w:val="single" w:sz="4" w:space="0" w:color="auto"/>
              <w:right w:val="single" w:sz="4" w:space="0" w:color="auto"/>
            </w:tcBorders>
            <w:shd w:val="clear" w:color="auto" w:fill="auto"/>
          </w:tcPr>
          <w:p w:rsidR="0048528C" w:rsidRPr="00F042B8" w:rsidRDefault="0048528C" w:rsidP="00F042B8">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F042B8">
              <w:rPr>
                <w:rFonts w:ascii="Simplified Arabic" w:hAnsi="Simplified Arabic" w:cs="Simplified Arabic" w:hint="cs"/>
                <w:b/>
                <w:bCs/>
                <w:color w:val="000000" w:themeColor="text1"/>
                <w:sz w:val="18"/>
                <w:szCs w:val="18"/>
                <w:rtl/>
              </w:rPr>
              <w:t>ذكور</w:t>
            </w:r>
          </w:p>
        </w:tc>
        <w:tc>
          <w:tcPr>
            <w:tcW w:w="1089" w:type="dxa"/>
            <w:vMerge/>
            <w:tcBorders>
              <w:top w:val="single" w:sz="4" w:space="0" w:color="auto"/>
              <w:left w:val="single" w:sz="4" w:space="0" w:color="auto"/>
              <w:bottom w:val="single" w:sz="4" w:space="0" w:color="auto"/>
              <w:right w:val="single" w:sz="4" w:space="0" w:color="auto"/>
            </w:tcBorders>
            <w:shd w:val="clear" w:color="auto" w:fill="auto"/>
          </w:tcPr>
          <w:p w:rsidR="0048528C" w:rsidRPr="0060776E" w:rsidRDefault="0048528C" w:rsidP="00990F5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rPr>
            </w:pPr>
          </w:p>
        </w:tc>
      </w:tr>
      <w:tr w:rsidR="0060776E" w:rsidRPr="0060776E" w:rsidTr="00403FDC">
        <w:trPr>
          <w:trHeight w:val="340"/>
          <w:jc w:val="center"/>
        </w:trPr>
        <w:tc>
          <w:tcPr>
            <w:cnfStyle w:val="001000000000" w:firstRow="0" w:lastRow="0" w:firstColumn="1" w:lastColumn="0" w:oddVBand="0" w:evenVBand="0" w:oddHBand="0" w:evenHBand="0" w:firstRowFirstColumn="0" w:firstRowLastColumn="0" w:lastRowFirstColumn="0" w:lastRowLastColumn="0"/>
            <w:tcW w:w="887" w:type="dxa"/>
            <w:tcBorders>
              <w:top w:val="single" w:sz="4" w:space="0" w:color="auto"/>
              <w:left w:val="single" w:sz="4" w:space="0" w:color="auto"/>
              <w:bottom w:val="nil"/>
              <w:right w:val="nil"/>
            </w:tcBorders>
            <w:shd w:val="clear" w:color="auto" w:fill="auto"/>
            <w:vAlign w:val="center"/>
          </w:tcPr>
          <w:p w:rsidR="0048528C" w:rsidRPr="000A70B0" w:rsidRDefault="0048528C" w:rsidP="0060776E">
            <w:pPr>
              <w:bidi w:val="0"/>
              <w:ind w:right="4"/>
              <w:jc w:val="right"/>
              <w:rPr>
                <w:rFonts w:ascii="Arial" w:hAnsi="Arial" w:cs="Arial"/>
                <w:color w:val="000000" w:themeColor="text1"/>
                <w:sz w:val="18"/>
                <w:szCs w:val="18"/>
              </w:rPr>
            </w:pPr>
            <w:r w:rsidRPr="000A70B0">
              <w:rPr>
                <w:rFonts w:ascii="Arial" w:hAnsi="Arial" w:cs="Arial"/>
                <w:color w:val="000000" w:themeColor="text1"/>
                <w:sz w:val="18"/>
                <w:szCs w:val="18"/>
              </w:rPr>
              <w:t>2.13</w:t>
            </w:r>
          </w:p>
        </w:tc>
        <w:tc>
          <w:tcPr>
            <w:tcW w:w="887" w:type="dxa"/>
            <w:tcBorders>
              <w:top w:val="single" w:sz="4" w:space="0" w:color="auto"/>
              <w:left w:val="nil"/>
              <w:bottom w:val="nil"/>
              <w:right w:val="nil"/>
            </w:tcBorders>
            <w:shd w:val="clear" w:color="auto" w:fill="auto"/>
            <w:vAlign w:val="center"/>
          </w:tcPr>
          <w:p w:rsidR="0048528C" w:rsidRPr="0060776E"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1.66</w:t>
            </w:r>
          </w:p>
        </w:tc>
        <w:tc>
          <w:tcPr>
            <w:tcW w:w="887" w:type="dxa"/>
            <w:tcBorders>
              <w:top w:val="single" w:sz="4" w:space="0" w:color="auto"/>
              <w:left w:val="nil"/>
              <w:bottom w:val="nil"/>
              <w:right w:val="single" w:sz="4" w:space="0" w:color="auto"/>
            </w:tcBorders>
            <w:shd w:val="clear" w:color="auto" w:fill="auto"/>
            <w:vAlign w:val="center"/>
          </w:tcPr>
          <w:p w:rsidR="0048528C" w:rsidRPr="0060776E"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2.76</w:t>
            </w:r>
          </w:p>
        </w:tc>
        <w:tc>
          <w:tcPr>
            <w:tcW w:w="887" w:type="dxa"/>
            <w:tcBorders>
              <w:top w:val="single" w:sz="4" w:space="0" w:color="auto"/>
              <w:left w:val="single" w:sz="4" w:space="0" w:color="auto"/>
              <w:bottom w:val="nil"/>
              <w:right w:val="nil"/>
            </w:tcBorders>
            <w:shd w:val="clear" w:color="auto" w:fill="auto"/>
            <w:vAlign w:val="center"/>
          </w:tcPr>
          <w:p w:rsidR="0048528C" w:rsidRPr="0060776E"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60776E">
              <w:rPr>
                <w:rFonts w:ascii="Arial" w:hAnsi="Arial" w:cs="Arial"/>
                <w:b/>
                <w:bCs/>
                <w:color w:val="000000" w:themeColor="text1"/>
                <w:sz w:val="18"/>
                <w:szCs w:val="18"/>
              </w:rPr>
              <w:t>0.47</w:t>
            </w:r>
          </w:p>
        </w:tc>
        <w:tc>
          <w:tcPr>
            <w:tcW w:w="887" w:type="dxa"/>
            <w:tcBorders>
              <w:top w:val="single" w:sz="4" w:space="0" w:color="auto"/>
              <w:left w:val="nil"/>
              <w:bottom w:val="nil"/>
              <w:right w:val="nil"/>
            </w:tcBorders>
            <w:shd w:val="clear" w:color="auto" w:fill="auto"/>
            <w:vAlign w:val="center"/>
          </w:tcPr>
          <w:p w:rsidR="0048528C" w:rsidRPr="0060776E"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0.21</w:t>
            </w:r>
          </w:p>
        </w:tc>
        <w:tc>
          <w:tcPr>
            <w:tcW w:w="887" w:type="dxa"/>
            <w:tcBorders>
              <w:top w:val="single" w:sz="4" w:space="0" w:color="auto"/>
              <w:left w:val="nil"/>
              <w:bottom w:val="nil"/>
              <w:right w:val="single" w:sz="4" w:space="0" w:color="auto"/>
            </w:tcBorders>
            <w:shd w:val="clear" w:color="auto" w:fill="auto"/>
            <w:vAlign w:val="center"/>
          </w:tcPr>
          <w:p w:rsidR="0048528C" w:rsidRPr="0060776E"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0.73</w:t>
            </w:r>
          </w:p>
        </w:tc>
        <w:tc>
          <w:tcPr>
            <w:tcW w:w="887" w:type="dxa"/>
            <w:tcBorders>
              <w:top w:val="single" w:sz="4" w:space="0" w:color="auto"/>
              <w:left w:val="single" w:sz="4" w:space="0" w:color="auto"/>
              <w:bottom w:val="nil"/>
              <w:right w:val="nil"/>
            </w:tcBorders>
            <w:shd w:val="clear" w:color="auto" w:fill="auto"/>
            <w:vAlign w:val="center"/>
          </w:tcPr>
          <w:p w:rsidR="0048528C" w:rsidRPr="00F042B8"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0.79</w:t>
            </w:r>
          </w:p>
        </w:tc>
        <w:tc>
          <w:tcPr>
            <w:tcW w:w="887" w:type="dxa"/>
            <w:tcBorders>
              <w:top w:val="single" w:sz="4" w:space="0" w:color="auto"/>
              <w:left w:val="nil"/>
              <w:bottom w:val="nil"/>
              <w:right w:val="nil"/>
            </w:tcBorders>
            <w:shd w:val="clear" w:color="auto" w:fill="auto"/>
            <w:vAlign w:val="center"/>
          </w:tcPr>
          <w:p w:rsidR="0048528C" w:rsidRPr="00F042B8"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0.52</w:t>
            </w:r>
          </w:p>
        </w:tc>
        <w:tc>
          <w:tcPr>
            <w:tcW w:w="887" w:type="dxa"/>
            <w:tcBorders>
              <w:top w:val="single" w:sz="4" w:space="0" w:color="auto"/>
              <w:left w:val="nil"/>
              <w:bottom w:val="nil"/>
              <w:right w:val="single" w:sz="4" w:space="0" w:color="auto"/>
            </w:tcBorders>
            <w:shd w:val="clear" w:color="auto" w:fill="auto"/>
            <w:vAlign w:val="center"/>
          </w:tcPr>
          <w:p w:rsidR="0048528C" w:rsidRPr="00F042B8" w:rsidRDefault="0048528C" w:rsidP="0060776E">
            <w:pPr>
              <w:bidi w:val="0"/>
              <w:ind w:right="4"/>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1.07</w:t>
            </w:r>
          </w:p>
        </w:tc>
        <w:tc>
          <w:tcPr>
            <w:tcW w:w="1089" w:type="dxa"/>
            <w:tcBorders>
              <w:top w:val="single" w:sz="4" w:space="0" w:color="auto"/>
              <w:left w:val="single" w:sz="4" w:space="0" w:color="auto"/>
              <w:bottom w:val="nil"/>
              <w:right w:val="single" w:sz="4" w:space="0" w:color="auto"/>
            </w:tcBorders>
            <w:shd w:val="clear" w:color="auto" w:fill="auto"/>
          </w:tcPr>
          <w:p w:rsidR="0048528C" w:rsidRPr="0060776E" w:rsidRDefault="0048528C" w:rsidP="00990F56">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معدل التسرب</w:t>
            </w:r>
          </w:p>
        </w:tc>
      </w:tr>
      <w:tr w:rsidR="00403FDC" w:rsidRPr="0060776E" w:rsidTr="00403FDC">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887" w:type="dxa"/>
            <w:tcBorders>
              <w:top w:val="nil"/>
              <w:left w:val="single" w:sz="4" w:space="0" w:color="auto"/>
              <w:bottom w:val="single" w:sz="4" w:space="0" w:color="auto"/>
              <w:right w:val="nil"/>
            </w:tcBorders>
            <w:shd w:val="clear" w:color="auto" w:fill="auto"/>
            <w:vAlign w:val="center"/>
          </w:tcPr>
          <w:p w:rsidR="0048528C" w:rsidRPr="000A70B0" w:rsidRDefault="0048528C" w:rsidP="0060776E">
            <w:pPr>
              <w:bidi w:val="0"/>
              <w:ind w:right="4"/>
              <w:jc w:val="right"/>
              <w:rPr>
                <w:rFonts w:ascii="Arial" w:hAnsi="Arial" w:cs="Arial"/>
                <w:color w:val="000000" w:themeColor="text1"/>
                <w:sz w:val="18"/>
                <w:szCs w:val="18"/>
              </w:rPr>
            </w:pPr>
            <w:r w:rsidRPr="000A70B0">
              <w:rPr>
                <w:rFonts w:ascii="Arial" w:hAnsi="Arial" w:cs="Arial"/>
                <w:color w:val="000000" w:themeColor="text1"/>
                <w:sz w:val="18"/>
                <w:szCs w:val="18"/>
              </w:rPr>
              <w:t>0.34</w:t>
            </w:r>
          </w:p>
        </w:tc>
        <w:tc>
          <w:tcPr>
            <w:tcW w:w="887" w:type="dxa"/>
            <w:tcBorders>
              <w:top w:val="nil"/>
              <w:left w:val="nil"/>
              <w:bottom w:val="single" w:sz="4" w:space="0" w:color="auto"/>
              <w:right w:val="nil"/>
            </w:tcBorders>
            <w:shd w:val="clear" w:color="auto" w:fill="auto"/>
            <w:vAlign w:val="center"/>
          </w:tcPr>
          <w:p w:rsidR="0048528C" w:rsidRPr="0060776E"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0.35</w:t>
            </w:r>
          </w:p>
        </w:tc>
        <w:tc>
          <w:tcPr>
            <w:tcW w:w="887" w:type="dxa"/>
            <w:tcBorders>
              <w:top w:val="nil"/>
              <w:left w:val="nil"/>
              <w:bottom w:val="single" w:sz="4" w:space="0" w:color="auto"/>
              <w:right w:val="single" w:sz="4" w:space="0" w:color="auto"/>
            </w:tcBorders>
            <w:shd w:val="clear" w:color="auto" w:fill="auto"/>
            <w:vAlign w:val="center"/>
          </w:tcPr>
          <w:p w:rsidR="0048528C" w:rsidRPr="0060776E"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0.32</w:t>
            </w:r>
          </w:p>
        </w:tc>
        <w:tc>
          <w:tcPr>
            <w:tcW w:w="887" w:type="dxa"/>
            <w:tcBorders>
              <w:top w:val="nil"/>
              <w:left w:val="single" w:sz="4" w:space="0" w:color="auto"/>
              <w:bottom w:val="single" w:sz="4" w:space="0" w:color="auto"/>
              <w:right w:val="nil"/>
            </w:tcBorders>
            <w:shd w:val="clear" w:color="auto" w:fill="auto"/>
            <w:vAlign w:val="center"/>
          </w:tcPr>
          <w:p w:rsidR="0048528C" w:rsidRPr="0060776E"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60776E">
              <w:rPr>
                <w:rFonts w:ascii="Arial" w:hAnsi="Arial" w:cs="Arial"/>
                <w:b/>
                <w:bCs/>
                <w:color w:val="000000" w:themeColor="text1"/>
                <w:sz w:val="18"/>
                <w:szCs w:val="18"/>
              </w:rPr>
              <w:t>0.27</w:t>
            </w:r>
          </w:p>
        </w:tc>
        <w:tc>
          <w:tcPr>
            <w:tcW w:w="887" w:type="dxa"/>
            <w:tcBorders>
              <w:top w:val="nil"/>
              <w:left w:val="nil"/>
              <w:bottom w:val="single" w:sz="4" w:space="0" w:color="auto"/>
              <w:right w:val="nil"/>
            </w:tcBorders>
            <w:shd w:val="clear" w:color="auto" w:fill="auto"/>
            <w:vAlign w:val="center"/>
          </w:tcPr>
          <w:p w:rsidR="0048528C" w:rsidRPr="0060776E"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0.22</w:t>
            </w:r>
          </w:p>
        </w:tc>
        <w:tc>
          <w:tcPr>
            <w:tcW w:w="887" w:type="dxa"/>
            <w:tcBorders>
              <w:top w:val="nil"/>
              <w:left w:val="nil"/>
              <w:bottom w:val="single" w:sz="4" w:space="0" w:color="auto"/>
              <w:right w:val="single" w:sz="4" w:space="0" w:color="auto"/>
            </w:tcBorders>
            <w:shd w:val="clear" w:color="auto" w:fill="auto"/>
            <w:vAlign w:val="center"/>
          </w:tcPr>
          <w:p w:rsidR="0048528C" w:rsidRPr="0060776E"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0776E">
              <w:rPr>
                <w:rFonts w:ascii="Arial" w:hAnsi="Arial" w:cs="Arial"/>
                <w:color w:val="000000" w:themeColor="text1"/>
                <w:sz w:val="18"/>
                <w:szCs w:val="18"/>
              </w:rPr>
              <w:t>0.32</w:t>
            </w:r>
          </w:p>
        </w:tc>
        <w:tc>
          <w:tcPr>
            <w:tcW w:w="887" w:type="dxa"/>
            <w:tcBorders>
              <w:top w:val="nil"/>
              <w:left w:val="single" w:sz="4" w:space="0" w:color="auto"/>
              <w:bottom w:val="single" w:sz="4" w:space="0" w:color="auto"/>
              <w:right w:val="nil"/>
            </w:tcBorders>
            <w:shd w:val="clear" w:color="auto" w:fill="auto"/>
            <w:vAlign w:val="center"/>
          </w:tcPr>
          <w:p w:rsidR="0048528C" w:rsidRPr="00F042B8"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0.28</w:t>
            </w:r>
          </w:p>
        </w:tc>
        <w:tc>
          <w:tcPr>
            <w:tcW w:w="887" w:type="dxa"/>
            <w:tcBorders>
              <w:top w:val="nil"/>
              <w:left w:val="nil"/>
              <w:bottom w:val="single" w:sz="4" w:space="0" w:color="auto"/>
              <w:right w:val="nil"/>
            </w:tcBorders>
            <w:shd w:val="clear" w:color="auto" w:fill="auto"/>
            <w:vAlign w:val="center"/>
          </w:tcPr>
          <w:p w:rsidR="0048528C" w:rsidRPr="00F042B8"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0.25</w:t>
            </w:r>
          </w:p>
        </w:tc>
        <w:tc>
          <w:tcPr>
            <w:tcW w:w="887" w:type="dxa"/>
            <w:tcBorders>
              <w:top w:val="nil"/>
              <w:left w:val="nil"/>
              <w:bottom w:val="single" w:sz="4" w:space="0" w:color="auto"/>
              <w:right w:val="single" w:sz="4" w:space="0" w:color="auto"/>
            </w:tcBorders>
            <w:shd w:val="clear" w:color="auto" w:fill="auto"/>
            <w:vAlign w:val="center"/>
          </w:tcPr>
          <w:p w:rsidR="0048528C" w:rsidRPr="00F042B8" w:rsidRDefault="0048528C" w:rsidP="0060776E">
            <w:pPr>
              <w:bidi w:val="0"/>
              <w:ind w:right="4"/>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F042B8">
              <w:rPr>
                <w:rFonts w:ascii="Arial" w:hAnsi="Arial" w:cs="Arial"/>
                <w:b/>
                <w:bCs/>
                <w:color w:val="000000" w:themeColor="text1"/>
                <w:sz w:val="18"/>
                <w:szCs w:val="18"/>
              </w:rPr>
              <w:t>0.32</w:t>
            </w:r>
          </w:p>
        </w:tc>
        <w:tc>
          <w:tcPr>
            <w:tcW w:w="1089" w:type="dxa"/>
            <w:tcBorders>
              <w:top w:val="nil"/>
              <w:left w:val="single" w:sz="4" w:space="0" w:color="auto"/>
              <w:bottom w:val="single" w:sz="4" w:space="0" w:color="auto"/>
              <w:right w:val="single" w:sz="4" w:space="0" w:color="auto"/>
            </w:tcBorders>
            <w:shd w:val="clear" w:color="auto" w:fill="auto"/>
          </w:tcPr>
          <w:p w:rsidR="0048528C" w:rsidRPr="0060776E" w:rsidRDefault="0048528C" w:rsidP="00990F56">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60776E">
              <w:rPr>
                <w:rFonts w:ascii="Simplified Arabic" w:hAnsi="Simplified Arabic" w:cs="Simplified Arabic" w:hint="cs"/>
                <w:color w:val="000000" w:themeColor="text1"/>
                <w:sz w:val="18"/>
                <w:szCs w:val="18"/>
                <w:rtl/>
              </w:rPr>
              <w:t>معدل الرسوب</w:t>
            </w:r>
          </w:p>
        </w:tc>
      </w:tr>
      <w:tr w:rsidR="0060776E" w:rsidRPr="0060776E" w:rsidTr="00403FDC">
        <w:trPr>
          <w:trHeight w:val="340"/>
          <w:jc w:val="center"/>
        </w:trPr>
        <w:tc>
          <w:tcPr>
            <w:cnfStyle w:val="001000000000" w:firstRow="0" w:lastRow="0" w:firstColumn="1" w:lastColumn="0" w:oddVBand="0" w:evenVBand="0" w:oddHBand="0" w:evenHBand="0" w:firstRowFirstColumn="0" w:firstRowLastColumn="0" w:lastRowFirstColumn="0" w:lastRowLastColumn="0"/>
            <w:tcW w:w="9072" w:type="dxa"/>
            <w:gridSpan w:val="10"/>
            <w:tcBorders>
              <w:left w:val="nil"/>
              <w:bottom w:val="nil"/>
              <w:right w:val="nil"/>
            </w:tcBorders>
            <w:shd w:val="clear" w:color="auto" w:fill="auto"/>
          </w:tcPr>
          <w:p w:rsidR="0060776E" w:rsidRPr="00C45473" w:rsidRDefault="0060776E" w:rsidP="0060776E">
            <w:pPr>
              <w:jc w:val="both"/>
              <w:rPr>
                <w:rFonts w:ascii="Simplified Arabic" w:hAnsi="Simplified Arabic" w:cs="Simplified Arabic"/>
                <w:b w:val="0"/>
                <w:bCs w:val="0"/>
                <w:color w:val="000000" w:themeColor="text1"/>
                <w:sz w:val="18"/>
                <w:szCs w:val="18"/>
                <w:rtl/>
              </w:rPr>
            </w:pPr>
            <w:r w:rsidRPr="00C45473">
              <w:rPr>
                <w:rFonts w:ascii="Simplified Arabic" w:hAnsi="Simplified Arabic" w:cs="Simplified Arabic" w:hint="cs"/>
                <w:color w:val="000000" w:themeColor="text1"/>
                <w:sz w:val="16"/>
                <w:szCs w:val="16"/>
                <w:rtl/>
              </w:rPr>
              <w:t>*</w:t>
            </w:r>
            <w:r>
              <w:rPr>
                <w:rFonts w:ascii="Simplified Arabic" w:hAnsi="Simplified Arabic" w:cs="Simplified Arabic" w:hint="cs"/>
                <w:color w:val="000000" w:themeColor="text1"/>
                <w:sz w:val="16"/>
                <w:szCs w:val="16"/>
                <w:rtl/>
              </w:rPr>
              <w:t xml:space="preserve"> </w:t>
            </w:r>
            <w:r w:rsidRPr="00C45473">
              <w:rPr>
                <w:rFonts w:ascii="Simplified Arabic" w:hAnsi="Simplified Arabic" w:cs="Simplified Arabic"/>
                <w:b w:val="0"/>
                <w:bCs w:val="0"/>
                <w:color w:val="000000" w:themeColor="text1"/>
                <w:sz w:val="18"/>
                <w:szCs w:val="18"/>
                <w:rtl/>
              </w:rPr>
              <w:t>البيانات لا تشمل المدارس التي تشرف عليها وزارة المعارف والبلدية الاسرائيلية في القدس</w:t>
            </w:r>
            <w:r w:rsidRPr="00C45473">
              <w:rPr>
                <w:rFonts w:ascii="Simplified Arabic" w:hAnsi="Simplified Arabic" w:cs="Simplified Arabic" w:hint="cs"/>
                <w:b w:val="0"/>
                <w:bCs w:val="0"/>
                <w:color w:val="000000" w:themeColor="text1"/>
                <w:sz w:val="18"/>
                <w:szCs w:val="18"/>
                <w:rtl/>
              </w:rPr>
              <w:t xml:space="preserve"> </w:t>
            </w:r>
          </w:p>
          <w:p w:rsidR="0048528C" w:rsidRPr="0060776E" w:rsidRDefault="0060776E" w:rsidP="0060776E">
            <w:pPr>
              <w:ind w:left="161" w:hanging="118"/>
              <w:jc w:val="both"/>
              <w:rPr>
                <w:rFonts w:ascii="Simplified Arabic" w:hAnsi="Simplified Arabic" w:cs="Simplified Arabic"/>
                <w:color w:val="000000" w:themeColor="text1"/>
                <w:sz w:val="8"/>
                <w:szCs w:val="8"/>
                <w:rtl/>
              </w:rPr>
            </w:pPr>
            <w:r w:rsidRPr="00C45473">
              <w:rPr>
                <w:rFonts w:ascii="Simplified Arabic" w:hAnsi="Simplified Arabic" w:cs="Simplified Arabic" w:hint="cs"/>
                <w:color w:val="000000" w:themeColor="text1"/>
                <w:sz w:val="18"/>
                <w:szCs w:val="18"/>
                <w:rtl/>
              </w:rPr>
              <w:t xml:space="preserve">المصدر: </w:t>
            </w:r>
            <w:r w:rsidRPr="00C45473">
              <w:rPr>
                <w:rFonts w:ascii="Simplified Arabic" w:hAnsi="Simplified Arabic" w:cs="Simplified Arabic"/>
                <w:color w:val="000000" w:themeColor="text1"/>
                <w:sz w:val="18"/>
                <w:szCs w:val="18"/>
                <w:rtl/>
              </w:rPr>
              <w:t>وزارة التربية والتعليم</w:t>
            </w:r>
            <w:r>
              <w:rPr>
                <w:rFonts w:ascii="Simplified Arabic" w:hAnsi="Simplified Arabic" w:cs="Simplified Arabic" w:hint="cs"/>
                <w:color w:val="000000" w:themeColor="text1"/>
                <w:sz w:val="18"/>
                <w:szCs w:val="18"/>
                <w:rtl/>
              </w:rPr>
              <w:t xml:space="preserve"> العالي</w:t>
            </w:r>
            <w:r w:rsidRPr="00C45473">
              <w:rPr>
                <w:rFonts w:ascii="Simplified Arabic" w:hAnsi="Simplified Arabic" w:cs="Simplified Arabic"/>
                <w:color w:val="000000" w:themeColor="text1"/>
                <w:sz w:val="18"/>
                <w:szCs w:val="18"/>
                <w:rtl/>
              </w:rPr>
              <w:t xml:space="preserve">، </w:t>
            </w:r>
            <w:r w:rsidRPr="00C45473">
              <w:rPr>
                <w:rFonts w:ascii="Simplified Arabic" w:hAnsi="Simplified Arabic" w:cs="Simplified Arabic" w:hint="cs"/>
                <w:color w:val="000000" w:themeColor="text1"/>
                <w:sz w:val="18"/>
                <w:szCs w:val="18"/>
                <w:rtl/>
              </w:rPr>
              <w:t xml:space="preserve">2024. </w:t>
            </w:r>
            <w:r w:rsidRPr="00C45473">
              <w:rPr>
                <w:rFonts w:ascii="Simplified Arabic" w:hAnsi="Simplified Arabic" w:cs="Simplified Arabic" w:hint="cs"/>
                <w:b w:val="0"/>
                <w:bCs w:val="0"/>
                <w:color w:val="000000" w:themeColor="text1"/>
                <w:sz w:val="18"/>
                <w:szCs w:val="18"/>
                <w:rtl/>
              </w:rPr>
              <w:t>قاعدة بيانات مسح التعليم للعام الدراسي</w:t>
            </w:r>
            <w:r w:rsidRPr="00C45473">
              <w:rPr>
                <w:rFonts w:ascii="Simplified Arabic" w:hAnsi="Simplified Arabic" w:cs="Simplified Arabic"/>
                <w:b w:val="0"/>
                <w:bCs w:val="0"/>
                <w:color w:val="000000" w:themeColor="text1"/>
                <w:sz w:val="18"/>
                <w:szCs w:val="18"/>
                <w:rtl/>
              </w:rPr>
              <w:t xml:space="preserve"> </w:t>
            </w:r>
            <w:r w:rsidRPr="00C45473">
              <w:rPr>
                <w:rFonts w:ascii="Simplified Arabic" w:hAnsi="Simplified Arabic" w:cs="Simplified Arabic" w:hint="cs"/>
                <w:b w:val="0"/>
                <w:bCs w:val="0"/>
                <w:color w:val="000000" w:themeColor="text1"/>
                <w:sz w:val="18"/>
                <w:szCs w:val="18"/>
                <w:rtl/>
              </w:rPr>
              <w:t>2023</w:t>
            </w:r>
            <w:r w:rsidRPr="00C45473">
              <w:rPr>
                <w:rFonts w:ascii="Simplified Arabic" w:hAnsi="Simplified Arabic" w:cs="Simplified Arabic"/>
                <w:b w:val="0"/>
                <w:bCs w:val="0"/>
                <w:color w:val="000000" w:themeColor="text1"/>
                <w:sz w:val="18"/>
                <w:szCs w:val="18"/>
                <w:rtl/>
              </w:rPr>
              <w:t>/</w:t>
            </w:r>
            <w:r w:rsidRPr="00C45473">
              <w:rPr>
                <w:rFonts w:ascii="Simplified Arabic" w:hAnsi="Simplified Arabic" w:cs="Simplified Arabic" w:hint="cs"/>
                <w:b w:val="0"/>
                <w:bCs w:val="0"/>
                <w:color w:val="000000" w:themeColor="text1"/>
                <w:sz w:val="18"/>
                <w:szCs w:val="18"/>
                <w:rtl/>
              </w:rPr>
              <w:t>2024</w:t>
            </w:r>
            <w:r w:rsidRPr="00C45473">
              <w:rPr>
                <w:rFonts w:ascii="Simplified Arabic" w:hAnsi="Simplified Arabic" w:cs="Simplified Arabic"/>
                <w:b w:val="0"/>
                <w:bCs w:val="0"/>
                <w:color w:val="000000" w:themeColor="text1"/>
                <w:sz w:val="18"/>
                <w:szCs w:val="18"/>
                <w:rtl/>
              </w:rPr>
              <w:t>. رام الله - فلسطين.</w:t>
            </w:r>
            <w:r w:rsidRPr="00C45473">
              <w:rPr>
                <w:rFonts w:ascii="Simplified Arabic" w:hAnsi="Simplified Arabic" w:cs="Simplified Arabic" w:hint="cs"/>
                <w:color w:val="000000" w:themeColor="text1"/>
                <w:sz w:val="8"/>
                <w:szCs w:val="8"/>
                <w:rtl/>
              </w:rPr>
              <w:t xml:space="preserve"> </w:t>
            </w:r>
            <w:r w:rsidRPr="00C45473">
              <w:rPr>
                <w:rFonts w:ascii="Simplified Arabic" w:hAnsi="Simplified Arabic" w:cs="Simplified Arabic" w:hint="cs"/>
                <w:color w:val="000000" w:themeColor="text1"/>
                <w:sz w:val="18"/>
                <w:szCs w:val="18"/>
                <w:rtl/>
              </w:rPr>
              <w:t xml:space="preserve"> </w:t>
            </w:r>
          </w:p>
        </w:tc>
      </w:tr>
    </w:tbl>
    <w:p w:rsidR="000A70B0" w:rsidRPr="000A70B0" w:rsidRDefault="000A70B0" w:rsidP="0060776E">
      <w:pPr>
        <w:jc w:val="both"/>
        <w:rPr>
          <w:rFonts w:ascii="Simplified Arabic" w:hAnsi="Simplified Arabic" w:cs="Simplified Arabic"/>
          <w:color w:val="000000" w:themeColor="text1"/>
          <w:sz w:val="18"/>
          <w:szCs w:val="18"/>
          <w:rtl/>
        </w:rPr>
      </w:pPr>
    </w:p>
    <w:p w:rsidR="0060776E" w:rsidRPr="0060776E" w:rsidRDefault="0060776E" w:rsidP="0060776E">
      <w:pPr>
        <w:jc w:val="both"/>
        <w:rPr>
          <w:rFonts w:ascii="Simplified Arabic" w:hAnsi="Simplified Arabic" w:cs="Simplified Arabic"/>
          <w:color w:val="000000" w:themeColor="text1"/>
          <w:sz w:val="12"/>
          <w:szCs w:val="12"/>
          <w:highlight w:val="yellow"/>
          <w:rtl/>
        </w:rPr>
      </w:pPr>
      <w:r w:rsidRPr="0060776E">
        <w:rPr>
          <w:rFonts w:ascii="Simplified Arabic" w:hAnsi="Simplified Arabic" w:cs="Simplified Arabic" w:hint="cs"/>
          <w:color w:val="000000" w:themeColor="text1"/>
          <w:rtl/>
        </w:rPr>
        <w:t>وتعتبر معدلات الرسوب من المدارس في الضفة الغربية منخفضة نسبياً، فقد بلغت</w:t>
      </w:r>
      <w:r w:rsidRPr="0060776E">
        <w:rPr>
          <w:rFonts w:ascii="Simplified Arabic" w:hAnsi="Simplified Arabic" w:cs="Simplified Arabic"/>
          <w:color w:val="000000" w:themeColor="text1"/>
          <w:rtl/>
        </w:rPr>
        <w:t xml:space="preserve"> خلال العام الدراسي </w:t>
      </w:r>
      <w:r w:rsidRPr="0060776E">
        <w:rPr>
          <w:rFonts w:ascii="Simplified Arabic" w:hAnsi="Simplified Arabic" w:cs="Simplified Arabic" w:hint="cs"/>
          <w:color w:val="000000" w:themeColor="text1"/>
          <w:rtl/>
        </w:rPr>
        <w:t>2022</w:t>
      </w:r>
      <w:r w:rsidRPr="0060776E">
        <w:rPr>
          <w:rFonts w:ascii="Simplified Arabic" w:hAnsi="Simplified Arabic" w:cs="Simplified Arabic"/>
          <w:color w:val="000000" w:themeColor="text1"/>
          <w:rtl/>
        </w:rPr>
        <w:t>/</w:t>
      </w:r>
      <w:r w:rsidRPr="0060776E">
        <w:rPr>
          <w:rFonts w:ascii="Simplified Arabic" w:hAnsi="Simplified Arabic" w:cs="Simplified Arabic" w:hint="cs"/>
          <w:color w:val="000000" w:themeColor="text1"/>
          <w:rtl/>
        </w:rPr>
        <w:t>2023</w:t>
      </w:r>
      <w:r w:rsidRPr="0060776E">
        <w:rPr>
          <w:rFonts w:ascii="Simplified Arabic" w:hAnsi="Simplified Arabic" w:cs="Simplified Arabic"/>
          <w:color w:val="000000" w:themeColor="text1"/>
          <w:rtl/>
        </w:rPr>
        <w:t xml:space="preserve"> </w:t>
      </w:r>
      <w:r w:rsidRPr="0060776E">
        <w:rPr>
          <w:rFonts w:ascii="Simplified Arabic" w:hAnsi="Simplified Arabic" w:cs="Simplified Arabic" w:hint="cs"/>
          <w:color w:val="000000" w:themeColor="text1"/>
          <w:rtl/>
        </w:rPr>
        <w:t>ولكافة المراحل</w:t>
      </w:r>
      <w:r w:rsidRPr="0060776E">
        <w:rPr>
          <w:rFonts w:ascii="Simplified Arabic" w:hAnsi="Simplified Arabic" w:cs="Simplified Arabic"/>
          <w:color w:val="000000" w:themeColor="text1"/>
          <w:rtl/>
        </w:rPr>
        <w:t xml:space="preserve"> </w:t>
      </w:r>
      <w:r w:rsidRPr="0060776E">
        <w:rPr>
          <w:rFonts w:ascii="Simplified Arabic" w:hAnsi="Simplified Arabic" w:cs="Simplified Arabic" w:hint="cs"/>
          <w:color w:val="000000" w:themeColor="text1"/>
          <w:rtl/>
        </w:rPr>
        <w:t>0.28</w:t>
      </w:r>
      <w:r w:rsidRPr="0060776E">
        <w:rPr>
          <w:rFonts w:ascii="Simplified Arabic" w:hAnsi="Simplified Arabic" w:cs="Simplified Arabic"/>
          <w:color w:val="000000" w:themeColor="text1"/>
          <w:rtl/>
        </w:rPr>
        <w:t>% (</w:t>
      </w:r>
      <w:r w:rsidRPr="0060776E">
        <w:rPr>
          <w:rFonts w:ascii="Simplified Arabic" w:hAnsi="Simplified Arabic" w:cs="Simplified Arabic" w:hint="cs"/>
          <w:color w:val="000000" w:themeColor="text1"/>
          <w:rtl/>
        </w:rPr>
        <w:t>0.32</w:t>
      </w:r>
      <w:r w:rsidRPr="0060776E">
        <w:rPr>
          <w:rFonts w:ascii="Simplified Arabic" w:hAnsi="Simplified Arabic" w:cs="Simplified Arabic"/>
          <w:color w:val="000000" w:themeColor="text1"/>
          <w:rtl/>
        </w:rPr>
        <w:t>% بين الذكور و</w:t>
      </w:r>
      <w:r w:rsidRPr="0060776E">
        <w:rPr>
          <w:rFonts w:ascii="Simplified Arabic" w:hAnsi="Simplified Arabic" w:cs="Simplified Arabic" w:hint="cs"/>
          <w:color w:val="000000" w:themeColor="text1"/>
          <w:rtl/>
        </w:rPr>
        <w:t>0.25</w:t>
      </w:r>
      <w:r w:rsidRPr="0060776E">
        <w:rPr>
          <w:rFonts w:ascii="Simplified Arabic" w:hAnsi="Simplified Arabic" w:cs="Simplified Arabic"/>
          <w:color w:val="000000" w:themeColor="text1"/>
          <w:rtl/>
        </w:rPr>
        <w:t xml:space="preserve">% بين الإناث)، </w:t>
      </w:r>
      <w:r w:rsidRPr="0060776E">
        <w:rPr>
          <w:rFonts w:ascii="Simplified Arabic" w:hAnsi="Simplified Arabic" w:cs="Simplified Arabic" w:hint="cs"/>
          <w:color w:val="000000" w:themeColor="text1"/>
          <w:rtl/>
        </w:rPr>
        <w:t>0.27</w:t>
      </w:r>
      <w:r w:rsidRPr="0060776E">
        <w:rPr>
          <w:rFonts w:ascii="Simplified Arabic" w:hAnsi="Simplified Arabic" w:cs="Simplified Arabic"/>
          <w:color w:val="000000" w:themeColor="text1"/>
          <w:rtl/>
        </w:rPr>
        <w:t>% في المرحلة الأساسية (</w:t>
      </w:r>
      <w:r w:rsidRPr="0060776E">
        <w:rPr>
          <w:rFonts w:ascii="Simplified Arabic" w:hAnsi="Simplified Arabic" w:cs="Simplified Arabic" w:hint="cs"/>
          <w:color w:val="000000" w:themeColor="text1"/>
          <w:rtl/>
        </w:rPr>
        <w:t>0.32</w:t>
      </w:r>
      <w:r w:rsidRPr="0060776E">
        <w:rPr>
          <w:rFonts w:ascii="Simplified Arabic" w:hAnsi="Simplified Arabic" w:cs="Simplified Arabic"/>
          <w:color w:val="000000" w:themeColor="text1"/>
          <w:rtl/>
        </w:rPr>
        <w:t>% بين الذكور</w:t>
      </w:r>
      <w:r w:rsidRPr="0060776E">
        <w:rPr>
          <w:rFonts w:ascii="Simplified Arabic" w:hAnsi="Simplified Arabic" w:cs="Simplified Arabic" w:hint="cs"/>
          <w:color w:val="000000" w:themeColor="text1"/>
          <w:rtl/>
        </w:rPr>
        <w:t xml:space="preserve"> </w:t>
      </w:r>
      <w:r w:rsidRPr="0060776E">
        <w:rPr>
          <w:rFonts w:ascii="Simplified Arabic" w:hAnsi="Simplified Arabic" w:cs="Simplified Arabic"/>
          <w:color w:val="000000" w:themeColor="text1"/>
          <w:rtl/>
        </w:rPr>
        <w:t>و</w:t>
      </w:r>
      <w:r w:rsidRPr="0060776E">
        <w:rPr>
          <w:rFonts w:ascii="Simplified Arabic" w:hAnsi="Simplified Arabic" w:cs="Simplified Arabic" w:hint="cs"/>
          <w:color w:val="000000" w:themeColor="text1"/>
          <w:rtl/>
        </w:rPr>
        <w:t>0</w:t>
      </w:r>
      <w:r w:rsidRPr="0060776E">
        <w:rPr>
          <w:rFonts w:ascii="Simplified Arabic" w:hAnsi="Simplified Arabic" w:cs="Simplified Arabic"/>
          <w:color w:val="000000" w:themeColor="text1"/>
          <w:rtl/>
        </w:rPr>
        <w:t>.</w:t>
      </w:r>
      <w:r w:rsidRPr="0060776E">
        <w:rPr>
          <w:rFonts w:ascii="Simplified Arabic" w:hAnsi="Simplified Arabic" w:cs="Simplified Arabic" w:hint="cs"/>
          <w:color w:val="000000" w:themeColor="text1"/>
          <w:rtl/>
        </w:rPr>
        <w:t>22</w:t>
      </w:r>
      <w:r w:rsidRPr="0060776E">
        <w:rPr>
          <w:rFonts w:ascii="Simplified Arabic" w:hAnsi="Simplified Arabic" w:cs="Simplified Arabic"/>
          <w:color w:val="000000" w:themeColor="text1"/>
          <w:rtl/>
        </w:rPr>
        <w:t xml:space="preserve">% بين </w:t>
      </w:r>
      <w:r w:rsidRPr="0060776E">
        <w:rPr>
          <w:rFonts w:ascii="Simplified Arabic" w:hAnsi="Simplified Arabic" w:cs="Simplified Arabic" w:hint="cs"/>
          <w:color w:val="000000" w:themeColor="text1"/>
          <w:rtl/>
        </w:rPr>
        <w:t>الإناث</w:t>
      </w:r>
      <w:r w:rsidRPr="0060776E">
        <w:rPr>
          <w:rFonts w:ascii="Simplified Arabic" w:hAnsi="Simplified Arabic" w:cs="Simplified Arabic"/>
          <w:color w:val="000000" w:themeColor="text1"/>
          <w:rtl/>
        </w:rPr>
        <w:t xml:space="preserve">)، في </w:t>
      </w:r>
      <w:r w:rsidRPr="0060776E">
        <w:rPr>
          <w:rFonts w:ascii="Simplified Arabic" w:hAnsi="Simplified Arabic" w:cs="Simplified Arabic" w:hint="cs"/>
          <w:color w:val="000000" w:themeColor="text1"/>
          <w:rtl/>
        </w:rPr>
        <w:t xml:space="preserve">حين بلغ المعدل في </w:t>
      </w:r>
      <w:r w:rsidRPr="0060776E">
        <w:rPr>
          <w:rFonts w:ascii="Simplified Arabic" w:hAnsi="Simplified Arabic" w:cs="Simplified Arabic"/>
          <w:color w:val="000000" w:themeColor="text1"/>
          <w:rtl/>
        </w:rPr>
        <w:t xml:space="preserve">المرحلة الثانوية </w:t>
      </w:r>
      <w:r w:rsidRPr="0060776E">
        <w:rPr>
          <w:rFonts w:ascii="Simplified Arabic" w:hAnsi="Simplified Arabic" w:cs="Simplified Arabic" w:hint="cs"/>
          <w:color w:val="000000" w:themeColor="text1"/>
          <w:rtl/>
        </w:rPr>
        <w:t>0.34</w:t>
      </w:r>
      <w:r w:rsidRPr="0060776E">
        <w:rPr>
          <w:rFonts w:ascii="Simplified Arabic" w:hAnsi="Simplified Arabic" w:cs="Simplified Arabic"/>
          <w:color w:val="000000" w:themeColor="text1"/>
          <w:rtl/>
        </w:rPr>
        <w:t>% (</w:t>
      </w:r>
      <w:r w:rsidRPr="0060776E">
        <w:rPr>
          <w:rFonts w:ascii="Simplified Arabic" w:hAnsi="Simplified Arabic" w:cs="Simplified Arabic" w:hint="cs"/>
          <w:color w:val="000000" w:themeColor="text1"/>
          <w:rtl/>
        </w:rPr>
        <w:t>0.32</w:t>
      </w:r>
      <w:r w:rsidRPr="0060776E">
        <w:rPr>
          <w:rFonts w:ascii="Simplified Arabic" w:hAnsi="Simplified Arabic" w:cs="Simplified Arabic"/>
          <w:color w:val="000000" w:themeColor="text1"/>
          <w:rtl/>
        </w:rPr>
        <w:t>% بين الذكور و</w:t>
      </w:r>
      <w:r w:rsidRPr="0060776E">
        <w:rPr>
          <w:rFonts w:ascii="Simplified Arabic" w:hAnsi="Simplified Arabic" w:cs="Simplified Arabic" w:hint="cs"/>
          <w:color w:val="000000" w:themeColor="text1"/>
          <w:rtl/>
        </w:rPr>
        <w:t>0</w:t>
      </w:r>
      <w:r w:rsidRPr="0060776E">
        <w:rPr>
          <w:rFonts w:ascii="Simplified Arabic" w:hAnsi="Simplified Arabic" w:cs="Simplified Arabic"/>
          <w:color w:val="000000" w:themeColor="text1"/>
          <w:rtl/>
        </w:rPr>
        <w:t>.</w:t>
      </w:r>
      <w:r w:rsidRPr="0060776E">
        <w:rPr>
          <w:rFonts w:ascii="Simplified Arabic" w:hAnsi="Simplified Arabic" w:cs="Simplified Arabic" w:hint="cs"/>
          <w:color w:val="000000" w:themeColor="text1"/>
          <w:rtl/>
        </w:rPr>
        <w:t>35</w:t>
      </w:r>
      <w:r w:rsidRPr="0060776E">
        <w:rPr>
          <w:rFonts w:ascii="Simplified Arabic" w:hAnsi="Simplified Arabic" w:cs="Simplified Arabic"/>
          <w:color w:val="000000" w:themeColor="text1"/>
          <w:rtl/>
        </w:rPr>
        <w:t xml:space="preserve">% بين </w:t>
      </w:r>
      <w:r w:rsidRPr="0060776E">
        <w:rPr>
          <w:rFonts w:ascii="Simplified Arabic" w:hAnsi="Simplified Arabic" w:cs="Simplified Arabic" w:hint="cs"/>
          <w:color w:val="000000" w:themeColor="text1"/>
          <w:rtl/>
        </w:rPr>
        <w:t>الإناث</w:t>
      </w:r>
      <w:r w:rsidRPr="0060776E">
        <w:rPr>
          <w:rFonts w:ascii="Simplified Arabic" w:hAnsi="Simplified Arabic" w:cs="Simplified Arabic"/>
          <w:color w:val="000000" w:themeColor="text1"/>
          <w:rtl/>
        </w:rPr>
        <w:t>)</w:t>
      </w:r>
      <w:r w:rsidRPr="0060776E">
        <w:rPr>
          <w:rFonts w:ascii="Simplified Arabic" w:hAnsi="Simplified Arabic" w:cs="Simplified Arabic" w:hint="cs"/>
          <w:color w:val="000000" w:themeColor="text1"/>
          <w:rtl/>
        </w:rPr>
        <w:t xml:space="preserve">. </w:t>
      </w:r>
    </w:p>
    <w:p w:rsidR="0060776E" w:rsidRPr="00E31EB8" w:rsidRDefault="0060776E" w:rsidP="0048528C">
      <w:pPr>
        <w:jc w:val="center"/>
        <w:rPr>
          <w:rFonts w:ascii="Simplified Arabic" w:hAnsi="Simplified Arabic" w:cs="Simplified Arabic"/>
          <w:b/>
          <w:bCs/>
          <w:color w:val="000000" w:themeColor="text1"/>
          <w:sz w:val="18"/>
          <w:szCs w:val="18"/>
          <w:highlight w:val="yellow"/>
          <w:rtl/>
        </w:rPr>
      </w:pPr>
    </w:p>
    <w:p w:rsidR="0048528C" w:rsidRPr="00E31EB8" w:rsidRDefault="00E31EB8" w:rsidP="00E31EB8">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3</w:t>
      </w:r>
      <w:r w:rsidR="0048528C" w:rsidRPr="00E31EB8">
        <w:rPr>
          <w:rFonts w:ascii="Simplified Arabic" w:hAnsi="Simplified Arabic" w:cs="Simplified Arabic" w:hint="cs"/>
          <w:b/>
          <w:bCs/>
          <w:color w:val="000000" w:themeColor="text1"/>
          <w:rtl/>
        </w:rPr>
        <w:t>.</w:t>
      </w:r>
      <w:r w:rsidRPr="00E31EB8">
        <w:rPr>
          <w:rFonts w:ascii="Simplified Arabic" w:hAnsi="Simplified Arabic" w:cs="Simplified Arabic" w:hint="cs"/>
          <w:b/>
          <w:bCs/>
          <w:color w:val="000000" w:themeColor="text1"/>
          <w:rtl/>
        </w:rPr>
        <w:t>5</w:t>
      </w:r>
      <w:r w:rsidR="0048528C" w:rsidRPr="00E31EB8">
        <w:rPr>
          <w:rFonts w:ascii="Simplified Arabic" w:hAnsi="Simplified Arabic" w:cs="Simplified Arabic" w:hint="cs"/>
          <w:b/>
          <w:bCs/>
          <w:color w:val="000000" w:themeColor="text1"/>
          <w:rtl/>
        </w:rPr>
        <w:t xml:space="preserve">.4 </w:t>
      </w:r>
      <w:r w:rsidR="0048528C" w:rsidRPr="00E31EB8">
        <w:rPr>
          <w:rFonts w:ascii="Simplified Arabic" w:hAnsi="Simplified Arabic" w:cs="Simplified Arabic"/>
          <w:b/>
          <w:bCs/>
          <w:color w:val="000000" w:themeColor="text1"/>
          <w:rtl/>
        </w:rPr>
        <w:t>معدل عدد الطلبة</w:t>
      </w:r>
      <w:r w:rsidR="0048528C" w:rsidRPr="00E31EB8">
        <w:rPr>
          <w:rFonts w:ascii="Simplified Arabic" w:hAnsi="Simplified Arabic" w:cs="Simplified Arabic" w:hint="cs"/>
          <w:b/>
          <w:bCs/>
          <w:color w:val="000000" w:themeColor="text1"/>
          <w:rtl/>
        </w:rPr>
        <w:t xml:space="preserve"> لكل </w:t>
      </w:r>
      <w:r w:rsidR="0048528C" w:rsidRPr="00E31EB8">
        <w:rPr>
          <w:rFonts w:ascii="Simplified Arabic" w:hAnsi="Simplified Arabic" w:cs="Simplified Arabic"/>
          <w:b/>
          <w:bCs/>
          <w:color w:val="000000" w:themeColor="text1"/>
          <w:rtl/>
        </w:rPr>
        <w:t>معلم</w:t>
      </w:r>
      <w:r w:rsidR="0048528C" w:rsidRPr="00E31EB8">
        <w:rPr>
          <w:rFonts w:ascii="Simplified Arabic" w:hAnsi="Simplified Arabic" w:cs="Simplified Arabic" w:hint="cs"/>
          <w:b/>
          <w:bCs/>
          <w:color w:val="000000" w:themeColor="text1"/>
          <w:rtl/>
        </w:rPr>
        <w:t>/ة</w:t>
      </w:r>
      <w:r w:rsidR="0048528C" w:rsidRPr="00E31EB8">
        <w:rPr>
          <w:rFonts w:ascii="Simplified Arabic" w:hAnsi="Simplified Arabic" w:cs="Simplified Arabic"/>
          <w:b/>
          <w:bCs/>
          <w:color w:val="000000" w:themeColor="text1"/>
          <w:rtl/>
        </w:rPr>
        <w:t xml:space="preserve"> </w:t>
      </w:r>
      <w:r w:rsidR="0048528C" w:rsidRPr="00E31EB8">
        <w:rPr>
          <w:rFonts w:ascii="Simplified Arabic" w:hAnsi="Simplified Arabic" w:cs="Simplified Arabic" w:hint="cs"/>
          <w:b/>
          <w:bCs/>
          <w:color w:val="000000" w:themeColor="text1"/>
          <w:rtl/>
        </w:rPr>
        <w:t>للعام الدراسي 2023/2024</w:t>
      </w:r>
    </w:p>
    <w:p w:rsidR="0048528C" w:rsidRDefault="0048528C" w:rsidP="0048528C">
      <w:pPr>
        <w:jc w:val="both"/>
        <w:rPr>
          <w:rFonts w:ascii="Simplified Arabic" w:hAnsi="Simplified Arabic" w:cs="Simplified Arabic"/>
          <w:color w:val="000000" w:themeColor="text1"/>
          <w:rtl/>
        </w:rPr>
      </w:pPr>
      <w:r w:rsidRPr="00E31EB8">
        <w:rPr>
          <w:rFonts w:ascii="Simplified Arabic" w:hAnsi="Simplified Arabic" w:cs="Simplified Arabic"/>
          <w:color w:val="000000" w:themeColor="text1"/>
          <w:rtl/>
        </w:rPr>
        <w:t xml:space="preserve">بلغ معدل عدد الطلبة </w:t>
      </w:r>
      <w:r w:rsidRPr="00E31EB8">
        <w:rPr>
          <w:rFonts w:ascii="Simplified Arabic" w:hAnsi="Simplified Arabic" w:cs="Simplified Arabic" w:hint="cs"/>
          <w:color w:val="000000" w:themeColor="text1"/>
          <w:rtl/>
        </w:rPr>
        <w:t>لكل معلم في مدارس الضفة الغربية</w:t>
      </w:r>
      <w:r w:rsidRPr="00E31EB8">
        <w:rPr>
          <w:rFonts w:ascii="Simplified Arabic" w:hAnsi="Simplified Arabic" w:cs="Simplified Arabic"/>
          <w:color w:val="000000" w:themeColor="text1"/>
          <w:rtl/>
        </w:rPr>
        <w:t xml:space="preserve"> </w:t>
      </w:r>
      <w:r w:rsidRPr="00E31EB8">
        <w:rPr>
          <w:rFonts w:ascii="Simplified Arabic" w:hAnsi="Simplified Arabic" w:cs="Simplified Arabic" w:hint="cs"/>
          <w:color w:val="000000" w:themeColor="text1"/>
          <w:rtl/>
        </w:rPr>
        <w:t>19.5</w:t>
      </w:r>
      <w:r w:rsidRPr="00E31EB8">
        <w:rPr>
          <w:rFonts w:ascii="Simplified Arabic" w:hAnsi="Simplified Arabic" w:cs="Simplified Arabic"/>
          <w:color w:val="000000" w:themeColor="text1"/>
          <w:rtl/>
        </w:rPr>
        <w:t xml:space="preserve"> طالباً</w:t>
      </w:r>
      <w:r w:rsidRPr="00E31EB8">
        <w:rPr>
          <w:rFonts w:ascii="Simplified Arabic" w:hAnsi="Simplified Arabic" w:cs="Simplified Arabic" w:hint="cs"/>
          <w:color w:val="000000" w:themeColor="text1"/>
          <w:rtl/>
        </w:rPr>
        <w:t xml:space="preserve"> لكل معلم</w:t>
      </w:r>
      <w:r w:rsidRPr="00E31EB8">
        <w:rPr>
          <w:rFonts w:ascii="Simplified Arabic" w:hAnsi="Simplified Arabic" w:cs="Simplified Arabic"/>
          <w:color w:val="000000" w:themeColor="text1"/>
          <w:rtl/>
        </w:rPr>
        <w:t xml:space="preserve"> </w:t>
      </w:r>
      <w:r w:rsidRPr="00E31EB8">
        <w:rPr>
          <w:rFonts w:ascii="Simplified Arabic" w:hAnsi="Simplified Arabic" w:cs="Simplified Arabic" w:hint="cs"/>
          <w:color w:val="000000" w:themeColor="text1"/>
          <w:rtl/>
        </w:rPr>
        <w:t>في العام الدراسي 2023/2024</w:t>
      </w:r>
      <w:r w:rsidRPr="00E31EB8">
        <w:rPr>
          <w:rFonts w:ascii="Simplified Arabic" w:hAnsi="Simplified Arabic" w:cs="Simplified Arabic"/>
          <w:color w:val="000000" w:themeColor="text1"/>
          <w:rtl/>
        </w:rPr>
        <w:t xml:space="preserve"> </w:t>
      </w:r>
      <w:r w:rsidRPr="00E31EB8">
        <w:rPr>
          <w:rFonts w:ascii="Simplified Arabic" w:hAnsi="Simplified Arabic" w:cs="Simplified Arabic" w:hint="cs"/>
          <w:color w:val="000000" w:themeColor="text1"/>
          <w:rtl/>
        </w:rPr>
        <w:t xml:space="preserve">بواقع 19.6 </w:t>
      </w:r>
      <w:r w:rsidRPr="00E31EB8">
        <w:rPr>
          <w:rFonts w:ascii="Simplified Arabic" w:hAnsi="Simplified Arabic" w:cs="Simplified Arabic"/>
          <w:color w:val="000000" w:themeColor="text1"/>
          <w:rtl/>
        </w:rPr>
        <w:t>طالباً لكل معلم</w:t>
      </w:r>
      <w:r w:rsidRPr="00E31EB8">
        <w:rPr>
          <w:rFonts w:ascii="Simplified Arabic" w:hAnsi="Simplified Arabic" w:cs="Simplified Arabic" w:hint="cs"/>
          <w:color w:val="000000" w:themeColor="text1"/>
          <w:rtl/>
        </w:rPr>
        <w:t xml:space="preserve"> في المدارس الحكومية</w:t>
      </w:r>
      <w:r w:rsidRPr="00E31EB8">
        <w:rPr>
          <w:rFonts w:ascii="Simplified Arabic" w:hAnsi="Simplified Arabic" w:cs="Simplified Arabic"/>
          <w:color w:val="000000" w:themeColor="text1"/>
          <w:rtl/>
        </w:rPr>
        <w:t xml:space="preserve">، </w:t>
      </w:r>
      <w:r w:rsidRPr="00E31EB8">
        <w:rPr>
          <w:rFonts w:ascii="Simplified Arabic" w:hAnsi="Simplified Arabic" w:cs="Simplified Arabic" w:hint="cs"/>
          <w:color w:val="000000" w:themeColor="text1"/>
          <w:rtl/>
        </w:rPr>
        <w:t xml:space="preserve">و26.6 </w:t>
      </w:r>
      <w:r w:rsidRPr="00E31EB8">
        <w:rPr>
          <w:rFonts w:ascii="Simplified Arabic" w:hAnsi="Simplified Arabic" w:cs="Simplified Arabic"/>
          <w:color w:val="000000" w:themeColor="text1"/>
          <w:rtl/>
        </w:rPr>
        <w:t xml:space="preserve">طالباً لكل معلم في </w:t>
      </w:r>
      <w:r w:rsidRPr="00E31EB8">
        <w:rPr>
          <w:rFonts w:ascii="Simplified Arabic" w:hAnsi="Simplified Arabic" w:cs="Simplified Arabic" w:hint="cs"/>
          <w:color w:val="000000" w:themeColor="text1"/>
          <w:rtl/>
        </w:rPr>
        <w:t>الأونروا</w:t>
      </w:r>
      <w:r w:rsidRPr="00E31EB8">
        <w:rPr>
          <w:rFonts w:ascii="Simplified Arabic" w:hAnsi="Simplified Arabic" w:cs="Simplified Arabic"/>
          <w:color w:val="000000" w:themeColor="text1"/>
          <w:rtl/>
        </w:rPr>
        <w:t xml:space="preserve"> </w:t>
      </w:r>
      <w:r w:rsidRPr="00E31EB8">
        <w:rPr>
          <w:rFonts w:ascii="Simplified Arabic" w:hAnsi="Simplified Arabic" w:cs="Simplified Arabic" w:hint="cs"/>
          <w:color w:val="000000" w:themeColor="text1"/>
          <w:rtl/>
        </w:rPr>
        <w:t>و17.4</w:t>
      </w:r>
      <w:r w:rsidRPr="00E31EB8">
        <w:rPr>
          <w:rFonts w:ascii="Simplified Arabic" w:hAnsi="Simplified Arabic" w:cs="Simplified Arabic"/>
          <w:color w:val="000000" w:themeColor="text1"/>
          <w:rtl/>
        </w:rPr>
        <w:t xml:space="preserve"> طالباً لكل معلم في المدارس الخاصة</w:t>
      </w:r>
      <w:r w:rsidRPr="00E31EB8">
        <w:rPr>
          <w:rFonts w:ascii="Simplified Arabic" w:hAnsi="Simplified Arabic" w:cs="Simplified Arabic" w:hint="cs"/>
          <w:color w:val="000000" w:themeColor="text1"/>
          <w:rtl/>
        </w:rPr>
        <w:t xml:space="preserve">. </w:t>
      </w:r>
    </w:p>
    <w:p w:rsidR="00B61D21" w:rsidRPr="004265F4" w:rsidRDefault="00B61D21" w:rsidP="0048528C">
      <w:pPr>
        <w:jc w:val="both"/>
        <w:rPr>
          <w:rFonts w:ascii="Simplified Arabic" w:hAnsi="Simplified Arabic" w:cs="Simplified Arabic"/>
          <w:color w:val="000000" w:themeColor="text1"/>
          <w:sz w:val="14"/>
          <w:szCs w:val="14"/>
          <w:rtl/>
        </w:rPr>
      </w:pPr>
    </w:p>
    <w:p w:rsidR="0048528C" w:rsidRDefault="0048528C" w:rsidP="00563F4A">
      <w:pPr>
        <w:jc w:val="center"/>
        <w:rPr>
          <w:rFonts w:ascii="Simplified Arabic" w:hAnsi="Simplified Arabic" w:cs="Simplified Arabic"/>
          <w:bCs/>
          <w:color w:val="000000" w:themeColor="text1"/>
          <w:sz w:val="22"/>
          <w:szCs w:val="22"/>
          <w:rtl/>
        </w:rPr>
      </w:pPr>
      <w:r w:rsidRPr="00E31EB8">
        <w:rPr>
          <w:rFonts w:ascii="Simplified Arabic" w:hAnsi="Simplified Arabic" w:cs="Simplified Arabic" w:hint="cs"/>
          <w:bCs/>
          <w:color w:val="000000" w:themeColor="text1"/>
          <w:sz w:val="22"/>
          <w:szCs w:val="22"/>
          <w:rtl/>
        </w:rPr>
        <w:t>معدل عدد الطلبة لكل معلم في الضفة الغربية</w:t>
      </w:r>
      <w:r w:rsidR="007747E5">
        <w:rPr>
          <w:rFonts w:ascii="Simplified Arabic" w:hAnsi="Simplified Arabic" w:cs="Simplified Arabic" w:hint="cs"/>
          <w:bCs/>
          <w:color w:val="000000" w:themeColor="text1"/>
          <w:sz w:val="22"/>
          <w:szCs w:val="22"/>
          <w:rtl/>
        </w:rPr>
        <w:t>*</w:t>
      </w:r>
      <w:r w:rsidRPr="00E31EB8">
        <w:rPr>
          <w:rFonts w:ascii="Simplified Arabic" w:hAnsi="Simplified Arabic" w:cs="Simplified Arabic" w:hint="cs"/>
          <w:bCs/>
          <w:color w:val="000000" w:themeColor="text1"/>
          <w:sz w:val="22"/>
          <w:szCs w:val="22"/>
          <w:rtl/>
        </w:rPr>
        <w:t xml:space="preserve"> حسب الجهة المشرفة، 2023/2024</w:t>
      </w:r>
    </w:p>
    <w:tbl>
      <w:tblPr>
        <w:tblStyle w:val="TableGrid"/>
        <w:bidiVisual/>
        <w:tblW w:w="0" w:type="auto"/>
        <w:tblLook w:val="04A0" w:firstRow="1" w:lastRow="0" w:firstColumn="1" w:lastColumn="0" w:noHBand="0" w:noVBand="1"/>
      </w:tblPr>
      <w:tblGrid>
        <w:gridCol w:w="9063"/>
      </w:tblGrid>
      <w:tr w:rsidR="00A03E7C" w:rsidTr="00B61D21">
        <w:trPr>
          <w:trHeight w:val="3825"/>
        </w:trPr>
        <w:tc>
          <w:tcPr>
            <w:tcW w:w="9063" w:type="dxa"/>
          </w:tcPr>
          <w:p w:rsidR="00A03E7C" w:rsidRPr="006642A8" w:rsidRDefault="00A03E7C" w:rsidP="00A03E7C">
            <w:pPr>
              <w:jc w:val="center"/>
              <w:rPr>
                <w:rFonts w:ascii="Arial" w:hAnsi="Arial" w:cs="Arial"/>
                <w:bCs/>
                <w:color w:val="000000" w:themeColor="text1"/>
                <w:sz w:val="22"/>
                <w:szCs w:val="22"/>
                <w:rtl/>
              </w:rPr>
            </w:pPr>
            <w:r w:rsidRPr="006642A8">
              <w:rPr>
                <w:rFonts w:ascii="Arial" w:hAnsi="Arial" w:cs="Arial"/>
                <w:bCs/>
                <w:noProof/>
                <w:color w:val="000000" w:themeColor="text1"/>
                <w:sz w:val="18"/>
                <w:szCs w:val="18"/>
                <w:rtl/>
                <w:lang w:eastAsia="en-US"/>
              </w:rPr>
              <w:drawing>
                <wp:inline distT="0" distB="0" distL="0" distR="0">
                  <wp:extent cx="5486400" cy="224867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tbl>
      <w:tblPr>
        <w:tblW w:w="5000" w:type="pct"/>
        <w:jc w:val="center"/>
        <w:tblLook w:val="04A0" w:firstRow="1" w:lastRow="0" w:firstColumn="1" w:lastColumn="0" w:noHBand="0" w:noVBand="1"/>
      </w:tblPr>
      <w:tblGrid>
        <w:gridCol w:w="9073"/>
      </w:tblGrid>
      <w:tr w:rsidR="00563F4A" w:rsidRPr="00563F4A" w:rsidTr="00AB2088">
        <w:trPr>
          <w:trHeight w:val="312"/>
          <w:jc w:val="center"/>
        </w:trPr>
        <w:tc>
          <w:tcPr>
            <w:tcW w:w="9073" w:type="dxa"/>
            <w:vAlign w:val="center"/>
          </w:tcPr>
          <w:p w:rsidR="0048528C" w:rsidRPr="00563F4A" w:rsidRDefault="0048528C" w:rsidP="00990F56">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color w:val="000000" w:themeColor="text1"/>
                <w:sz w:val="18"/>
                <w:szCs w:val="18"/>
                <w:rtl/>
              </w:rPr>
              <w:t>*</w:t>
            </w:r>
            <w:r w:rsidRPr="00563F4A">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563F4A">
              <w:rPr>
                <w:rFonts w:ascii="Simplified Arabic" w:hAnsi="Simplified Arabic" w:cs="Simplified Arabic" w:hint="cs"/>
                <w:color w:val="000000" w:themeColor="text1"/>
                <w:sz w:val="18"/>
                <w:szCs w:val="18"/>
                <w:rtl/>
              </w:rPr>
              <w:t>الإسرائيلية</w:t>
            </w:r>
            <w:r w:rsidRPr="00563F4A">
              <w:rPr>
                <w:rFonts w:ascii="Simplified Arabic" w:hAnsi="Simplified Arabic" w:cs="Simplified Arabic"/>
                <w:color w:val="000000" w:themeColor="text1"/>
                <w:sz w:val="18"/>
                <w:szCs w:val="18"/>
                <w:rtl/>
              </w:rPr>
              <w:t xml:space="preserve"> في القدس</w:t>
            </w:r>
            <w:r w:rsidRPr="00563F4A">
              <w:rPr>
                <w:rFonts w:ascii="Simplified Arabic" w:hAnsi="Simplified Arabic" w:cs="Simplified Arabic" w:hint="cs"/>
                <w:color w:val="000000" w:themeColor="text1"/>
                <w:sz w:val="18"/>
                <w:szCs w:val="18"/>
                <w:rtl/>
              </w:rPr>
              <w:t>.</w:t>
            </w:r>
          </w:p>
        </w:tc>
      </w:tr>
      <w:tr w:rsidR="00563F4A" w:rsidRPr="00563F4A" w:rsidTr="004265F4">
        <w:trPr>
          <w:trHeight w:val="381"/>
          <w:jc w:val="center"/>
        </w:trPr>
        <w:tc>
          <w:tcPr>
            <w:tcW w:w="9073" w:type="dxa"/>
            <w:vAlign w:val="center"/>
          </w:tcPr>
          <w:p w:rsidR="004265F4" w:rsidRDefault="0048528C" w:rsidP="004265F4">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b/>
                <w:bCs/>
                <w:color w:val="000000" w:themeColor="text1"/>
                <w:sz w:val="18"/>
                <w:szCs w:val="18"/>
                <w:rtl/>
              </w:rPr>
              <w:t xml:space="preserve">المصدر: </w:t>
            </w:r>
            <w:r w:rsidRPr="00563F4A">
              <w:rPr>
                <w:rFonts w:ascii="Simplified Arabic" w:hAnsi="Simplified Arabic" w:cs="Simplified Arabic"/>
                <w:b/>
                <w:bCs/>
                <w:color w:val="000000" w:themeColor="text1"/>
                <w:sz w:val="18"/>
                <w:szCs w:val="18"/>
                <w:rtl/>
              </w:rPr>
              <w:t>وزارة التربية والتعليم</w:t>
            </w:r>
            <w:r w:rsidR="00E31EB8" w:rsidRPr="00563F4A">
              <w:rPr>
                <w:rFonts w:ascii="Simplified Arabic" w:hAnsi="Simplified Arabic" w:cs="Simplified Arabic" w:hint="cs"/>
                <w:b/>
                <w:bCs/>
                <w:color w:val="000000" w:themeColor="text1"/>
                <w:sz w:val="18"/>
                <w:szCs w:val="18"/>
                <w:rtl/>
              </w:rPr>
              <w:t xml:space="preserve"> العالي</w:t>
            </w:r>
            <w:r w:rsidRPr="00563F4A">
              <w:rPr>
                <w:rFonts w:ascii="Simplified Arabic" w:hAnsi="Simplified Arabic" w:cs="Simplified Arabic"/>
                <w:b/>
                <w:bCs/>
                <w:color w:val="000000" w:themeColor="text1"/>
                <w:sz w:val="18"/>
                <w:szCs w:val="18"/>
                <w:rtl/>
              </w:rPr>
              <w:t xml:space="preserve">، </w:t>
            </w:r>
            <w:r w:rsidRPr="00563F4A">
              <w:rPr>
                <w:rFonts w:ascii="Simplified Arabic" w:hAnsi="Simplified Arabic" w:cs="Simplified Arabic" w:hint="cs"/>
                <w:b/>
                <w:bCs/>
                <w:color w:val="000000" w:themeColor="text1"/>
                <w:sz w:val="18"/>
                <w:szCs w:val="18"/>
                <w:rtl/>
              </w:rPr>
              <w:t xml:space="preserve">2024. </w:t>
            </w:r>
            <w:r w:rsidRPr="00563F4A">
              <w:rPr>
                <w:rFonts w:ascii="Simplified Arabic" w:hAnsi="Simplified Arabic" w:cs="Simplified Arabic" w:hint="cs"/>
                <w:color w:val="000000" w:themeColor="text1"/>
                <w:sz w:val="18"/>
                <w:szCs w:val="18"/>
                <w:rtl/>
              </w:rPr>
              <w:t>قاعدة بيانات مسح التعليم للعام الدراسي</w:t>
            </w:r>
            <w:r w:rsidRPr="00563F4A">
              <w:rPr>
                <w:rFonts w:ascii="Simplified Arabic" w:hAnsi="Simplified Arabic" w:cs="Simplified Arabic"/>
                <w:color w:val="000000" w:themeColor="text1"/>
                <w:sz w:val="18"/>
                <w:szCs w:val="18"/>
                <w:rtl/>
              </w:rPr>
              <w:t xml:space="preserve"> </w:t>
            </w:r>
            <w:r w:rsidRPr="00563F4A">
              <w:rPr>
                <w:rFonts w:ascii="Simplified Arabic" w:hAnsi="Simplified Arabic" w:cs="Simplified Arabic" w:hint="cs"/>
                <w:color w:val="000000" w:themeColor="text1"/>
                <w:sz w:val="18"/>
                <w:szCs w:val="18"/>
                <w:rtl/>
              </w:rPr>
              <w:t>2023</w:t>
            </w:r>
            <w:r w:rsidRPr="00563F4A">
              <w:rPr>
                <w:rFonts w:ascii="Simplified Arabic" w:hAnsi="Simplified Arabic" w:cs="Simplified Arabic"/>
                <w:color w:val="000000" w:themeColor="text1"/>
                <w:sz w:val="18"/>
                <w:szCs w:val="18"/>
                <w:rtl/>
              </w:rPr>
              <w:t>/</w:t>
            </w:r>
            <w:r w:rsidRPr="00563F4A">
              <w:rPr>
                <w:rFonts w:ascii="Simplified Arabic" w:hAnsi="Simplified Arabic" w:cs="Simplified Arabic" w:hint="cs"/>
                <w:color w:val="000000" w:themeColor="text1"/>
                <w:sz w:val="18"/>
                <w:szCs w:val="18"/>
                <w:rtl/>
              </w:rPr>
              <w:t>2024</w:t>
            </w:r>
            <w:r w:rsidRPr="00563F4A">
              <w:rPr>
                <w:rFonts w:ascii="Simplified Arabic" w:hAnsi="Simplified Arabic" w:cs="Simplified Arabic"/>
                <w:color w:val="000000" w:themeColor="text1"/>
                <w:sz w:val="18"/>
                <w:szCs w:val="18"/>
                <w:rtl/>
              </w:rPr>
              <w:t>. رام الله – فلسطين</w:t>
            </w:r>
            <w:r w:rsidRPr="00563F4A">
              <w:rPr>
                <w:rFonts w:ascii="Simplified Arabic" w:hAnsi="Simplified Arabic" w:cs="Simplified Arabic" w:hint="cs"/>
                <w:b/>
                <w:bCs/>
                <w:color w:val="000000" w:themeColor="text1"/>
                <w:sz w:val="18"/>
                <w:szCs w:val="18"/>
                <w:rtl/>
              </w:rPr>
              <w:t>.</w:t>
            </w:r>
          </w:p>
          <w:p w:rsidR="004265F4" w:rsidRPr="00801838" w:rsidRDefault="004265F4" w:rsidP="004265F4">
            <w:pPr>
              <w:jc w:val="both"/>
              <w:rPr>
                <w:rFonts w:ascii="Simplified Arabic" w:hAnsi="Simplified Arabic" w:cs="Simplified Arabic"/>
                <w:b/>
                <w:bCs/>
                <w:color w:val="000000" w:themeColor="text1"/>
                <w:sz w:val="18"/>
                <w:szCs w:val="18"/>
                <w:rtl/>
              </w:rPr>
            </w:pPr>
          </w:p>
        </w:tc>
      </w:tr>
    </w:tbl>
    <w:p w:rsidR="00785465" w:rsidRPr="00686EC2" w:rsidRDefault="000D3496" w:rsidP="000D3496">
      <w:pPr>
        <w:jc w:val="both"/>
        <w:rPr>
          <w:rFonts w:ascii="Simplified Arabic" w:hAnsi="Simplified Arabic" w:cs="Simplified Arabic"/>
          <w:color w:val="000000" w:themeColor="text1"/>
          <w:rtl/>
        </w:rPr>
      </w:pPr>
      <w:r w:rsidRPr="00686EC2">
        <w:rPr>
          <w:rFonts w:ascii="Simplified Arabic" w:hAnsi="Simplified Arabic" w:cs="Simplified Arabic" w:hint="cs"/>
          <w:b/>
          <w:bCs/>
          <w:color w:val="000000" w:themeColor="text1"/>
          <w:rtl/>
        </w:rPr>
        <w:t>4</w:t>
      </w:r>
      <w:r w:rsidR="00343263" w:rsidRPr="00686EC2">
        <w:rPr>
          <w:rFonts w:ascii="Simplified Arabic" w:hAnsi="Simplified Arabic" w:cs="Simplified Arabic" w:hint="cs"/>
          <w:b/>
          <w:bCs/>
          <w:color w:val="000000" w:themeColor="text1"/>
          <w:rtl/>
        </w:rPr>
        <w:t>.</w:t>
      </w:r>
      <w:r w:rsidRPr="00686EC2">
        <w:rPr>
          <w:rFonts w:ascii="Simplified Arabic" w:hAnsi="Simplified Arabic" w:cs="Simplified Arabic" w:hint="cs"/>
          <w:b/>
          <w:bCs/>
          <w:color w:val="000000" w:themeColor="text1"/>
          <w:rtl/>
        </w:rPr>
        <w:t>5</w:t>
      </w:r>
      <w:r w:rsidR="00343263" w:rsidRPr="00686EC2">
        <w:rPr>
          <w:rFonts w:ascii="Simplified Arabic" w:hAnsi="Simplified Arabic" w:cs="Simplified Arabic" w:hint="cs"/>
          <w:b/>
          <w:bCs/>
          <w:color w:val="000000" w:themeColor="text1"/>
          <w:rtl/>
        </w:rPr>
        <w:t>.</w:t>
      </w:r>
      <w:r w:rsidR="00460646" w:rsidRPr="00686EC2">
        <w:rPr>
          <w:rFonts w:ascii="Simplified Arabic" w:hAnsi="Simplified Arabic" w:cs="Simplified Arabic" w:hint="cs"/>
          <w:b/>
          <w:bCs/>
          <w:color w:val="000000" w:themeColor="text1"/>
          <w:rtl/>
        </w:rPr>
        <w:t>4</w:t>
      </w:r>
      <w:r w:rsidR="00343263" w:rsidRPr="00686EC2">
        <w:rPr>
          <w:rFonts w:ascii="Simplified Arabic" w:hAnsi="Simplified Arabic" w:cs="Simplified Arabic" w:hint="cs"/>
          <w:b/>
          <w:bCs/>
          <w:color w:val="000000" w:themeColor="text1"/>
          <w:rtl/>
        </w:rPr>
        <w:t xml:space="preserve"> </w:t>
      </w:r>
      <w:r w:rsidR="00785465" w:rsidRPr="00686EC2">
        <w:rPr>
          <w:rFonts w:ascii="Simplified Arabic" w:hAnsi="Simplified Arabic" w:cs="Simplified Arabic" w:hint="cs"/>
          <w:b/>
          <w:bCs/>
          <w:color w:val="000000" w:themeColor="text1"/>
          <w:rtl/>
        </w:rPr>
        <w:t>الإرشاد المدرسي في الضفة الغربية للعام الدراسي 2023/2024</w:t>
      </w:r>
    </w:p>
    <w:p w:rsidR="00785465" w:rsidRPr="00686EC2" w:rsidRDefault="00785465" w:rsidP="00B61D21">
      <w:pPr>
        <w:jc w:val="both"/>
        <w:rPr>
          <w:rFonts w:ascii="Simplified Arabic" w:hAnsi="Simplified Arabic" w:cs="Simplified Arabic"/>
          <w:color w:val="000000" w:themeColor="text1"/>
        </w:rPr>
      </w:pPr>
      <w:r w:rsidRPr="00686EC2">
        <w:rPr>
          <w:rFonts w:ascii="Simplified Arabic" w:hAnsi="Simplified Arabic" w:cs="Simplified Arabic" w:hint="cs"/>
          <w:color w:val="000000" w:themeColor="text1"/>
          <w:rtl/>
        </w:rPr>
        <w:t xml:space="preserve">إن الإرشاد المدرسي على جانب كبير من الأهمية في وقاية الطلبة من التغيرات الاجتماعية والاقتصادية والسياسية السلبية في محيطهم، لتمكينهم وتزويدهم بالأدوات اللازمة للبقاء والتطور وحمايتهم من أي خطر. وإلى تمييز وكشف الطلبة الذين </w:t>
      </w:r>
      <w:r w:rsidRPr="00686EC2">
        <w:rPr>
          <w:rFonts w:ascii="Simplified Arabic" w:hAnsi="Simplified Arabic" w:cs="Simplified Arabic" w:hint="cs"/>
          <w:color w:val="000000" w:themeColor="text1"/>
          <w:rtl/>
        </w:rPr>
        <w:lastRenderedPageBreak/>
        <w:t>يعانون من مشاكل اجتماعية ونفسية والتدخل في الوقت المناسب لحمايتهم.</w:t>
      </w:r>
      <w:r w:rsidR="00B61D21">
        <w:rPr>
          <w:rFonts w:ascii="Simplified Arabic" w:hAnsi="Simplified Arabic" w:cs="Simplified Arabic" w:hint="cs"/>
          <w:color w:val="000000" w:themeColor="text1"/>
          <w:rtl/>
        </w:rPr>
        <w:t xml:space="preserve">  </w:t>
      </w:r>
      <w:r w:rsidRPr="00686EC2">
        <w:rPr>
          <w:rFonts w:ascii="Simplified Arabic" w:hAnsi="Simplified Arabic" w:cs="Simplified Arabic" w:hint="cs"/>
          <w:color w:val="000000" w:themeColor="text1"/>
          <w:rtl/>
        </w:rPr>
        <w:t xml:space="preserve">بلغت نسبة المدارس في الضفة الغربية </w:t>
      </w:r>
      <w:r w:rsidRPr="00686EC2">
        <w:rPr>
          <w:rFonts w:ascii="Simplified Arabic" w:hAnsi="Simplified Arabic" w:cs="Simplified Arabic"/>
          <w:color w:val="000000" w:themeColor="text1"/>
          <w:rtl/>
        </w:rPr>
        <w:t>المغطاة بخدمة ال</w:t>
      </w:r>
      <w:r w:rsidRPr="00686EC2">
        <w:rPr>
          <w:rFonts w:ascii="Simplified Arabic" w:hAnsi="Simplified Arabic" w:cs="Simplified Arabic" w:hint="cs"/>
          <w:color w:val="000000" w:themeColor="text1"/>
          <w:rtl/>
        </w:rPr>
        <w:t>إ</w:t>
      </w:r>
      <w:r w:rsidRPr="00686EC2">
        <w:rPr>
          <w:rFonts w:ascii="Simplified Arabic" w:hAnsi="Simplified Arabic" w:cs="Simplified Arabic"/>
          <w:color w:val="000000" w:themeColor="text1"/>
          <w:rtl/>
        </w:rPr>
        <w:t xml:space="preserve">رشاد </w:t>
      </w:r>
      <w:r w:rsidRPr="00686EC2">
        <w:rPr>
          <w:rFonts w:ascii="Simplified Arabic" w:hAnsi="Simplified Arabic" w:cs="Simplified Arabic" w:hint="cs"/>
          <w:color w:val="000000" w:themeColor="text1"/>
          <w:rtl/>
        </w:rPr>
        <w:t>72%، و</w:t>
      </w:r>
      <w:r w:rsidRPr="00686EC2">
        <w:rPr>
          <w:rFonts w:ascii="Simplified Arabic" w:hAnsi="Simplified Arabic" w:cs="Simplified Arabic"/>
          <w:color w:val="000000" w:themeColor="text1"/>
          <w:rtl/>
        </w:rPr>
        <w:t xml:space="preserve">بلغ معدل عدد الطلبة </w:t>
      </w:r>
      <w:r w:rsidRPr="00686EC2">
        <w:rPr>
          <w:rFonts w:ascii="Simplified Arabic" w:hAnsi="Simplified Arabic" w:cs="Simplified Arabic" w:hint="cs"/>
          <w:color w:val="000000" w:themeColor="text1"/>
          <w:rtl/>
        </w:rPr>
        <w:t>لكل مرشد/ة تربوي/ة في مدارس الضفة الغربية</w:t>
      </w:r>
      <w:r w:rsidRPr="00686EC2">
        <w:rPr>
          <w:rFonts w:ascii="Simplified Arabic" w:hAnsi="Simplified Arabic" w:cs="Simplified Arabic"/>
          <w:color w:val="000000" w:themeColor="text1"/>
          <w:rtl/>
        </w:rPr>
        <w:t xml:space="preserve"> </w:t>
      </w:r>
      <w:r w:rsidRPr="00686EC2">
        <w:rPr>
          <w:rFonts w:ascii="Simplified Arabic" w:hAnsi="Simplified Arabic" w:cs="Simplified Arabic" w:hint="cs"/>
          <w:color w:val="000000" w:themeColor="text1"/>
          <w:rtl/>
        </w:rPr>
        <w:t>465</w:t>
      </w:r>
      <w:r w:rsidRPr="00686EC2">
        <w:rPr>
          <w:rFonts w:ascii="Simplified Arabic" w:hAnsi="Simplified Arabic" w:cs="Simplified Arabic"/>
          <w:color w:val="000000" w:themeColor="text1"/>
          <w:rtl/>
        </w:rPr>
        <w:t xml:space="preserve"> طالباً</w:t>
      </w:r>
      <w:r w:rsidRPr="00686EC2">
        <w:rPr>
          <w:rFonts w:ascii="Simplified Arabic" w:hAnsi="Simplified Arabic" w:cs="Simplified Arabic" w:hint="cs"/>
          <w:color w:val="000000" w:themeColor="text1"/>
          <w:rtl/>
        </w:rPr>
        <w:t xml:space="preserve"> لكل مرشد/ة تربوي/ة</w:t>
      </w:r>
      <w:r w:rsidRPr="00686EC2">
        <w:rPr>
          <w:rFonts w:ascii="Simplified Arabic" w:hAnsi="Simplified Arabic" w:cs="Simplified Arabic"/>
          <w:color w:val="000000" w:themeColor="text1"/>
          <w:rtl/>
        </w:rPr>
        <w:t xml:space="preserve"> </w:t>
      </w:r>
      <w:r w:rsidRPr="00686EC2">
        <w:rPr>
          <w:rFonts w:ascii="Simplified Arabic" w:hAnsi="Simplified Arabic" w:cs="Simplified Arabic" w:hint="cs"/>
          <w:color w:val="000000" w:themeColor="text1"/>
          <w:rtl/>
        </w:rPr>
        <w:t>في العام الدراسي 2023/2024</w:t>
      </w:r>
      <w:r w:rsidRPr="00686EC2">
        <w:rPr>
          <w:rFonts w:ascii="Simplified Arabic" w:hAnsi="Simplified Arabic" w:cs="Simplified Arabic" w:hint="cs"/>
          <w:b/>
          <w:bCs/>
          <w:color w:val="000000" w:themeColor="text1"/>
          <w:rtl/>
        </w:rPr>
        <w:t xml:space="preserve">. </w:t>
      </w:r>
      <w:r w:rsidRPr="00686EC2">
        <w:rPr>
          <w:rFonts w:ascii="Simplified Arabic" w:hAnsi="Simplified Arabic" w:cs="Simplified Arabic" w:hint="cs"/>
          <w:color w:val="000000" w:themeColor="text1"/>
          <w:rtl/>
        </w:rPr>
        <w:t>وهذه الأعداد غير كافية خصوصاً إذا كان الهدف الأساسي وقائياً ولا سيما في ظل الظروف الراهنة.</w:t>
      </w:r>
    </w:p>
    <w:p w:rsidR="00AB11F0" w:rsidRPr="004265F4" w:rsidRDefault="00AB11F0" w:rsidP="009E596D">
      <w:pPr>
        <w:jc w:val="center"/>
        <w:rPr>
          <w:rFonts w:ascii="Simplified Arabic" w:hAnsi="Simplified Arabic" w:cs="Simplified Arabic"/>
          <w:bCs/>
          <w:color w:val="000000" w:themeColor="text1"/>
          <w:sz w:val="16"/>
          <w:szCs w:val="16"/>
        </w:rPr>
      </w:pPr>
    </w:p>
    <w:p w:rsidR="00785465" w:rsidRDefault="00785465" w:rsidP="0027066E">
      <w:pPr>
        <w:tabs>
          <w:tab w:val="right" w:pos="284"/>
        </w:tabs>
        <w:jc w:val="center"/>
        <w:rPr>
          <w:rFonts w:ascii="Simplified Arabic" w:hAnsi="Simplified Arabic" w:cs="Simplified Arabic"/>
          <w:bCs/>
          <w:color w:val="000000" w:themeColor="text1"/>
          <w:sz w:val="22"/>
          <w:szCs w:val="22"/>
          <w:rtl/>
        </w:rPr>
      </w:pPr>
      <w:r w:rsidRPr="009E596D">
        <w:rPr>
          <w:rFonts w:ascii="Simplified Arabic" w:hAnsi="Simplified Arabic" w:cs="Simplified Arabic" w:hint="cs"/>
          <w:bCs/>
          <w:color w:val="000000" w:themeColor="text1"/>
          <w:sz w:val="22"/>
          <w:szCs w:val="22"/>
          <w:rtl/>
        </w:rPr>
        <w:t>جدول 1</w:t>
      </w:r>
      <w:r w:rsidR="0027066E">
        <w:rPr>
          <w:rFonts w:ascii="Simplified Arabic" w:hAnsi="Simplified Arabic" w:cs="Simplified Arabic" w:hint="cs"/>
          <w:bCs/>
          <w:color w:val="000000" w:themeColor="text1"/>
          <w:sz w:val="22"/>
          <w:szCs w:val="22"/>
          <w:rtl/>
        </w:rPr>
        <w:t>1</w:t>
      </w:r>
      <w:r w:rsidRPr="009E596D">
        <w:rPr>
          <w:rFonts w:ascii="Simplified Arabic" w:hAnsi="Simplified Arabic" w:cs="Simplified Arabic" w:hint="cs"/>
          <w:bCs/>
          <w:color w:val="000000" w:themeColor="text1"/>
          <w:sz w:val="22"/>
          <w:szCs w:val="22"/>
          <w:rtl/>
        </w:rPr>
        <w:t xml:space="preserve">: أعداد </w:t>
      </w:r>
      <w:r w:rsidRPr="009E596D">
        <w:rPr>
          <w:rFonts w:ascii="Simplified Arabic" w:hAnsi="Simplified Arabic" w:cs="Simplified Arabic"/>
          <w:bCs/>
          <w:color w:val="000000" w:themeColor="text1"/>
          <w:sz w:val="22"/>
          <w:szCs w:val="22"/>
          <w:rtl/>
        </w:rPr>
        <w:t xml:space="preserve">المرشدين التربويين ومعدل </w:t>
      </w:r>
      <w:r w:rsidRPr="009E596D">
        <w:rPr>
          <w:rFonts w:ascii="Simplified Arabic" w:hAnsi="Simplified Arabic" w:cs="Simplified Arabic" w:hint="cs"/>
          <w:bCs/>
          <w:color w:val="000000" w:themeColor="text1"/>
          <w:sz w:val="22"/>
          <w:szCs w:val="22"/>
          <w:rtl/>
        </w:rPr>
        <w:t>عدد الطلبة</w:t>
      </w:r>
      <w:r w:rsidRPr="009E596D">
        <w:rPr>
          <w:rFonts w:ascii="Simplified Arabic" w:hAnsi="Simplified Arabic" w:cs="Simplified Arabic"/>
          <w:bCs/>
          <w:color w:val="000000" w:themeColor="text1"/>
          <w:sz w:val="22"/>
          <w:szCs w:val="22"/>
          <w:rtl/>
        </w:rPr>
        <w:t xml:space="preserve"> لكل مرشد ونسبة المدارس المغطاة </w:t>
      </w:r>
      <w:r w:rsidR="00EF44CB" w:rsidRPr="009E596D">
        <w:rPr>
          <w:rFonts w:ascii="Simplified Arabic" w:hAnsi="Simplified Arabic" w:cs="Simplified Arabic" w:hint="cs"/>
          <w:bCs/>
          <w:color w:val="000000" w:themeColor="text1"/>
          <w:sz w:val="22"/>
          <w:szCs w:val="22"/>
          <w:rtl/>
        </w:rPr>
        <w:t>بالإرشاد</w:t>
      </w:r>
      <w:r w:rsidR="00EF44CB">
        <w:rPr>
          <w:rFonts w:ascii="Simplified Arabic" w:hAnsi="Simplified Arabic" w:cs="Simplified Arabic" w:hint="cs"/>
          <w:bCs/>
          <w:color w:val="000000" w:themeColor="text1"/>
          <w:sz w:val="22"/>
          <w:szCs w:val="22"/>
          <w:rtl/>
        </w:rPr>
        <w:t xml:space="preserve"> </w:t>
      </w:r>
      <w:r w:rsidR="00EF44CB" w:rsidRPr="009E596D">
        <w:rPr>
          <w:rFonts w:ascii="Simplified Arabic" w:hAnsi="Simplified Arabic" w:cs="Simplified Arabic" w:hint="cs"/>
          <w:bCs/>
          <w:color w:val="000000" w:themeColor="text1"/>
          <w:sz w:val="22"/>
          <w:szCs w:val="22"/>
          <w:rtl/>
        </w:rPr>
        <w:t>في</w:t>
      </w:r>
      <w:r w:rsidRPr="009E596D">
        <w:rPr>
          <w:rFonts w:ascii="Simplified Arabic" w:hAnsi="Simplified Arabic" w:cs="Simplified Arabic" w:hint="cs"/>
          <w:bCs/>
          <w:color w:val="000000" w:themeColor="text1"/>
          <w:sz w:val="22"/>
          <w:szCs w:val="22"/>
          <w:rtl/>
        </w:rPr>
        <w:t xml:space="preserve"> مدارس الضفة الغربية</w:t>
      </w:r>
      <w:r w:rsidR="007747E5">
        <w:rPr>
          <w:rFonts w:ascii="Simplified Arabic" w:hAnsi="Simplified Arabic" w:cs="Simplified Arabic" w:hint="cs"/>
          <w:bCs/>
          <w:color w:val="000000" w:themeColor="text1"/>
          <w:sz w:val="22"/>
          <w:szCs w:val="22"/>
          <w:rtl/>
        </w:rPr>
        <w:t>*</w:t>
      </w:r>
      <w:r w:rsidRPr="009E596D">
        <w:rPr>
          <w:rFonts w:ascii="Simplified Arabic" w:hAnsi="Simplified Arabic" w:cs="Simplified Arabic" w:hint="cs"/>
          <w:bCs/>
          <w:color w:val="000000" w:themeColor="text1"/>
          <w:sz w:val="22"/>
          <w:szCs w:val="22"/>
          <w:rtl/>
        </w:rPr>
        <w:t>،</w:t>
      </w:r>
      <w:r w:rsidRPr="009E596D">
        <w:rPr>
          <w:rFonts w:ascii="Simplified Arabic" w:hAnsi="Simplified Arabic" w:cs="Simplified Arabic"/>
          <w:bCs/>
          <w:color w:val="000000" w:themeColor="text1"/>
          <w:sz w:val="22"/>
          <w:szCs w:val="22"/>
          <w:rtl/>
        </w:rPr>
        <w:t xml:space="preserve"> حسب الجهة المشرفة، 2023/</w:t>
      </w:r>
      <w:r w:rsidRPr="009E596D">
        <w:rPr>
          <w:rFonts w:ascii="Simplified Arabic" w:hAnsi="Simplified Arabic" w:cs="Simplified Arabic" w:hint="cs"/>
          <w:bCs/>
          <w:color w:val="000000" w:themeColor="text1"/>
          <w:sz w:val="22"/>
          <w:szCs w:val="22"/>
          <w:rtl/>
        </w:rPr>
        <w:t>2024</w:t>
      </w:r>
    </w:p>
    <w:p w:rsidR="004265F4" w:rsidRPr="004265F4" w:rsidRDefault="004265F4" w:rsidP="0027066E">
      <w:pPr>
        <w:tabs>
          <w:tab w:val="right" w:pos="284"/>
        </w:tabs>
        <w:jc w:val="center"/>
        <w:rPr>
          <w:rFonts w:ascii="Simplified Arabic" w:hAnsi="Simplified Arabic" w:cs="Simplified Arabic"/>
          <w:bCs/>
          <w:color w:val="000000" w:themeColor="text1"/>
          <w:sz w:val="10"/>
          <w:szCs w:val="10"/>
          <w:rtl/>
        </w:rPr>
      </w:pPr>
    </w:p>
    <w:tbl>
      <w:tblPr>
        <w:tblStyle w:val="GridTable6Colorful-Accent2"/>
        <w:bidiVisual/>
        <w:tblW w:w="5000" w:type="pct"/>
        <w:jc w:val="center"/>
        <w:tblLook w:val="04A0" w:firstRow="1" w:lastRow="0" w:firstColumn="1" w:lastColumn="0" w:noHBand="0" w:noVBand="1"/>
      </w:tblPr>
      <w:tblGrid>
        <w:gridCol w:w="2691"/>
        <w:gridCol w:w="1593"/>
        <w:gridCol w:w="1593"/>
        <w:gridCol w:w="1593"/>
        <w:gridCol w:w="1593"/>
      </w:tblGrid>
      <w:tr w:rsidR="00F042B8" w:rsidRPr="009E596D" w:rsidTr="00403FDC">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84"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042B8" w:rsidRPr="00403FDC" w:rsidRDefault="00F042B8" w:rsidP="009E596D">
            <w:pPr>
              <w:jc w:val="center"/>
              <w:rPr>
                <w:rFonts w:ascii="Simplified Arabic" w:hAnsi="Simplified Arabic" w:cs="Simplified Arabic"/>
                <w:color w:val="000000" w:themeColor="text1"/>
                <w:sz w:val="18"/>
                <w:szCs w:val="18"/>
                <w:rtl/>
              </w:rPr>
            </w:pPr>
            <w:r w:rsidRPr="00403FDC">
              <w:rPr>
                <w:rFonts w:ascii="Simplified Arabic" w:hAnsi="Simplified Arabic" w:cs="Simplified Arabic" w:hint="cs"/>
                <w:color w:val="000000" w:themeColor="text1"/>
                <w:sz w:val="18"/>
                <w:szCs w:val="18"/>
                <w:rtl/>
              </w:rPr>
              <w:t>المؤشر</w:t>
            </w:r>
          </w:p>
        </w:tc>
        <w:tc>
          <w:tcPr>
            <w:tcW w:w="3516"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F042B8" w:rsidRPr="00403FDC" w:rsidRDefault="00F042B8" w:rsidP="00DC47E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403FDC">
              <w:rPr>
                <w:rFonts w:ascii="Simplified Arabic" w:hAnsi="Simplified Arabic" w:cs="Simplified Arabic" w:hint="cs"/>
                <w:color w:val="000000" w:themeColor="text1"/>
                <w:sz w:val="18"/>
                <w:szCs w:val="18"/>
                <w:rtl/>
              </w:rPr>
              <w:t>الجهة المشرفة</w:t>
            </w:r>
          </w:p>
        </w:tc>
      </w:tr>
      <w:tr w:rsidR="00F042B8" w:rsidRPr="009E596D" w:rsidTr="00403FDC">
        <w:trPr>
          <w:cnfStyle w:val="000000100000" w:firstRow="0" w:lastRow="0" w:firstColumn="0" w:lastColumn="0" w:oddVBand="0" w:evenVBand="0" w:oddHBand="1" w:evenHBand="0" w:firstRowFirstColumn="0" w:firstRowLastColumn="0" w:lastRowFirstColumn="0" w:lastRowLastColumn="0"/>
          <w:trHeight w:val="155"/>
          <w:jc w:val="center"/>
        </w:trPr>
        <w:tc>
          <w:tcPr>
            <w:cnfStyle w:val="001000000000" w:firstRow="0" w:lastRow="0" w:firstColumn="1" w:lastColumn="0" w:oddVBand="0" w:evenVBand="0" w:oddHBand="0" w:evenHBand="0" w:firstRowFirstColumn="0" w:firstRowLastColumn="0" w:lastRowFirstColumn="0" w:lastRowLastColumn="0"/>
            <w:tcW w:w="1484"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F042B8" w:rsidRPr="00403FDC" w:rsidRDefault="00F042B8" w:rsidP="00F042B8">
            <w:pPr>
              <w:jc w:val="center"/>
              <w:rPr>
                <w:rFonts w:ascii="Simplified Arabic" w:hAnsi="Simplified Arabic" w:cs="Simplified Arabic"/>
                <w:b w:val="0"/>
                <w:bCs w:val="0"/>
                <w:color w:val="000000" w:themeColor="text1"/>
                <w:sz w:val="18"/>
                <w:szCs w:val="18"/>
              </w:rPr>
            </w:pPr>
          </w:p>
        </w:tc>
        <w:tc>
          <w:tcPr>
            <w:tcW w:w="87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F042B8" w:rsidRPr="00403FDC" w:rsidRDefault="00F042B8" w:rsidP="00F042B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r w:rsidRPr="00403FDC">
              <w:rPr>
                <w:rFonts w:ascii="Simplified Arabic" w:hAnsi="Simplified Arabic" w:cs="Simplified Arabic" w:hint="cs"/>
                <w:b/>
                <w:bCs/>
                <w:color w:val="000000" w:themeColor="text1"/>
                <w:sz w:val="18"/>
                <w:szCs w:val="18"/>
                <w:rtl/>
              </w:rPr>
              <w:t>المجموع</w:t>
            </w:r>
          </w:p>
        </w:tc>
        <w:tc>
          <w:tcPr>
            <w:tcW w:w="87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rsidR="00F042B8" w:rsidRPr="00403FDC" w:rsidRDefault="00F042B8" w:rsidP="00F042B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403FDC">
              <w:rPr>
                <w:rFonts w:ascii="Simplified Arabic" w:hAnsi="Simplified Arabic" w:cs="Simplified Arabic" w:hint="cs"/>
                <w:color w:val="000000" w:themeColor="text1"/>
                <w:sz w:val="18"/>
                <w:szCs w:val="18"/>
                <w:rtl/>
              </w:rPr>
              <w:t>حكومة</w:t>
            </w:r>
          </w:p>
        </w:tc>
        <w:tc>
          <w:tcPr>
            <w:tcW w:w="87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rsidR="00F042B8" w:rsidRPr="00403FDC" w:rsidRDefault="00F042B8" w:rsidP="00F042B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403FDC">
              <w:rPr>
                <w:rFonts w:ascii="Simplified Arabic" w:hAnsi="Simplified Arabic" w:cs="Simplified Arabic" w:hint="cs"/>
                <w:color w:val="000000" w:themeColor="text1"/>
                <w:sz w:val="18"/>
                <w:szCs w:val="18"/>
                <w:rtl/>
              </w:rPr>
              <w:t>وكالة</w:t>
            </w:r>
          </w:p>
        </w:tc>
        <w:tc>
          <w:tcPr>
            <w:tcW w:w="87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F042B8" w:rsidRPr="00403FDC" w:rsidRDefault="00F042B8" w:rsidP="00F042B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403FDC">
              <w:rPr>
                <w:rFonts w:ascii="Simplified Arabic" w:hAnsi="Simplified Arabic" w:cs="Simplified Arabic" w:hint="cs"/>
                <w:color w:val="000000" w:themeColor="text1"/>
                <w:sz w:val="18"/>
                <w:szCs w:val="18"/>
                <w:rtl/>
              </w:rPr>
              <w:t>خاصة</w:t>
            </w:r>
          </w:p>
        </w:tc>
      </w:tr>
      <w:tr w:rsidR="00F042B8" w:rsidRPr="009E596D" w:rsidTr="00403FDC">
        <w:trPr>
          <w:trHeight w:val="284"/>
          <w:jc w:val="center"/>
        </w:trPr>
        <w:tc>
          <w:tcPr>
            <w:cnfStyle w:val="001000000000" w:firstRow="0" w:lastRow="0" w:firstColumn="1" w:lastColumn="0" w:oddVBand="0" w:evenVBand="0" w:oddHBand="0" w:evenHBand="0" w:firstRowFirstColumn="0" w:firstRowLastColumn="0" w:lastRowFirstColumn="0" w:lastRowLastColumn="0"/>
            <w:tcW w:w="1484" w:type="pct"/>
            <w:tcBorders>
              <w:top w:val="single" w:sz="4" w:space="0" w:color="000000" w:themeColor="text1"/>
              <w:left w:val="single" w:sz="4" w:space="0" w:color="000000" w:themeColor="text1"/>
              <w:bottom w:val="nil"/>
              <w:right w:val="single" w:sz="4" w:space="0" w:color="000000" w:themeColor="text1"/>
            </w:tcBorders>
            <w:shd w:val="clear" w:color="auto" w:fill="auto"/>
            <w:hideMark/>
          </w:tcPr>
          <w:p w:rsidR="00F042B8" w:rsidRPr="00403FDC" w:rsidRDefault="00F042B8" w:rsidP="00F042B8">
            <w:pPr>
              <w:jc w:val="both"/>
              <w:rPr>
                <w:rFonts w:ascii="Simplified Arabic" w:hAnsi="Simplified Arabic" w:cs="Simplified Arabic"/>
                <w:b w:val="0"/>
                <w:bCs w:val="0"/>
                <w:color w:val="000000" w:themeColor="text1"/>
                <w:sz w:val="18"/>
                <w:szCs w:val="18"/>
                <w:rtl/>
              </w:rPr>
            </w:pPr>
            <w:r w:rsidRPr="00403FDC">
              <w:rPr>
                <w:rFonts w:ascii="Simplified Arabic" w:hAnsi="Simplified Arabic" w:cs="Simplified Arabic"/>
                <w:b w:val="0"/>
                <w:bCs w:val="0"/>
                <w:color w:val="000000" w:themeColor="text1"/>
                <w:sz w:val="18"/>
                <w:szCs w:val="18"/>
                <w:rtl/>
              </w:rPr>
              <w:t xml:space="preserve">عدد المرشدين </w:t>
            </w:r>
          </w:p>
        </w:tc>
        <w:tc>
          <w:tcPr>
            <w:tcW w:w="879" w:type="pct"/>
            <w:tcBorders>
              <w:top w:val="single" w:sz="4" w:space="0" w:color="000000" w:themeColor="text1"/>
              <w:left w:val="single" w:sz="4" w:space="0" w:color="000000" w:themeColor="text1"/>
              <w:bottom w:val="nil"/>
              <w:right w:val="nil"/>
            </w:tcBorders>
            <w:shd w:val="clear" w:color="auto" w:fill="auto"/>
            <w:vAlign w:val="center"/>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tl/>
              </w:rPr>
            </w:pPr>
            <w:r w:rsidRPr="00403FDC">
              <w:rPr>
                <w:rFonts w:ascii="Arial" w:hAnsi="Arial" w:cs="Arial"/>
                <w:b/>
                <w:bCs/>
                <w:color w:val="000000" w:themeColor="text1"/>
                <w:sz w:val="18"/>
                <w:szCs w:val="18"/>
              </w:rPr>
              <w:t>1,703</w:t>
            </w:r>
          </w:p>
        </w:tc>
        <w:tc>
          <w:tcPr>
            <w:tcW w:w="879" w:type="pct"/>
            <w:tcBorders>
              <w:top w:val="single" w:sz="4" w:space="0" w:color="000000" w:themeColor="text1"/>
              <w:left w:val="nil"/>
              <w:bottom w:val="nil"/>
              <w:right w:val="nil"/>
            </w:tcBorders>
            <w:shd w:val="clear" w:color="auto" w:fill="auto"/>
            <w:noWrap/>
            <w:vAlign w:val="center"/>
            <w:hideMark/>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1,254</w:t>
            </w:r>
          </w:p>
        </w:tc>
        <w:tc>
          <w:tcPr>
            <w:tcW w:w="879" w:type="pct"/>
            <w:tcBorders>
              <w:top w:val="single" w:sz="4" w:space="0" w:color="000000" w:themeColor="text1"/>
              <w:left w:val="nil"/>
              <w:bottom w:val="nil"/>
              <w:right w:val="nil"/>
            </w:tcBorders>
            <w:shd w:val="clear" w:color="auto" w:fill="auto"/>
            <w:noWrap/>
            <w:vAlign w:val="center"/>
            <w:hideMark/>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71</w:t>
            </w:r>
          </w:p>
        </w:tc>
        <w:tc>
          <w:tcPr>
            <w:tcW w:w="879" w:type="pct"/>
            <w:tcBorders>
              <w:top w:val="single" w:sz="4" w:space="0" w:color="000000" w:themeColor="text1"/>
              <w:left w:val="nil"/>
              <w:bottom w:val="nil"/>
              <w:right w:val="single" w:sz="4" w:space="0" w:color="000000" w:themeColor="text1"/>
            </w:tcBorders>
            <w:shd w:val="clear" w:color="auto" w:fill="auto"/>
            <w:vAlign w:val="center"/>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378</w:t>
            </w:r>
          </w:p>
        </w:tc>
      </w:tr>
      <w:tr w:rsidR="00F042B8" w:rsidRPr="009E596D" w:rsidTr="00403FD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484" w:type="pct"/>
            <w:tcBorders>
              <w:top w:val="nil"/>
              <w:left w:val="single" w:sz="4" w:space="0" w:color="000000" w:themeColor="text1"/>
              <w:bottom w:val="nil"/>
              <w:right w:val="single" w:sz="4" w:space="0" w:color="000000" w:themeColor="text1"/>
            </w:tcBorders>
            <w:shd w:val="clear" w:color="auto" w:fill="auto"/>
            <w:noWrap/>
            <w:hideMark/>
          </w:tcPr>
          <w:p w:rsidR="00F042B8" w:rsidRPr="00403FDC" w:rsidRDefault="00F042B8" w:rsidP="00F042B8">
            <w:pPr>
              <w:jc w:val="both"/>
              <w:rPr>
                <w:rFonts w:ascii="Simplified Arabic" w:hAnsi="Simplified Arabic" w:cs="Simplified Arabic"/>
                <w:b w:val="0"/>
                <w:bCs w:val="0"/>
                <w:color w:val="000000" w:themeColor="text1"/>
                <w:sz w:val="18"/>
                <w:szCs w:val="18"/>
                <w:rtl/>
              </w:rPr>
            </w:pPr>
            <w:r w:rsidRPr="00403FDC">
              <w:rPr>
                <w:rFonts w:ascii="Simplified Arabic" w:hAnsi="Simplified Arabic" w:cs="Simplified Arabic"/>
                <w:b w:val="0"/>
                <w:bCs w:val="0"/>
                <w:color w:val="000000" w:themeColor="text1"/>
                <w:sz w:val="18"/>
                <w:szCs w:val="18"/>
                <w:rtl/>
              </w:rPr>
              <w:t>معدل عدد الطلبة لكل مرشد</w:t>
            </w:r>
          </w:p>
        </w:tc>
        <w:tc>
          <w:tcPr>
            <w:tcW w:w="879" w:type="pct"/>
            <w:tcBorders>
              <w:top w:val="nil"/>
              <w:left w:val="single" w:sz="4" w:space="0" w:color="000000" w:themeColor="text1"/>
              <w:bottom w:val="nil"/>
              <w:right w:val="nil"/>
            </w:tcBorders>
            <w:shd w:val="clear" w:color="auto" w:fill="auto"/>
            <w:vAlign w:val="center"/>
          </w:tcPr>
          <w:p w:rsidR="00F042B8" w:rsidRPr="00403FDC" w:rsidRDefault="00F042B8" w:rsidP="00F042B8">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403FDC">
              <w:rPr>
                <w:rFonts w:ascii="Arial" w:hAnsi="Arial" w:cs="Arial"/>
                <w:b/>
                <w:bCs/>
                <w:color w:val="000000" w:themeColor="text1"/>
                <w:sz w:val="18"/>
                <w:szCs w:val="18"/>
              </w:rPr>
              <w:t>465</w:t>
            </w:r>
          </w:p>
        </w:tc>
        <w:tc>
          <w:tcPr>
            <w:tcW w:w="879" w:type="pct"/>
            <w:tcBorders>
              <w:top w:val="nil"/>
              <w:left w:val="nil"/>
              <w:bottom w:val="nil"/>
              <w:right w:val="nil"/>
            </w:tcBorders>
            <w:shd w:val="clear" w:color="auto" w:fill="auto"/>
            <w:noWrap/>
            <w:vAlign w:val="center"/>
            <w:hideMark/>
          </w:tcPr>
          <w:p w:rsidR="00F042B8" w:rsidRPr="00403FDC" w:rsidRDefault="00F042B8" w:rsidP="00F042B8">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486</w:t>
            </w:r>
          </w:p>
        </w:tc>
        <w:tc>
          <w:tcPr>
            <w:tcW w:w="879" w:type="pct"/>
            <w:tcBorders>
              <w:top w:val="nil"/>
              <w:left w:val="nil"/>
              <w:bottom w:val="nil"/>
              <w:right w:val="nil"/>
            </w:tcBorders>
            <w:shd w:val="clear" w:color="auto" w:fill="auto"/>
            <w:noWrap/>
            <w:vAlign w:val="center"/>
            <w:hideMark/>
          </w:tcPr>
          <w:p w:rsidR="00F042B8" w:rsidRPr="00403FDC" w:rsidRDefault="00F042B8" w:rsidP="00F042B8">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636</w:t>
            </w:r>
          </w:p>
        </w:tc>
        <w:tc>
          <w:tcPr>
            <w:tcW w:w="879" w:type="pct"/>
            <w:tcBorders>
              <w:top w:val="nil"/>
              <w:left w:val="nil"/>
              <w:bottom w:val="nil"/>
              <w:right w:val="single" w:sz="4" w:space="0" w:color="000000" w:themeColor="text1"/>
            </w:tcBorders>
            <w:shd w:val="clear" w:color="auto" w:fill="auto"/>
            <w:vAlign w:val="center"/>
          </w:tcPr>
          <w:p w:rsidR="00F042B8" w:rsidRPr="00403FDC" w:rsidRDefault="00F042B8" w:rsidP="00F042B8">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363</w:t>
            </w:r>
          </w:p>
        </w:tc>
      </w:tr>
      <w:tr w:rsidR="00F042B8" w:rsidRPr="009E596D" w:rsidTr="00403FDC">
        <w:trPr>
          <w:trHeight w:val="284"/>
          <w:jc w:val="center"/>
        </w:trPr>
        <w:tc>
          <w:tcPr>
            <w:cnfStyle w:val="001000000000" w:firstRow="0" w:lastRow="0" w:firstColumn="1" w:lastColumn="0" w:oddVBand="0" w:evenVBand="0" w:oddHBand="0" w:evenHBand="0" w:firstRowFirstColumn="0" w:firstRowLastColumn="0" w:lastRowFirstColumn="0" w:lastRowLastColumn="0"/>
            <w:tcW w:w="1484" w:type="pct"/>
            <w:tcBorders>
              <w:top w:val="nil"/>
              <w:left w:val="single" w:sz="4" w:space="0" w:color="000000" w:themeColor="text1"/>
              <w:bottom w:val="single" w:sz="4" w:space="0" w:color="000000" w:themeColor="text1"/>
              <w:right w:val="single" w:sz="4" w:space="0" w:color="000000" w:themeColor="text1"/>
            </w:tcBorders>
            <w:shd w:val="clear" w:color="auto" w:fill="auto"/>
            <w:hideMark/>
          </w:tcPr>
          <w:p w:rsidR="00F042B8" w:rsidRPr="00403FDC" w:rsidRDefault="00F042B8" w:rsidP="00F042B8">
            <w:pPr>
              <w:jc w:val="both"/>
              <w:rPr>
                <w:rFonts w:ascii="Simplified Arabic" w:hAnsi="Simplified Arabic" w:cs="Simplified Arabic"/>
                <w:b w:val="0"/>
                <w:bCs w:val="0"/>
                <w:color w:val="000000" w:themeColor="text1"/>
                <w:sz w:val="18"/>
                <w:szCs w:val="18"/>
              </w:rPr>
            </w:pPr>
            <w:r w:rsidRPr="00403FDC">
              <w:rPr>
                <w:rFonts w:ascii="Simplified Arabic" w:hAnsi="Simplified Arabic" w:cs="Simplified Arabic"/>
                <w:b w:val="0"/>
                <w:bCs w:val="0"/>
                <w:color w:val="000000" w:themeColor="text1"/>
                <w:sz w:val="18"/>
                <w:szCs w:val="18"/>
                <w:rtl/>
              </w:rPr>
              <w:t>نسبة المدارس المغطاة بالإرشاد</w:t>
            </w:r>
          </w:p>
        </w:tc>
        <w:tc>
          <w:tcPr>
            <w:tcW w:w="879" w:type="pct"/>
            <w:tcBorders>
              <w:top w:val="nil"/>
              <w:left w:val="single" w:sz="4" w:space="0" w:color="000000" w:themeColor="text1"/>
              <w:bottom w:val="single" w:sz="4" w:space="0" w:color="000000" w:themeColor="text1"/>
              <w:right w:val="nil"/>
            </w:tcBorders>
            <w:shd w:val="clear" w:color="auto" w:fill="auto"/>
            <w:vAlign w:val="center"/>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tl/>
              </w:rPr>
            </w:pPr>
            <w:r w:rsidRPr="00403FDC">
              <w:rPr>
                <w:rFonts w:ascii="Arial" w:hAnsi="Arial" w:cs="Arial"/>
                <w:b/>
                <w:bCs/>
                <w:color w:val="000000" w:themeColor="text1"/>
                <w:sz w:val="18"/>
                <w:szCs w:val="18"/>
              </w:rPr>
              <w:t>71.5</w:t>
            </w:r>
          </w:p>
        </w:tc>
        <w:tc>
          <w:tcPr>
            <w:tcW w:w="879" w:type="pct"/>
            <w:tcBorders>
              <w:top w:val="nil"/>
              <w:left w:val="nil"/>
              <w:bottom w:val="single" w:sz="4" w:space="0" w:color="000000" w:themeColor="text1"/>
              <w:right w:val="nil"/>
            </w:tcBorders>
            <w:shd w:val="clear" w:color="auto" w:fill="auto"/>
            <w:noWrap/>
            <w:vAlign w:val="center"/>
            <w:hideMark/>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67.9</w:t>
            </w:r>
          </w:p>
        </w:tc>
        <w:tc>
          <w:tcPr>
            <w:tcW w:w="879" w:type="pct"/>
            <w:tcBorders>
              <w:top w:val="nil"/>
              <w:left w:val="nil"/>
              <w:bottom w:val="single" w:sz="4" w:space="0" w:color="000000" w:themeColor="text1"/>
              <w:right w:val="nil"/>
            </w:tcBorders>
            <w:shd w:val="clear" w:color="auto" w:fill="auto"/>
            <w:noWrap/>
            <w:vAlign w:val="center"/>
            <w:hideMark/>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72.9</w:t>
            </w:r>
          </w:p>
        </w:tc>
        <w:tc>
          <w:tcPr>
            <w:tcW w:w="879" w:type="pct"/>
            <w:tcBorders>
              <w:top w:val="nil"/>
              <w:left w:val="nil"/>
              <w:bottom w:val="single" w:sz="4" w:space="0" w:color="000000" w:themeColor="text1"/>
              <w:right w:val="single" w:sz="4" w:space="0" w:color="000000" w:themeColor="text1"/>
            </w:tcBorders>
            <w:shd w:val="clear" w:color="auto" w:fill="auto"/>
            <w:vAlign w:val="center"/>
          </w:tcPr>
          <w:p w:rsidR="00F042B8" w:rsidRPr="00403FDC" w:rsidRDefault="00F042B8" w:rsidP="00F042B8">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403FDC">
              <w:rPr>
                <w:rFonts w:ascii="Arial" w:hAnsi="Arial" w:cs="Arial"/>
                <w:color w:val="000000" w:themeColor="text1"/>
                <w:sz w:val="18"/>
                <w:szCs w:val="18"/>
              </w:rPr>
              <w:t>87.3</w:t>
            </w:r>
          </w:p>
        </w:tc>
      </w:tr>
    </w:tbl>
    <w:p w:rsidR="00785465" w:rsidRPr="00785465" w:rsidRDefault="00785465" w:rsidP="00785465">
      <w:pPr>
        <w:jc w:val="both"/>
        <w:rPr>
          <w:rFonts w:ascii="Simplified Arabic" w:hAnsi="Simplified Arabic" w:cs="Simplified Arabic"/>
          <w:color w:val="000000" w:themeColor="text1"/>
          <w:sz w:val="2"/>
          <w:szCs w:val="2"/>
          <w:highlight w:val="yellow"/>
          <w:rtl/>
        </w:rPr>
      </w:pPr>
    </w:p>
    <w:p w:rsidR="00785465" w:rsidRPr="00785465" w:rsidRDefault="00785465" w:rsidP="00785465">
      <w:pPr>
        <w:jc w:val="both"/>
        <w:rPr>
          <w:rFonts w:ascii="Simplified Arabic" w:hAnsi="Simplified Arabic" w:cs="Simplified Arabic"/>
          <w:color w:val="000000" w:themeColor="text1"/>
          <w:sz w:val="2"/>
          <w:szCs w:val="2"/>
          <w:highlight w:val="yellow"/>
          <w:rtl/>
        </w:rPr>
      </w:pPr>
    </w:p>
    <w:tbl>
      <w:tblPr>
        <w:tblW w:w="5000" w:type="pct"/>
        <w:jc w:val="center"/>
        <w:tblLook w:val="04A0" w:firstRow="1" w:lastRow="0" w:firstColumn="1" w:lastColumn="0" w:noHBand="0" w:noVBand="1"/>
      </w:tblPr>
      <w:tblGrid>
        <w:gridCol w:w="9073"/>
      </w:tblGrid>
      <w:tr w:rsidR="00801838" w:rsidRPr="00563F4A" w:rsidTr="00EF44CB">
        <w:trPr>
          <w:trHeight w:val="312"/>
          <w:jc w:val="center"/>
        </w:trPr>
        <w:tc>
          <w:tcPr>
            <w:tcW w:w="9073" w:type="dxa"/>
            <w:vAlign w:val="center"/>
          </w:tcPr>
          <w:p w:rsidR="00801838" w:rsidRPr="00563F4A" w:rsidRDefault="00801838" w:rsidP="00EF44CB">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color w:val="000000" w:themeColor="text1"/>
                <w:sz w:val="18"/>
                <w:szCs w:val="18"/>
                <w:rtl/>
              </w:rPr>
              <w:t>*</w:t>
            </w:r>
            <w:r w:rsidRPr="00563F4A">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563F4A">
              <w:rPr>
                <w:rFonts w:ascii="Simplified Arabic" w:hAnsi="Simplified Arabic" w:cs="Simplified Arabic" w:hint="cs"/>
                <w:color w:val="000000" w:themeColor="text1"/>
                <w:sz w:val="18"/>
                <w:szCs w:val="18"/>
                <w:rtl/>
              </w:rPr>
              <w:t>الإسرائيلية</w:t>
            </w:r>
            <w:r w:rsidRPr="00563F4A">
              <w:rPr>
                <w:rFonts w:ascii="Simplified Arabic" w:hAnsi="Simplified Arabic" w:cs="Simplified Arabic"/>
                <w:color w:val="000000" w:themeColor="text1"/>
                <w:sz w:val="18"/>
                <w:szCs w:val="18"/>
                <w:rtl/>
              </w:rPr>
              <w:t xml:space="preserve"> في القدس</w:t>
            </w:r>
            <w:r w:rsidRPr="00563F4A">
              <w:rPr>
                <w:rFonts w:ascii="Simplified Arabic" w:hAnsi="Simplified Arabic" w:cs="Simplified Arabic" w:hint="cs"/>
                <w:color w:val="000000" w:themeColor="text1"/>
                <w:sz w:val="18"/>
                <w:szCs w:val="18"/>
                <w:rtl/>
              </w:rPr>
              <w:t>.</w:t>
            </w:r>
          </w:p>
        </w:tc>
      </w:tr>
      <w:tr w:rsidR="00801838" w:rsidRPr="00801838" w:rsidTr="004A6AF3">
        <w:trPr>
          <w:trHeight w:val="243"/>
          <w:jc w:val="center"/>
        </w:trPr>
        <w:tc>
          <w:tcPr>
            <w:tcW w:w="9073" w:type="dxa"/>
            <w:vAlign w:val="center"/>
          </w:tcPr>
          <w:p w:rsidR="004A6AF3" w:rsidRPr="00801838" w:rsidRDefault="00801838" w:rsidP="004A6AF3">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b/>
                <w:bCs/>
                <w:color w:val="000000" w:themeColor="text1"/>
                <w:sz w:val="18"/>
                <w:szCs w:val="18"/>
                <w:rtl/>
              </w:rPr>
              <w:t xml:space="preserve">المصدر: </w:t>
            </w:r>
            <w:r w:rsidRPr="00563F4A">
              <w:rPr>
                <w:rFonts w:ascii="Simplified Arabic" w:hAnsi="Simplified Arabic" w:cs="Simplified Arabic"/>
                <w:b/>
                <w:bCs/>
                <w:color w:val="000000" w:themeColor="text1"/>
                <w:sz w:val="18"/>
                <w:szCs w:val="18"/>
                <w:rtl/>
              </w:rPr>
              <w:t>وزارة التربية والتعليم</w:t>
            </w:r>
            <w:r w:rsidRPr="00563F4A">
              <w:rPr>
                <w:rFonts w:ascii="Simplified Arabic" w:hAnsi="Simplified Arabic" w:cs="Simplified Arabic" w:hint="cs"/>
                <w:b/>
                <w:bCs/>
                <w:color w:val="000000" w:themeColor="text1"/>
                <w:sz w:val="18"/>
                <w:szCs w:val="18"/>
                <w:rtl/>
              </w:rPr>
              <w:t xml:space="preserve"> العالي</w:t>
            </w:r>
            <w:r w:rsidRPr="00563F4A">
              <w:rPr>
                <w:rFonts w:ascii="Simplified Arabic" w:hAnsi="Simplified Arabic" w:cs="Simplified Arabic"/>
                <w:b/>
                <w:bCs/>
                <w:color w:val="000000" w:themeColor="text1"/>
                <w:sz w:val="18"/>
                <w:szCs w:val="18"/>
                <w:rtl/>
              </w:rPr>
              <w:t xml:space="preserve">، </w:t>
            </w:r>
            <w:r w:rsidRPr="00563F4A">
              <w:rPr>
                <w:rFonts w:ascii="Simplified Arabic" w:hAnsi="Simplified Arabic" w:cs="Simplified Arabic" w:hint="cs"/>
                <w:b/>
                <w:bCs/>
                <w:color w:val="000000" w:themeColor="text1"/>
                <w:sz w:val="18"/>
                <w:szCs w:val="18"/>
                <w:rtl/>
              </w:rPr>
              <w:t xml:space="preserve">2024. </w:t>
            </w:r>
            <w:r w:rsidRPr="00563F4A">
              <w:rPr>
                <w:rFonts w:ascii="Simplified Arabic" w:hAnsi="Simplified Arabic" w:cs="Simplified Arabic" w:hint="cs"/>
                <w:color w:val="000000" w:themeColor="text1"/>
                <w:sz w:val="18"/>
                <w:szCs w:val="18"/>
                <w:rtl/>
              </w:rPr>
              <w:t>قاعدة بيانات مسح التعليم للعام الدراسي</w:t>
            </w:r>
            <w:r w:rsidRPr="00563F4A">
              <w:rPr>
                <w:rFonts w:ascii="Simplified Arabic" w:hAnsi="Simplified Arabic" w:cs="Simplified Arabic"/>
                <w:color w:val="000000" w:themeColor="text1"/>
                <w:sz w:val="18"/>
                <w:szCs w:val="18"/>
                <w:rtl/>
              </w:rPr>
              <w:t xml:space="preserve"> </w:t>
            </w:r>
            <w:r w:rsidRPr="00563F4A">
              <w:rPr>
                <w:rFonts w:ascii="Simplified Arabic" w:hAnsi="Simplified Arabic" w:cs="Simplified Arabic" w:hint="cs"/>
                <w:color w:val="000000" w:themeColor="text1"/>
                <w:sz w:val="18"/>
                <w:szCs w:val="18"/>
                <w:rtl/>
              </w:rPr>
              <w:t>2023</w:t>
            </w:r>
            <w:r w:rsidRPr="00563F4A">
              <w:rPr>
                <w:rFonts w:ascii="Simplified Arabic" w:hAnsi="Simplified Arabic" w:cs="Simplified Arabic"/>
                <w:color w:val="000000" w:themeColor="text1"/>
                <w:sz w:val="18"/>
                <w:szCs w:val="18"/>
                <w:rtl/>
              </w:rPr>
              <w:t>/</w:t>
            </w:r>
            <w:r w:rsidRPr="00563F4A">
              <w:rPr>
                <w:rFonts w:ascii="Simplified Arabic" w:hAnsi="Simplified Arabic" w:cs="Simplified Arabic" w:hint="cs"/>
                <w:color w:val="000000" w:themeColor="text1"/>
                <w:sz w:val="18"/>
                <w:szCs w:val="18"/>
                <w:rtl/>
              </w:rPr>
              <w:t>2024</w:t>
            </w:r>
            <w:r w:rsidRPr="00563F4A">
              <w:rPr>
                <w:rFonts w:ascii="Simplified Arabic" w:hAnsi="Simplified Arabic" w:cs="Simplified Arabic"/>
                <w:color w:val="000000" w:themeColor="text1"/>
                <w:sz w:val="18"/>
                <w:szCs w:val="18"/>
                <w:rtl/>
              </w:rPr>
              <w:t>. رام الله – فلسطين</w:t>
            </w:r>
            <w:r w:rsidRPr="00563F4A">
              <w:rPr>
                <w:rFonts w:ascii="Simplified Arabic" w:hAnsi="Simplified Arabic" w:cs="Simplified Arabic" w:hint="cs"/>
                <w:b/>
                <w:bCs/>
                <w:color w:val="000000" w:themeColor="text1"/>
                <w:sz w:val="18"/>
                <w:szCs w:val="18"/>
                <w:rtl/>
              </w:rPr>
              <w:t>.</w:t>
            </w:r>
          </w:p>
        </w:tc>
      </w:tr>
    </w:tbl>
    <w:p w:rsidR="00785465" w:rsidRPr="004265F4" w:rsidRDefault="00785465" w:rsidP="00152896">
      <w:pPr>
        <w:jc w:val="both"/>
        <w:rPr>
          <w:rFonts w:ascii="Simplified Arabic" w:hAnsi="Simplified Arabic" w:cs="Simplified Arabic"/>
          <w:b/>
          <w:bCs/>
          <w:color w:val="000000" w:themeColor="text1"/>
          <w:sz w:val="16"/>
          <w:szCs w:val="16"/>
          <w:rtl/>
        </w:rPr>
      </w:pPr>
      <w:r w:rsidRPr="009E596D">
        <w:rPr>
          <w:rFonts w:ascii="Simplified Arabic" w:hAnsi="Simplified Arabic" w:cs="Simplified Arabic"/>
          <w:b/>
          <w:bCs/>
          <w:color w:val="000000" w:themeColor="text1"/>
          <w:rtl/>
        </w:rPr>
        <w:t xml:space="preserve"> </w:t>
      </w:r>
    </w:p>
    <w:p w:rsidR="004A6AF3" w:rsidRDefault="004A6AF3" w:rsidP="00792115">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5.5.4</w:t>
      </w:r>
      <w:r w:rsidRPr="009E596D">
        <w:rPr>
          <w:rFonts w:ascii="Simplified Arabic" w:hAnsi="Simplified Arabic" w:cs="Simplified Arabic" w:hint="cs"/>
          <w:b/>
          <w:bCs/>
          <w:color w:val="000000" w:themeColor="text1"/>
          <w:rtl/>
        </w:rPr>
        <w:t xml:space="preserve"> </w:t>
      </w:r>
      <w:r w:rsidRPr="009E596D">
        <w:rPr>
          <w:rFonts w:ascii="Simplified Arabic" w:hAnsi="Simplified Arabic" w:cs="Simplified Arabic"/>
          <w:b/>
          <w:bCs/>
          <w:color w:val="000000" w:themeColor="text1"/>
          <w:rtl/>
        </w:rPr>
        <w:t>توزيع المدارس</w:t>
      </w:r>
      <w:r w:rsidRPr="009E596D">
        <w:rPr>
          <w:rFonts w:ascii="Simplified Arabic" w:hAnsi="Simplified Arabic" w:cs="Simplified Arabic" w:hint="cs"/>
          <w:b/>
          <w:bCs/>
          <w:color w:val="000000" w:themeColor="text1"/>
          <w:rtl/>
        </w:rPr>
        <w:t xml:space="preserve"> في الضفة الغربية</w:t>
      </w:r>
      <w:r w:rsidRPr="009E596D">
        <w:rPr>
          <w:rFonts w:ascii="Simplified Arabic" w:hAnsi="Simplified Arabic" w:cs="Simplified Arabic"/>
          <w:b/>
          <w:bCs/>
          <w:color w:val="000000" w:themeColor="text1"/>
          <w:rtl/>
        </w:rPr>
        <w:t xml:space="preserve"> حسب </w:t>
      </w:r>
      <w:r w:rsidRPr="009E596D">
        <w:rPr>
          <w:rFonts w:ascii="Simplified Arabic" w:hAnsi="Simplified Arabic" w:cs="Simplified Arabic" w:hint="cs"/>
          <w:b/>
          <w:bCs/>
          <w:color w:val="000000" w:themeColor="text1"/>
          <w:rtl/>
        </w:rPr>
        <w:t>ال</w:t>
      </w:r>
      <w:r w:rsidRPr="009E596D">
        <w:rPr>
          <w:rFonts w:ascii="Simplified Arabic" w:hAnsi="Simplified Arabic" w:cs="Simplified Arabic"/>
          <w:b/>
          <w:bCs/>
          <w:color w:val="000000" w:themeColor="text1"/>
          <w:rtl/>
        </w:rPr>
        <w:t xml:space="preserve">مصدر الرئيسي للمياه </w:t>
      </w:r>
      <w:r w:rsidR="00792115">
        <w:rPr>
          <w:rFonts w:ascii="Simplified Arabic" w:hAnsi="Simplified Arabic" w:cs="Simplified Arabic" w:hint="cs"/>
          <w:b/>
          <w:bCs/>
          <w:color w:val="000000" w:themeColor="text1"/>
          <w:rtl/>
        </w:rPr>
        <w:t>و</w:t>
      </w:r>
      <w:r w:rsidRPr="009E596D">
        <w:rPr>
          <w:rFonts w:ascii="Simplified Arabic" w:hAnsi="Simplified Arabic" w:cs="Simplified Arabic"/>
          <w:b/>
          <w:bCs/>
          <w:color w:val="000000" w:themeColor="text1"/>
          <w:rtl/>
        </w:rPr>
        <w:t xml:space="preserve">الكهرباء والتخلص من المياه العادمة </w:t>
      </w:r>
    </w:p>
    <w:p w:rsidR="00785465" w:rsidRPr="009E596D" w:rsidRDefault="00785465" w:rsidP="00785465">
      <w:pPr>
        <w:jc w:val="both"/>
        <w:rPr>
          <w:rFonts w:ascii="Simplified Arabic" w:hAnsi="Simplified Arabic" w:cs="Simplified Arabic"/>
          <w:color w:val="000000" w:themeColor="text1"/>
        </w:rPr>
      </w:pPr>
      <w:r w:rsidRPr="009E596D">
        <w:rPr>
          <w:rFonts w:ascii="Simplified Arabic" w:hAnsi="Simplified Arabic" w:cs="Simplified Arabic" w:hint="cs"/>
          <w:color w:val="000000" w:themeColor="text1"/>
          <w:rtl/>
        </w:rPr>
        <w:t xml:space="preserve">أشارت الإحصاءات التربوية في العام الدراسي 2023/2024 إلى أن البنية التحتية الأساسية متوفرة في معظم مدارس الضفة الغربية، وأن حوالي 99% من المدارس في </w:t>
      </w:r>
      <w:r w:rsidRPr="009E596D">
        <w:rPr>
          <w:rFonts w:ascii="Simplified Arabic" w:hAnsi="Simplified Arabic" w:cs="Simplified Arabic"/>
          <w:color w:val="000000" w:themeColor="text1"/>
          <w:rtl/>
        </w:rPr>
        <w:t>الضفة الغربية</w:t>
      </w:r>
      <w:r w:rsidRPr="009E596D">
        <w:rPr>
          <w:rFonts w:ascii="Simplified Arabic" w:hAnsi="Simplified Arabic" w:cs="Simplified Arabic" w:hint="cs"/>
          <w:color w:val="000000" w:themeColor="text1"/>
          <w:rtl/>
        </w:rPr>
        <w:t xml:space="preserve"> متصلة بشبكة </w:t>
      </w:r>
      <w:r w:rsidRPr="009E596D">
        <w:rPr>
          <w:rFonts w:ascii="Simplified Arabic" w:hAnsi="Simplified Arabic" w:cs="Simplified Arabic"/>
          <w:color w:val="000000" w:themeColor="text1"/>
          <w:rtl/>
        </w:rPr>
        <w:t>الكهرباء</w:t>
      </w:r>
      <w:r w:rsidRPr="009E596D">
        <w:rPr>
          <w:rFonts w:ascii="Simplified Arabic" w:hAnsi="Simplified Arabic" w:cs="Simplified Arabic" w:hint="cs"/>
          <w:color w:val="000000" w:themeColor="text1"/>
          <w:rtl/>
        </w:rPr>
        <w:t>،</w:t>
      </w:r>
      <w:r w:rsidRPr="009E596D">
        <w:rPr>
          <w:rFonts w:ascii="Simplified Arabic" w:hAnsi="Simplified Arabic" w:cs="Simplified Arabic"/>
          <w:color w:val="000000" w:themeColor="text1"/>
          <w:rtl/>
        </w:rPr>
        <w:t xml:space="preserve"> </w:t>
      </w:r>
      <w:r w:rsidRPr="009E596D">
        <w:rPr>
          <w:rFonts w:ascii="Simplified Arabic" w:hAnsi="Simplified Arabic" w:cs="Simplified Arabic" w:hint="cs"/>
          <w:color w:val="000000" w:themeColor="text1"/>
          <w:rtl/>
        </w:rPr>
        <w:t>وهناك حوالي 93</w:t>
      </w:r>
      <w:r w:rsidRPr="009E596D">
        <w:rPr>
          <w:rFonts w:ascii="Simplified Arabic" w:hAnsi="Simplified Arabic" w:cs="Simplified Arabic"/>
          <w:color w:val="000000" w:themeColor="text1"/>
          <w:rtl/>
        </w:rPr>
        <w:t>%</w:t>
      </w:r>
      <w:r w:rsidRPr="009E596D">
        <w:rPr>
          <w:rFonts w:ascii="Simplified Arabic" w:hAnsi="Simplified Arabic" w:cs="Simplified Arabic" w:hint="cs"/>
          <w:color w:val="000000" w:themeColor="text1"/>
          <w:rtl/>
        </w:rPr>
        <w:t xml:space="preserve"> من المدارس في الضفة الغربية موصولة بشبكة مياه عامة. </w:t>
      </w:r>
    </w:p>
    <w:p w:rsidR="00785465" w:rsidRPr="004265F4" w:rsidRDefault="00785465" w:rsidP="00785465">
      <w:pPr>
        <w:jc w:val="both"/>
        <w:rPr>
          <w:rFonts w:ascii="Simplified Arabic" w:hAnsi="Simplified Arabic" w:cs="Simplified Arabic"/>
          <w:color w:val="000000" w:themeColor="text1"/>
          <w:sz w:val="16"/>
          <w:szCs w:val="16"/>
          <w:highlight w:val="yellow"/>
          <w:rtl/>
        </w:rPr>
      </w:pPr>
    </w:p>
    <w:p w:rsidR="00785465" w:rsidRDefault="00785465" w:rsidP="003C4B3B">
      <w:pPr>
        <w:jc w:val="center"/>
        <w:rPr>
          <w:rFonts w:ascii="Simplified Arabic" w:hAnsi="Simplified Arabic" w:cs="Simplified Arabic"/>
          <w:b/>
          <w:bCs/>
          <w:color w:val="000000" w:themeColor="text1"/>
          <w:sz w:val="18"/>
          <w:szCs w:val="22"/>
          <w:rtl/>
        </w:rPr>
      </w:pPr>
      <w:r w:rsidRPr="0039098C">
        <w:rPr>
          <w:rFonts w:ascii="Simplified Arabic" w:hAnsi="Simplified Arabic" w:cs="Simplified Arabic"/>
          <w:b/>
          <w:bCs/>
          <w:color w:val="000000" w:themeColor="text1"/>
          <w:sz w:val="18"/>
          <w:szCs w:val="22"/>
          <w:rtl/>
        </w:rPr>
        <w:t xml:space="preserve">جدول </w:t>
      </w:r>
      <w:r w:rsidR="00C17833" w:rsidRPr="0039098C">
        <w:rPr>
          <w:rFonts w:ascii="Simplified Arabic" w:hAnsi="Simplified Arabic" w:cs="Simplified Arabic" w:hint="cs"/>
          <w:b/>
          <w:bCs/>
          <w:color w:val="000000" w:themeColor="text1"/>
          <w:sz w:val="18"/>
          <w:szCs w:val="22"/>
          <w:rtl/>
        </w:rPr>
        <w:t>1</w:t>
      </w:r>
      <w:r w:rsidR="00B57AF7">
        <w:rPr>
          <w:rFonts w:ascii="Simplified Arabic" w:hAnsi="Simplified Arabic" w:cs="Simplified Arabic" w:hint="cs"/>
          <w:b/>
          <w:bCs/>
          <w:color w:val="000000" w:themeColor="text1"/>
          <w:sz w:val="18"/>
          <w:szCs w:val="22"/>
          <w:rtl/>
        </w:rPr>
        <w:t>2</w:t>
      </w:r>
      <w:r w:rsidRPr="0039098C">
        <w:rPr>
          <w:rFonts w:ascii="Simplified Arabic" w:hAnsi="Simplified Arabic" w:cs="Simplified Arabic"/>
          <w:b/>
          <w:bCs/>
          <w:color w:val="000000" w:themeColor="text1"/>
          <w:sz w:val="18"/>
          <w:szCs w:val="22"/>
          <w:rtl/>
        </w:rPr>
        <w:t xml:space="preserve">: </w:t>
      </w:r>
      <w:r w:rsidRPr="00CC7E37">
        <w:rPr>
          <w:rFonts w:ascii="Simplified Arabic" w:hAnsi="Simplified Arabic" w:cs="Simplified Arabic" w:hint="cs"/>
          <w:b/>
          <w:bCs/>
          <w:color w:val="000000" w:themeColor="text1"/>
          <w:sz w:val="18"/>
          <w:szCs w:val="22"/>
          <w:rtl/>
        </w:rPr>
        <w:t>ال</w:t>
      </w:r>
      <w:r w:rsidRPr="00CC7E37">
        <w:rPr>
          <w:rFonts w:ascii="Simplified Arabic" w:hAnsi="Simplified Arabic" w:cs="Simplified Arabic"/>
          <w:b/>
          <w:bCs/>
          <w:color w:val="000000" w:themeColor="text1"/>
          <w:sz w:val="18"/>
          <w:szCs w:val="22"/>
          <w:rtl/>
        </w:rPr>
        <w:t>توزيع</w:t>
      </w:r>
      <w:r w:rsidRPr="00CC7E37">
        <w:rPr>
          <w:rFonts w:ascii="Simplified Arabic" w:hAnsi="Simplified Arabic" w:cs="Simplified Arabic" w:hint="cs"/>
          <w:b/>
          <w:bCs/>
          <w:color w:val="000000" w:themeColor="text1"/>
          <w:sz w:val="18"/>
          <w:szCs w:val="22"/>
          <w:rtl/>
        </w:rPr>
        <w:t xml:space="preserve"> النسبي</w:t>
      </w:r>
      <w:r w:rsidRPr="00CC7E37">
        <w:rPr>
          <w:rFonts w:ascii="Simplified Arabic" w:hAnsi="Simplified Arabic" w:cs="Simplified Arabic"/>
          <w:b/>
          <w:bCs/>
          <w:color w:val="000000" w:themeColor="text1"/>
          <w:sz w:val="18"/>
          <w:szCs w:val="22"/>
          <w:rtl/>
        </w:rPr>
        <w:t xml:space="preserve"> ل</w:t>
      </w:r>
      <w:r w:rsidRPr="00CC7E37">
        <w:rPr>
          <w:rFonts w:ascii="Simplified Arabic" w:hAnsi="Simplified Arabic" w:cs="Simplified Arabic" w:hint="cs"/>
          <w:b/>
          <w:bCs/>
          <w:color w:val="000000" w:themeColor="text1"/>
          <w:sz w:val="18"/>
          <w:szCs w:val="22"/>
          <w:rtl/>
        </w:rPr>
        <w:t>ل</w:t>
      </w:r>
      <w:r w:rsidRPr="00CC7E37">
        <w:rPr>
          <w:rFonts w:ascii="Simplified Arabic" w:hAnsi="Simplified Arabic" w:cs="Simplified Arabic"/>
          <w:b/>
          <w:bCs/>
          <w:color w:val="000000" w:themeColor="text1"/>
          <w:sz w:val="18"/>
          <w:szCs w:val="22"/>
          <w:rtl/>
        </w:rPr>
        <w:t xml:space="preserve">مدارس </w:t>
      </w:r>
      <w:r w:rsidRPr="00CC7E37">
        <w:rPr>
          <w:rFonts w:ascii="Simplified Arabic" w:hAnsi="Simplified Arabic" w:cs="Simplified Arabic" w:hint="cs"/>
          <w:b/>
          <w:bCs/>
          <w:color w:val="000000" w:themeColor="text1"/>
          <w:sz w:val="18"/>
          <w:szCs w:val="22"/>
          <w:rtl/>
        </w:rPr>
        <w:t>في الضفة الغربية</w:t>
      </w:r>
      <w:r w:rsidR="007747E5">
        <w:rPr>
          <w:rFonts w:ascii="Simplified Arabic" w:hAnsi="Simplified Arabic" w:cs="Simplified Arabic" w:hint="cs"/>
          <w:b/>
          <w:bCs/>
          <w:color w:val="000000" w:themeColor="text1"/>
          <w:sz w:val="18"/>
          <w:szCs w:val="22"/>
          <w:rtl/>
        </w:rPr>
        <w:t>*</w:t>
      </w:r>
      <w:r w:rsidRPr="00CC7E37">
        <w:rPr>
          <w:rFonts w:ascii="Simplified Arabic" w:hAnsi="Simplified Arabic" w:cs="Simplified Arabic" w:hint="cs"/>
          <w:b/>
          <w:bCs/>
          <w:color w:val="000000" w:themeColor="text1"/>
          <w:sz w:val="18"/>
          <w:szCs w:val="22"/>
          <w:rtl/>
        </w:rPr>
        <w:t xml:space="preserve"> </w:t>
      </w:r>
      <w:r w:rsidRPr="00CC7E37">
        <w:rPr>
          <w:rFonts w:ascii="Simplified Arabic" w:hAnsi="Simplified Arabic" w:cs="Simplified Arabic"/>
          <w:b/>
          <w:bCs/>
          <w:color w:val="000000" w:themeColor="text1"/>
          <w:sz w:val="18"/>
          <w:szCs w:val="22"/>
          <w:rtl/>
        </w:rPr>
        <w:t>حسب المصدر الرئيسي للمياه والكهرباء</w:t>
      </w:r>
      <w:r w:rsidR="003C4B3B">
        <w:rPr>
          <w:rFonts w:ascii="Simplified Arabic" w:hAnsi="Simplified Arabic" w:cs="Simplified Arabic" w:hint="cs"/>
          <w:b/>
          <w:bCs/>
          <w:color w:val="000000" w:themeColor="text1"/>
          <w:sz w:val="18"/>
          <w:szCs w:val="22"/>
          <w:rtl/>
        </w:rPr>
        <w:t xml:space="preserve">                                   </w:t>
      </w:r>
      <w:r w:rsidR="00AE6136">
        <w:rPr>
          <w:rFonts w:ascii="Simplified Arabic" w:hAnsi="Simplified Arabic" w:cs="Simplified Arabic" w:hint="cs"/>
          <w:b/>
          <w:bCs/>
          <w:color w:val="000000" w:themeColor="text1"/>
          <w:sz w:val="18"/>
          <w:szCs w:val="22"/>
          <w:rtl/>
        </w:rPr>
        <w:t xml:space="preserve"> والتخلص من المياه العادمة</w:t>
      </w:r>
      <w:r w:rsidRPr="00CC7E37">
        <w:rPr>
          <w:rFonts w:ascii="Simplified Arabic" w:hAnsi="Simplified Arabic" w:cs="Simplified Arabic" w:hint="cs"/>
          <w:b/>
          <w:bCs/>
          <w:color w:val="000000" w:themeColor="text1"/>
          <w:sz w:val="18"/>
          <w:szCs w:val="22"/>
          <w:rtl/>
        </w:rPr>
        <w:t>،</w:t>
      </w:r>
      <w:r w:rsidRPr="00CC7E37">
        <w:rPr>
          <w:rFonts w:ascii="Simplified Arabic" w:hAnsi="Simplified Arabic" w:cs="Simplified Arabic"/>
          <w:b/>
          <w:bCs/>
          <w:color w:val="000000" w:themeColor="text1"/>
          <w:sz w:val="18"/>
          <w:szCs w:val="22"/>
          <w:rtl/>
        </w:rPr>
        <w:t xml:space="preserve"> </w:t>
      </w:r>
      <w:r w:rsidRPr="00CC7E37">
        <w:rPr>
          <w:rFonts w:ascii="Simplified Arabic" w:hAnsi="Simplified Arabic" w:cs="Simplified Arabic" w:hint="cs"/>
          <w:b/>
          <w:bCs/>
          <w:color w:val="000000" w:themeColor="text1"/>
          <w:sz w:val="18"/>
          <w:szCs w:val="22"/>
          <w:rtl/>
        </w:rPr>
        <w:t>2023/2024</w:t>
      </w:r>
    </w:p>
    <w:p w:rsidR="004265F4" w:rsidRPr="004265F4" w:rsidRDefault="004265F4" w:rsidP="00B57AF7">
      <w:pPr>
        <w:jc w:val="center"/>
        <w:rPr>
          <w:rFonts w:ascii="Simplified Arabic" w:hAnsi="Simplified Arabic" w:cs="Simplified Arabic"/>
          <w:b/>
          <w:bCs/>
          <w:color w:val="000000" w:themeColor="text1"/>
          <w:sz w:val="6"/>
          <w:szCs w:val="10"/>
          <w:rtl/>
        </w:rPr>
      </w:pPr>
    </w:p>
    <w:tbl>
      <w:tblPr>
        <w:tblStyle w:val="GridTable6Colorful-Accent2"/>
        <w:bidiVisual/>
        <w:tblW w:w="6951" w:type="dxa"/>
        <w:jc w:val="center"/>
        <w:tblLayout w:type="fixed"/>
        <w:tblLook w:val="04A0" w:firstRow="1" w:lastRow="0" w:firstColumn="1" w:lastColumn="0" w:noHBand="0" w:noVBand="1"/>
      </w:tblPr>
      <w:tblGrid>
        <w:gridCol w:w="3266"/>
        <w:gridCol w:w="3668"/>
        <w:gridCol w:w="17"/>
      </w:tblGrid>
      <w:tr w:rsidR="000878E3" w:rsidRPr="00CC7E37" w:rsidTr="006019C8">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78E3" w:rsidRPr="000878E3" w:rsidRDefault="000878E3" w:rsidP="004C4FAB">
            <w:pPr>
              <w:pStyle w:val="Heading3"/>
              <w:jc w:val="center"/>
              <w:outlineLvl w:val="2"/>
              <w:rPr>
                <w:b/>
                <w:bCs/>
                <w:color w:val="000000" w:themeColor="text1"/>
                <w:sz w:val="18"/>
                <w:szCs w:val="18"/>
                <w:rtl/>
              </w:rPr>
            </w:pPr>
            <w:r w:rsidRPr="000878E3">
              <w:rPr>
                <w:rFonts w:hint="cs"/>
                <w:b/>
                <w:bCs/>
                <w:color w:val="000000" w:themeColor="text1"/>
                <w:sz w:val="18"/>
                <w:szCs w:val="18"/>
                <w:rtl/>
              </w:rPr>
              <w:t>المصدر</w:t>
            </w:r>
            <w:r w:rsidRPr="000878E3">
              <w:rPr>
                <w:rFonts w:ascii="Simplified Arabic" w:hAnsi="Simplified Arabic"/>
                <w:b/>
                <w:bCs/>
                <w:color w:val="000000" w:themeColor="text1"/>
                <w:sz w:val="18"/>
                <w:szCs w:val="18"/>
                <w:rtl/>
              </w:rPr>
              <w:t xml:space="preserve"> الرئيسي</w:t>
            </w:r>
          </w:p>
        </w:tc>
        <w:tc>
          <w:tcPr>
            <w:tcW w:w="368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0878E3" w:rsidRPr="000878E3" w:rsidRDefault="000878E3" w:rsidP="004C4FAB">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000000" w:themeColor="text1"/>
                <w:sz w:val="18"/>
                <w:szCs w:val="18"/>
                <w:rtl/>
              </w:rPr>
            </w:pPr>
            <w:r w:rsidRPr="000878E3">
              <w:rPr>
                <w:rFonts w:ascii="Simplified Arabic" w:hAnsi="Simplified Arabic" w:hint="cs"/>
                <w:b/>
                <w:bCs/>
                <w:color w:val="000000" w:themeColor="text1"/>
                <w:sz w:val="18"/>
                <w:szCs w:val="18"/>
                <w:rtl/>
              </w:rPr>
              <w:t>النسبة</w:t>
            </w:r>
          </w:p>
        </w:tc>
      </w:tr>
      <w:tr w:rsidR="00C17833" w:rsidRPr="00CC7E37" w:rsidTr="00BC29B1">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69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17833" w:rsidRPr="00CC7E37" w:rsidRDefault="00C17833" w:rsidP="00CC7E37">
            <w:pPr>
              <w:pStyle w:val="Heading3"/>
              <w:outlineLvl w:val="2"/>
              <w:rPr>
                <w:color w:val="000000" w:themeColor="text1"/>
                <w:sz w:val="18"/>
                <w:szCs w:val="18"/>
                <w:rtl/>
              </w:rPr>
            </w:pPr>
            <w:r w:rsidRPr="00CC7E37">
              <w:rPr>
                <w:rFonts w:ascii="Simplified Arabic" w:hAnsi="Simplified Arabic"/>
                <w:b/>
                <w:bCs/>
                <w:color w:val="000000" w:themeColor="text1"/>
                <w:sz w:val="18"/>
                <w:szCs w:val="18"/>
                <w:rtl/>
              </w:rPr>
              <w:t>المصدر الرئيسي للمياه</w:t>
            </w:r>
          </w:p>
        </w:tc>
      </w:tr>
      <w:tr w:rsidR="00C17833" w:rsidRPr="00CC7E37" w:rsidTr="00BC29B1">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C17833" w:rsidRPr="00CC7E37" w:rsidRDefault="00C17833" w:rsidP="00CC7E37">
            <w:pPr>
              <w:pStyle w:val="Heading3"/>
              <w:outlineLvl w:val="2"/>
              <w:rPr>
                <w:rFonts w:ascii="Simplified Arabic" w:hAnsi="Simplified Arabic"/>
                <w:color w:val="000000" w:themeColor="text1"/>
                <w:sz w:val="18"/>
                <w:szCs w:val="18"/>
                <w:rtl/>
              </w:rPr>
            </w:pPr>
            <w:r w:rsidRPr="00CC7E37">
              <w:rPr>
                <w:rFonts w:ascii="Simplified Arabic" w:hAnsi="Simplified Arabic"/>
                <w:color w:val="000000" w:themeColor="text1"/>
                <w:sz w:val="18"/>
                <w:szCs w:val="18"/>
                <w:rtl/>
              </w:rPr>
              <w:t>شبكة مياه عامة</w:t>
            </w:r>
          </w:p>
        </w:tc>
        <w:tc>
          <w:tcPr>
            <w:tcW w:w="3668"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tl/>
              </w:rPr>
            </w:pPr>
            <w:r w:rsidRPr="00833628">
              <w:rPr>
                <w:rFonts w:ascii="Arial" w:hAnsi="Arial" w:cs="Arial"/>
                <w:b w:val="0"/>
                <w:bCs w:val="0"/>
                <w:color w:val="000000" w:themeColor="text1"/>
                <w:sz w:val="18"/>
                <w:szCs w:val="18"/>
              </w:rPr>
              <w:t>93.1</w:t>
            </w:r>
          </w:p>
        </w:tc>
      </w:tr>
      <w:tr w:rsidR="00C17833" w:rsidRPr="00CC7E37" w:rsidTr="006019C8">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C17833" w:rsidRPr="00CC7E37" w:rsidRDefault="00C17833" w:rsidP="00CC7E37">
            <w:pPr>
              <w:ind w:firstLine="114"/>
              <w:rPr>
                <w:rFonts w:ascii="Simplified Arabic" w:hAnsi="Simplified Arabic" w:cs="Simplified Arabic"/>
                <w:color w:val="000000" w:themeColor="text1"/>
                <w:sz w:val="18"/>
                <w:szCs w:val="18"/>
              </w:rPr>
            </w:pPr>
            <w:r w:rsidRPr="00CC7E37">
              <w:rPr>
                <w:rFonts w:ascii="Simplified Arabic" w:hAnsi="Simplified Arabic" w:cs="Simplified Arabic"/>
                <w:b w:val="0"/>
                <w:bCs w:val="0"/>
                <w:color w:val="000000" w:themeColor="text1"/>
                <w:sz w:val="18"/>
                <w:szCs w:val="18"/>
                <w:rtl/>
              </w:rPr>
              <w:t>تنكات</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2.7</w:t>
            </w:r>
          </w:p>
        </w:tc>
      </w:tr>
      <w:tr w:rsidR="00C17833" w:rsidRPr="00CC7E37" w:rsidTr="006019C8">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C17833" w:rsidRPr="00CC7E37" w:rsidRDefault="00C17833" w:rsidP="00CC7E37">
            <w:pPr>
              <w:ind w:firstLine="114"/>
              <w:rPr>
                <w:rFonts w:ascii="Simplified Arabic" w:hAnsi="Simplified Arabic" w:cs="Simplified Arabic"/>
                <w:color w:val="000000" w:themeColor="text1"/>
                <w:sz w:val="18"/>
                <w:szCs w:val="18"/>
              </w:rPr>
            </w:pPr>
            <w:r w:rsidRPr="00CC7E37">
              <w:rPr>
                <w:rFonts w:ascii="Simplified Arabic" w:hAnsi="Simplified Arabic" w:cs="Simplified Arabic"/>
                <w:b w:val="0"/>
                <w:bCs w:val="0"/>
                <w:color w:val="000000" w:themeColor="text1"/>
                <w:sz w:val="18"/>
                <w:szCs w:val="18"/>
                <w:rtl/>
              </w:rPr>
              <w:t>بئر</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3.9</w:t>
            </w:r>
          </w:p>
        </w:tc>
      </w:tr>
      <w:tr w:rsidR="00C17833" w:rsidRPr="00CC7E37" w:rsidTr="006019C8">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C17833" w:rsidRPr="00CC7E37" w:rsidRDefault="00C17833" w:rsidP="00CC7E37">
            <w:pPr>
              <w:ind w:firstLine="114"/>
              <w:rPr>
                <w:rFonts w:ascii="Simplified Arabic" w:hAnsi="Simplified Arabic" w:cs="Simplified Arabic"/>
                <w:color w:val="000000" w:themeColor="text1"/>
                <w:sz w:val="18"/>
                <w:szCs w:val="18"/>
              </w:rPr>
            </w:pPr>
            <w:r w:rsidRPr="00CC7E37">
              <w:rPr>
                <w:rFonts w:ascii="Simplified Arabic" w:hAnsi="Simplified Arabic" w:cs="Simplified Arabic"/>
                <w:b w:val="0"/>
                <w:bCs w:val="0"/>
                <w:color w:val="000000" w:themeColor="text1"/>
                <w:sz w:val="18"/>
                <w:szCs w:val="18"/>
                <w:rtl/>
              </w:rPr>
              <w:t>غير ذلك</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0.3</w:t>
            </w:r>
          </w:p>
        </w:tc>
      </w:tr>
      <w:tr w:rsidR="00C17833" w:rsidRPr="00CC7E37" w:rsidTr="00BC29B1">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single" w:sz="4" w:space="0" w:color="auto"/>
              <w:right w:val="single" w:sz="4" w:space="0" w:color="000000" w:themeColor="text1"/>
            </w:tcBorders>
            <w:shd w:val="clear" w:color="auto" w:fill="auto"/>
          </w:tcPr>
          <w:p w:rsidR="00C17833" w:rsidRPr="00CC7E37" w:rsidRDefault="00C17833" w:rsidP="00CC7E37">
            <w:pPr>
              <w:pStyle w:val="Heading3"/>
              <w:outlineLvl w:val="2"/>
              <w:rPr>
                <w:rFonts w:ascii="Simplified Arabic" w:hAnsi="Simplified Arabic"/>
                <w:b/>
                <w:bCs/>
                <w:color w:val="000000" w:themeColor="text1"/>
                <w:sz w:val="18"/>
                <w:szCs w:val="18"/>
                <w:rtl/>
              </w:rPr>
            </w:pPr>
            <w:r>
              <w:rPr>
                <w:rFonts w:ascii="Simplified Arabic" w:hAnsi="Simplified Arabic" w:hint="cs"/>
                <w:b/>
                <w:bCs/>
                <w:color w:val="000000" w:themeColor="text1"/>
                <w:sz w:val="18"/>
                <w:szCs w:val="18"/>
                <w:rtl/>
              </w:rPr>
              <w:t>المجموع</w:t>
            </w:r>
          </w:p>
        </w:tc>
        <w:tc>
          <w:tcPr>
            <w:tcW w:w="3668" w:type="dxa"/>
            <w:tcBorders>
              <w:top w:val="nil"/>
              <w:left w:val="single" w:sz="4" w:space="0" w:color="000000" w:themeColor="text1"/>
              <w:bottom w:val="single" w:sz="4" w:space="0" w:color="auto"/>
              <w:right w:val="single" w:sz="4" w:space="0" w:color="000000" w:themeColor="text1"/>
            </w:tcBorders>
            <w:shd w:val="clear" w:color="auto" w:fill="auto"/>
            <w:vAlign w:val="center"/>
          </w:tcPr>
          <w:p w:rsidR="00C17833" w:rsidRPr="00C17833" w:rsidRDefault="00C17833"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C17833">
              <w:rPr>
                <w:rFonts w:ascii="Arial" w:hAnsi="Arial" w:cs="Arial"/>
                <w:b w:val="0"/>
                <w:bCs w:val="0"/>
                <w:color w:val="000000" w:themeColor="text1"/>
                <w:sz w:val="18"/>
                <w:szCs w:val="18"/>
                <w:rtl/>
              </w:rPr>
              <w:t>100</w:t>
            </w:r>
          </w:p>
        </w:tc>
      </w:tr>
      <w:tr w:rsidR="00BC29B1" w:rsidRPr="00CC7E37" w:rsidTr="00FA7189">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6934" w:type="dxa"/>
            <w:gridSpan w:val="2"/>
            <w:tcBorders>
              <w:top w:val="single" w:sz="4" w:space="0" w:color="auto"/>
              <w:left w:val="single" w:sz="4" w:space="0" w:color="auto"/>
              <w:bottom w:val="single" w:sz="4" w:space="0" w:color="auto"/>
              <w:right w:val="single" w:sz="4" w:space="0" w:color="auto"/>
            </w:tcBorders>
            <w:shd w:val="clear" w:color="auto" w:fill="auto"/>
          </w:tcPr>
          <w:p w:rsidR="00BC29B1" w:rsidRPr="00833628" w:rsidRDefault="00BC29B1" w:rsidP="00BC29B1">
            <w:pPr>
              <w:pStyle w:val="Heading3"/>
              <w:outlineLvl w:val="2"/>
              <w:rPr>
                <w:rFonts w:ascii="Arial" w:hAnsi="Arial" w:cs="Arial"/>
                <w:b/>
                <w:bCs/>
                <w:color w:val="000000" w:themeColor="text1"/>
                <w:sz w:val="18"/>
                <w:szCs w:val="18"/>
              </w:rPr>
            </w:pPr>
            <w:r w:rsidRPr="00CC7E37">
              <w:rPr>
                <w:rFonts w:ascii="Simplified Arabic" w:hAnsi="Simplified Arabic"/>
                <w:b/>
                <w:bCs/>
                <w:color w:val="000000" w:themeColor="text1"/>
                <w:sz w:val="18"/>
                <w:szCs w:val="18"/>
                <w:rtl/>
              </w:rPr>
              <w:t>المصدر الرئيسي للكهرباء</w:t>
            </w:r>
          </w:p>
        </w:tc>
      </w:tr>
      <w:tr w:rsidR="00C17833" w:rsidRPr="00CC7E37" w:rsidTr="00BC29B1">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single" w:sz="4" w:space="0" w:color="auto"/>
              <w:left w:val="single" w:sz="4" w:space="0" w:color="000000" w:themeColor="text1"/>
              <w:bottom w:val="nil"/>
              <w:right w:val="single" w:sz="4" w:space="0" w:color="000000" w:themeColor="text1"/>
            </w:tcBorders>
            <w:shd w:val="clear" w:color="auto" w:fill="auto"/>
          </w:tcPr>
          <w:p w:rsidR="00C17833" w:rsidRPr="00C17833" w:rsidRDefault="00C17833" w:rsidP="00CC7E37">
            <w:pPr>
              <w:pStyle w:val="Heading3"/>
              <w:outlineLvl w:val="2"/>
              <w:rPr>
                <w:rFonts w:ascii="Simplified Arabic" w:hAnsi="Simplified Arabic"/>
                <w:color w:val="000000" w:themeColor="text1"/>
                <w:sz w:val="18"/>
                <w:szCs w:val="18"/>
                <w:rtl/>
              </w:rPr>
            </w:pPr>
            <w:r w:rsidRPr="00C17833">
              <w:rPr>
                <w:rFonts w:hint="cs"/>
                <w:color w:val="000000" w:themeColor="text1"/>
                <w:sz w:val="18"/>
                <w:szCs w:val="18"/>
                <w:rtl/>
              </w:rPr>
              <w:t>شبكة كهرباء عامة</w:t>
            </w:r>
          </w:p>
        </w:tc>
        <w:tc>
          <w:tcPr>
            <w:tcW w:w="3668"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99.3</w:t>
            </w:r>
          </w:p>
        </w:tc>
      </w:tr>
      <w:tr w:rsidR="00C17833" w:rsidRPr="00CC7E37" w:rsidTr="006019C8">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C17833" w:rsidRPr="00C17833" w:rsidRDefault="00C17833" w:rsidP="00CC7E37">
            <w:pPr>
              <w:pStyle w:val="Heading3"/>
              <w:outlineLvl w:val="2"/>
              <w:rPr>
                <w:rFonts w:ascii="Simplified Arabic" w:hAnsi="Simplified Arabic"/>
                <w:color w:val="000000" w:themeColor="text1"/>
                <w:sz w:val="18"/>
                <w:szCs w:val="18"/>
                <w:rtl/>
              </w:rPr>
            </w:pPr>
            <w:r w:rsidRPr="00C17833">
              <w:rPr>
                <w:rFonts w:hint="cs"/>
                <w:color w:val="000000" w:themeColor="text1"/>
                <w:sz w:val="18"/>
                <w:szCs w:val="18"/>
                <w:rtl/>
              </w:rPr>
              <w:t>مولد خاص</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C17833" w:rsidRPr="00833628" w:rsidRDefault="00C17833" w:rsidP="00833628">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0.7</w:t>
            </w:r>
          </w:p>
        </w:tc>
      </w:tr>
      <w:tr w:rsidR="000878E3" w:rsidRPr="00CC7E37" w:rsidTr="00BC29B1">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single" w:sz="4" w:space="0" w:color="auto"/>
              <w:right w:val="single" w:sz="4" w:space="0" w:color="000000" w:themeColor="text1"/>
            </w:tcBorders>
            <w:shd w:val="clear" w:color="auto" w:fill="auto"/>
          </w:tcPr>
          <w:p w:rsidR="000878E3" w:rsidRPr="000878E3" w:rsidRDefault="000878E3" w:rsidP="00CC7E37">
            <w:pPr>
              <w:pStyle w:val="Heading3"/>
              <w:outlineLvl w:val="2"/>
              <w:rPr>
                <w:rFonts w:ascii="Simplified Arabic" w:hAnsi="Simplified Arabic"/>
                <w:b/>
                <w:bCs/>
                <w:color w:val="000000" w:themeColor="text1"/>
                <w:sz w:val="18"/>
                <w:szCs w:val="18"/>
                <w:rtl/>
              </w:rPr>
            </w:pPr>
            <w:r w:rsidRPr="000878E3">
              <w:rPr>
                <w:rFonts w:ascii="Simplified Arabic" w:hAnsi="Simplified Arabic" w:hint="cs"/>
                <w:b/>
                <w:bCs/>
                <w:color w:val="000000" w:themeColor="text1"/>
                <w:sz w:val="18"/>
                <w:szCs w:val="18"/>
                <w:rtl/>
              </w:rPr>
              <w:t>المجموع</w:t>
            </w:r>
          </w:p>
        </w:tc>
        <w:tc>
          <w:tcPr>
            <w:tcW w:w="3668" w:type="dxa"/>
            <w:tcBorders>
              <w:top w:val="nil"/>
              <w:left w:val="single" w:sz="4" w:space="0" w:color="000000" w:themeColor="text1"/>
              <w:bottom w:val="single" w:sz="4" w:space="0" w:color="auto"/>
              <w:right w:val="single" w:sz="4" w:space="0" w:color="000000" w:themeColor="text1"/>
            </w:tcBorders>
            <w:shd w:val="clear" w:color="auto" w:fill="auto"/>
            <w:vAlign w:val="center"/>
          </w:tcPr>
          <w:p w:rsidR="000878E3" w:rsidRPr="000878E3" w:rsidRDefault="000878E3"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0878E3">
              <w:rPr>
                <w:rFonts w:ascii="Arial" w:hAnsi="Arial" w:cs="Arial" w:hint="cs"/>
                <w:b w:val="0"/>
                <w:bCs w:val="0"/>
                <w:color w:val="000000" w:themeColor="text1"/>
                <w:sz w:val="18"/>
                <w:szCs w:val="18"/>
                <w:rtl/>
              </w:rPr>
              <w:t>100</w:t>
            </w:r>
          </w:p>
        </w:tc>
      </w:tr>
      <w:tr w:rsidR="00BC29B1" w:rsidRPr="00CC7E37" w:rsidTr="00BC29B1">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6934" w:type="dxa"/>
            <w:gridSpan w:val="2"/>
            <w:tcBorders>
              <w:top w:val="single" w:sz="4" w:space="0" w:color="auto"/>
              <w:left w:val="single" w:sz="4" w:space="0" w:color="auto"/>
              <w:bottom w:val="single" w:sz="4" w:space="0" w:color="auto"/>
              <w:right w:val="single" w:sz="4" w:space="0" w:color="auto"/>
            </w:tcBorders>
            <w:shd w:val="clear" w:color="auto" w:fill="auto"/>
          </w:tcPr>
          <w:p w:rsidR="00BC29B1" w:rsidRPr="00833628" w:rsidRDefault="00BC29B1" w:rsidP="00BC29B1">
            <w:pPr>
              <w:pStyle w:val="Heading3"/>
              <w:ind w:firstLine="33"/>
              <w:outlineLvl w:val="2"/>
              <w:rPr>
                <w:rFonts w:ascii="Arial" w:hAnsi="Arial" w:cs="Arial"/>
                <w:b/>
                <w:bCs/>
                <w:color w:val="000000" w:themeColor="text1"/>
                <w:sz w:val="18"/>
                <w:szCs w:val="18"/>
              </w:rPr>
            </w:pPr>
            <w:r>
              <w:rPr>
                <w:rFonts w:ascii="Simplified Arabic" w:hAnsi="Simplified Arabic" w:hint="cs"/>
                <w:b/>
                <w:bCs/>
                <w:color w:val="000000" w:themeColor="text1"/>
                <w:sz w:val="18"/>
                <w:szCs w:val="18"/>
                <w:rtl/>
              </w:rPr>
              <w:t>ال</w:t>
            </w:r>
            <w:r w:rsidRPr="00232F29">
              <w:rPr>
                <w:rFonts w:ascii="Simplified Arabic" w:hAnsi="Simplified Arabic" w:hint="cs"/>
                <w:b/>
                <w:bCs/>
                <w:color w:val="000000" w:themeColor="text1"/>
                <w:sz w:val="18"/>
                <w:szCs w:val="18"/>
                <w:rtl/>
              </w:rPr>
              <w:t>تخلص من المياه العادمة</w:t>
            </w:r>
          </w:p>
        </w:tc>
      </w:tr>
      <w:tr w:rsidR="00232F29" w:rsidRPr="00CC7E37" w:rsidTr="00BC29B1">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single" w:sz="4" w:space="0" w:color="auto"/>
              <w:left w:val="single" w:sz="4" w:space="0" w:color="000000" w:themeColor="text1"/>
              <w:bottom w:val="nil"/>
              <w:right w:val="single" w:sz="4" w:space="0" w:color="000000" w:themeColor="text1"/>
            </w:tcBorders>
            <w:shd w:val="clear" w:color="auto" w:fill="auto"/>
          </w:tcPr>
          <w:p w:rsidR="00232F29" w:rsidRPr="00C17833" w:rsidRDefault="00232F29" w:rsidP="00CC7E37">
            <w:pPr>
              <w:pStyle w:val="Heading3"/>
              <w:outlineLvl w:val="2"/>
              <w:rPr>
                <w:color w:val="000000" w:themeColor="text1"/>
                <w:sz w:val="18"/>
                <w:szCs w:val="18"/>
                <w:rtl/>
              </w:rPr>
            </w:pPr>
            <w:r w:rsidRPr="00232F29">
              <w:rPr>
                <w:rFonts w:hint="cs"/>
                <w:color w:val="000000" w:themeColor="text1"/>
                <w:sz w:val="18"/>
                <w:szCs w:val="18"/>
                <w:rtl/>
              </w:rPr>
              <w:t>شبكة صرف صحي عامة</w:t>
            </w:r>
          </w:p>
        </w:tc>
        <w:tc>
          <w:tcPr>
            <w:tcW w:w="3668"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232F29" w:rsidRPr="00833628" w:rsidRDefault="00232F29"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40.1</w:t>
            </w:r>
          </w:p>
        </w:tc>
      </w:tr>
      <w:tr w:rsidR="00232F29" w:rsidRPr="00CC7E37" w:rsidTr="006019C8">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232F29" w:rsidRPr="00C17833" w:rsidRDefault="00232F29" w:rsidP="00CC7E37">
            <w:pPr>
              <w:pStyle w:val="Heading3"/>
              <w:outlineLvl w:val="2"/>
              <w:rPr>
                <w:color w:val="000000" w:themeColor="text1"/>
                <w:sz w:val="18"/>
                <w:szCs w:val="18"/>
                <w:rtl/>
              </w:rPr>
            </w:pPr>
            <w:r w:rsidRPr="00232F29">
              <w:rPr>
                <w:rFonts w:hint="cs"/>
                <w:color w:val="000000" w:themeColor="text1"/>
                <w:sz w:val="18"/>
                <w:szCs w:val="18"/>
                <w:rtl/>
              </w:rPr>
              <w:t>حفرة امتصاصية</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232F29" w:rsidRPr="00833628" w:rsidRDefault="00232F29" w:rsidP="00833628">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24.1</w:t>
            </w:r>
          </w:p>
        </w:tc>
      </w:tr>
      <w:tr w:rsidR="00232F29" w:rsidRPr="00CC7E37" w:rsidTr="006019C8">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232F29" w:rsidRPr="00C17833" w:rsidRDefault="00232F29" w:rsidP="00CC7E37">
            <w:pPr>
              <w:pStyle w:val="Heading3"/>
              <w:outlineLvl w:val="2"/>
              <w:rPr>
                <w:color w:val="000000" w:themeColor="text1"/>
                <w:sz w:val="18"/>
                <w:szCs w:val="18"/>
                <w:rtl/>
              </w:rPr>
            </w:pPr>
            <w:r w:rsidRPr="00232F29">
              <w:rPr>
                <w:rFonts w:hint="cs"/>
                <w:color w:val="000000" w:themeColor="text1"/>
                <w:sz w:val="18"/>
                <w:szCs w:val="18"/>
                <w:rtl/>
              </w:rPr>
              <w:t>حفرة صماء</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232F29" w:rsidRPr="00833628" w:rsidRDefault="00232F29"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35.1</w:t>
            </w:r>
          </w:p>
        </w:tc>
      </w:tr>
      <w:tr w:rsidR="00232F29" w:rsidRPr="00CC7E37" w:rsidTr="006019C8">
        <w:trPr>
          <w:gridAfter w:val="1"/>
          <w:cnfStyle w:val="000000100000" w:firstRow="0" w:lastRow="0" w:firstColumn="0" w:lastColumn="0" w:oddVBand="0" w:evenVBand="0" w:oddHBand="1" w:evenHBand="0" w:firstRowFirstColumn="0" w:firstRowLastColumn="0" w:lastRowFirstColumn="0" w:lastRowLastColumn="0"/>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nil"/>
              <w:right w:val="single" w:sz="4" w:space="0" w:color="000000" w:themeColor="text1"/>
            </w:tcBorders>
            <w:shd w:val="clear" w:color="auto" w:fill="auto"/>
          </w:tcPr>
          <w:p w:rsidR="00232F29" w:rsidRPr="00C17833" w:rsidRDefault="00232F29" w:rsidP="00CC7E37">
            <w:pPr>
              <w:pStyle w:val="Heading3"/>
              <w:outlineLvl w:val="2"/>
              <w:rPr>
                <w:color w:val="000000" w:themeColor="text1"/>
                <w:sz w:val="18"/>
                <w:szCs w:val="18"/>
                <w:rtl/>
              </w:rPr>
            </w:pPr>
            <w:r w:rsidRPr="00232F29">
              <w:rPr>
                <w:rFonts w:hint="cs"/>
                <w:color w:val="000000" w:themeColor="text1"/>
                <w:sz w:val="18"/>
                <w:szCs w:val="18"/>
                <w:rtl/>
              </w:rPr>
              <w:t>غير ذلك</w:t>
            </w:r>
          </w:p>
        </w:tc>
        <w:tc>
          <w:tcPr>
            <w:tcW w:w="3668" w:type="dxa"/>
            <w:tcBorders>
              <w:top w:val="nil"/>
              <w:left w:val="single" w:sz="4" w:space="0" w:color="000000" w:themeColor="text1"/>
              <w:bottom w:val="nil"/>
              <w:right w:val="single" w:sz="4" w:space="0" w:color="000000" w:themeColor="text1"/>
            </w:tcBorders>
            <w:shd w:val="clear" w:color="auto" w:fill="auto"/>
            <w:vAlign w:val="center"/>
          </w:tcPr>
          <w:p w:rsidR="00232F29" w:rsidRPr="00833628" w:rsidRDefault="00232F29" w:rsidP="00833628">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833628">
              <w:rPr>
                <w:rFonts w:ascii="Arial" w:hAnsi="Arial" w:cs="Arial"/>
                <w:b w:val="0"/>
                <w:bCs w:val="0"/>
                <w:color w:val="000000" w:themeColor="text1"/>
                <w:sz w:val="18"/>
                <w:szCs w:val="18"/>
              </w:rPr>
              <w:t>0.7</w:t>
            </w:r>
          </w:p>
        </w:tc>
      </w:tr>
      <w:tr w:rsidR="00232F29" w:rsidRPr="00CC7E37" w:rsidTr="006019C8">
        <w:trPr>
          <w:gridAfter w:val="1"/>
          <w:wAfter w:w="17" w:type="dxa"/>
          <w:trHeight w:val="312"/>
          <w:jc w:val="center"/>
        </w:trPr>
        <w:tc>
          <w:tcPr>
            <w:cnfStyle w:val="001000000000" w:firstRow="0" w:lastRow="0" w:firstColumn="1" w:lastColumn="0" w:oddVBand="0" w:evenVBand="0" w:oddHBand="0" w:evenHBand="0" w:firstRowFirstColumn="0" w:firstRowLastColumn="0" w:lastRowFirstColumn="0" w:lastRowLastColumn="0"/>
            <w:tcW w:w="3266" w:type="dxa"/>
            <w:tcBorders>
              <w:top w:val="nil"/>
              <w:left w:val="single" w:sz="4" w:space="0" w:color="000000" w:themeColor="text1"/>
              <w:bottom w:val="single" w:sz="4" w:space="0" w:color="000000" w:themeColor="text1"/>
              <w:right w:val="single" w:sz="4" w:space="0" w:color="000000" w:themeColor="text1"/>
            </w:tcBorders>
            <w:shd w:val="clear" w:color="auto" w:fill="auto"/>
          </w:tcPr>
          <w:p w:rsidR="00232F29" w:rsidRPr="000878E3" w:rsidRDefault="00232F29" w:rsidP="00232F29">
            <w:pPr>
              <w:pStyle w:val="Heading3"/>
              <w:outlineLvl w:val="2"/>
              <w:rPr>
                <w:rFonts w:ascii="Simplified Arabic" w:hAnsi="Simplified Arabic"/>
                <w:b/>
                <w:bCs/>
                <w:color w:val="000000" w:themeColor="text1"/>
                <w:sz w:val="18"/>
                <w:szCs w:val="18"/>
                <w:rtl/>
              </w:rPr>
            </w:pPr>
            <w:r w:rsidRPr="000878E3">
              <w:rPr>
                <w:rFonts w:ascii="Simplified Arabic" w:hAnsi="Simplified Arabic" w:hint="cs"/>
                <w:b/>
                <w:bCs/>
                <w:color w:val="000000" w:themeColor="text1"/>
                <w:sz w:val="18"/>
                <w:szCs w:val="18"/>
                <w:rtl/>
              </w:rPr>
              <w:t>المجموع</w:t>
            </w:r>
          </w:p>
        </w:tc>
        <w:tc>
          <w:tcPr>
            <w:tcW w:w="3668"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tcPr>
          <w:p w:rsidR="00232F29" w:rsidRPr="00232F29" w:rsidRDefault="00232F29" w:rsidP="00833628">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232F29">
              <w:rPr>
                <w:rFonts w:ascii="Arial" w:hAnsi="Arial" w:cs="Arial" w:hint="cs"/>
                <w:b w:val="0"/>
                <w:bCs w:val="0"/>
                <w:color w:val="000000" w:themeColor="text1"/>
                <w:sz w:val="18"/>
                <w:szCs w:val="18"/>
                <w:rtl/>
              </w:rPr>
              <w:t>100</w:t>
            </w:r>
          </w:p>
        </w:tc>
      </w:tr>
    </w:tbl>
    <w:tbl>
      <w:tblPr>
        <w:tblW w:w="6951" w:type="dxa"/>
        <w:jc w:val="center"/>
        <w:tblLook w:val="04A0" w:firstRow="1" w:lastRow="0" w:firstColumn="1" w:lastColumn="0" w:noHBand="0" w:noVBand="1"/>
      </w:tblPr>
      <w:tblGrid>
        <w:gridCol w:w="6951"/>
      </w:tblGrid>
      <w:tr w:rsidR="004A6AF3" w:rsidRPr="00563F4A" w:rsidTr="003C4B3B">
        <w:trPr>
          <w:trHeight w:val="312"/>
          <w:jc w:val="center"/>
        </w:trPr>
        <w:tc>
          <w:tcPr>
            <w:tcW w:w="9073" w:type="dxa"/>
            <w:vAlign w:val="center"/>
          </w:tcPr>
          <w:p w:rsidR="004A6AF3" w:rsidRPr="00563F4A" w:rsidRDefault="004A6AF3" w:rsidP="00EF44CB">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color w:val="000000" w:themeColor="text1"/>
                <w:sz w:val="18"/>
                <w:szCs w:val="18"/>
                <w:rtl/>
              </w:rPr>
              <w:t>*</w:t>
            </w:r>
            <w:r w:rsidRPr="00563F4A">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563F4A">
              <w:rPr>
                <w:rFonts w:ascii="Simplified Arabic" w:hAnsi="Simplified Arabic" w:cs="Simplified Arabic" w:hint="cs"/>
                <w:color w:val="000000" w:themeColor="text1"/>
                <w:sz w:val="18"/>
                <w:szCs w:val="18"/>
                <w:rtl/>
              </w:rPr>
              <w:t>الإسرائيلية</w:t>
            </w:r>
            <w:r w:rsidRPr="00563F4A">
              <w:rPr>
                <w:rFonts w:ascii="Simplified Arabic" w:hAnsi="Simplified Arabic" w:cs="Simplified Arabic"/>
                <w:color w:val="000000" w:themeColor="text1"/>
                <w:sz w:val="18"/>
                <w:szCs w:val="18"/>
                <w:rtl/>
              </w:rPr>
              <w:t xml:space="preserve"> في القدس</w:t>
            </w:r>
            <w:r w:rsidRPr="00563F4A">
              <w:rPr>
                <w:rFonts w:ascii="Simplified Arabic" w:hAnsi="Simplified Arabic" w:cs="Simplified Arabic" w:hint="cs"/>
                <w:color w:val="000000" w:themeColor="text1"/>
                <w:sz w:val="18"/>
                <w:szCs w:val="18"/>
                <w:rtl/>
              </w:rPr>
              <w:t>.</w:t>
            </w:r>
          </w:p>
        </w:tc>
      </w:tr>
      <w:tr w:rsidR="004A6AF3" w:rsidRPr="00801838" w:rsidTr="003C4B3B">
        <w:trPr>
          <w:trHeight w:val="243"/>
          <w:jc w:val="center"/>
        </w:trPr>
        <w:tc>
          <w:tcPr>
            <w:tcW w:w="9073" w:type="dxa"/>
            <w:vAlign w:val="center"/>
          </w:tcPr>
          <w:p w:rsidR="004A6AF3" w:rsidRPr="00801838" w:rsidRDefault="004A6AF3" w:rsidP="00EF44CB">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b/>
                <w:bCs/>
                <w:color w:val="000000" w:themeColor="text1"/>
                <w:sz w:val="18"/>
                <w:szCs w:val="18"/>
                <w:rtl/>
              </w:rPr>
              <w:t xml:space="preserve">المصدر: </w:t>
            </w:r>
            <w:r w:rsidRPr="00563F4A">
              <w:rPr>
                <w:rFonts w:ascii="Simplified Arabic" w:hAnsi="Simplified Arabic" w:cs="Simplified Arabic"/>
                <w:b/>
                <w:bCs/>
                <w:color w:val="000000" w:themeColor="text1"/>
                <w:sz w:val="18"/>
                <w:szCs w:val="18"/>
                <w:rtl/>
              </w:rPr>
              <w:t>وزارة التربية والتعليم</w:t>
            </w:r>
            <w:r w:rsidRPr="00563F4A">
              <w:rPr>
                <w:rFonts w:ascii="Simplified Arabic" w:hAnsi="Simplified Arabic" w:cs="Simplified Arabic" w:hint="cs"/>
                <w:b/>
                <w:bCs/>
                <w:color w:val="000000" w:themeColor="text1"/>
                <w:sz w:val="18"/>
                <w:szCs w:val="18"/>
                <w:rtl/>
              </w:rPr>
              <w:t xml:space="preserve"> العالي</w:t>
            </w:r>
            <w:r w:rsidRPr="00563F4A">
              <w:rPr>
                <w:rFonts w:ascii="Simplified Arabic" w:hAnsi="Simplified Arabic" w:cs="Simplified Arabic"/>
                <w:b/>
                <w:bCs/>
                <w:color w:val="000000" w:themeColor="text1"/>
                <w:sz w:val="18"/>
                <w:szCs w:val="18"/>
                <w:rtl/>
              </w:rPr>
              <w:t xml:space="preserve">، </w:t>
            </w:r>
            <w:r w:rsidRPr="00563F4A">
              <w:rPr>
                <w:rFonts w:ascii="Simplified Arabic" w:hAnsi="Simplified Arabic" w:cs="Simplified Arabic" w:hint="cs"/>
                <w:b/>
                <w:bCs/>
                <w:color w:val="000000" w:themeColor="text1"/>
                <w:sz w:val="18"/>
                <w:szCs w:val="18"/>
                <w:rtl/>
              </w:rPr>
              <w:t xml:space="preserve">2024. </w:t>
            </w:r>
            <w:r w:rsidRPr="00563F4A">
              <w:rPr>
                <w:rFonts w:ascii="Simplified Arabic" w:hAnsi="Simplified Arabic" w:cs="Simplified Arabic" w:hint="cs"/>
                <w:color w:val="000000" w:themeColor="text1"/>
                <w:sz w:val="18"/>
                <w:szCs w:val="18"/>
                <w:rtl/>
              </w:rPr>
              <w:t>قاعدة بيانات مسح التعليم للعام الدراسي</w:t>
            </w:r>
            <w:r w:rsidRPr="00563F4A">
              <w:rPr>
                <w:rFonts w:ascii="Simplified Arabic" w:hAnsi="Simplified Arabic" w:cs="Simplified Arabic"/>
                <w:color w:val="000000" w:themeColor="text1"/>
                <w:sz w:val="18"/>
                <w:szCs w:val="18"/>
                <w:rtl/>
              </w:rPr>
              <w:t xml:space="preserve"> </w:t>
            </w:r>
            <w:r w:rsidRPr="00563F4A">
              <w:rPr>
                <w:rFonts w:ascii="Simplified Arabic" w:hAnsi="Simplified Arabic" w:cs="Simplified Arabic" w:hint="cs"/>
                <w:color w:val="000000" w:themeColor="text1"/>
                <w:sz w:val="18"/>
                <w:szCs w:val="18"/>
                <w:rtl/>
              </w:rPr>
              <w:t>2023</w:t>
            </w:r>
            <w:r w:rsidRPr="00563F4A">
              <w:rPr>
                <w:rFonts w:ascii="Simplified Arabic" w:hAnsi="Simplified Arabic" w:cs="Simplified Arabic"/>
                <w:color w:val="000000" w:themeColor="text1"/>
                <w:sz w:val="18"/>
                <w:szCs w:val="18"/>
                <w:rtl/>
              </w:rPr>
              <w:t>/</w:t>
            </w:r>
            <w:r w:rsidRPr="00563F4A">
              <w:rPr>
                <w:rFonts w:ascii="Simplified Arabic" w:hAnsi="Simplified Arabic" w:cs="Simplified Arabic" w:hint="cs"/>
                <w:color w:val="000000" w:themeColor="text1"/>
                <w:sz w:val="18"/>
                <w:szCs w:val="18"/>
                <w:rtl/>
              </w:rPr>
              <w:t>2024</w:t>
            </w:r>
            <w:r w:rsidRPr="00563F4A">
              <w:rPr>
                <w:rFonts w:ascii="Simplified Arabic" w:hAnsi="Simplified Arabic" w:cs="Simplified Arabic"/>
                <w:color w:val="000000" w:themeColor="text1"/>
                <w:sz w:val="18"/>
                <w:szCs w:val="18"/>
                <w:rtl/>
              </w:rPr>
              <w:t>. رام الله – فلسطين</w:t>
            </w:r>
            <w:r w:rsidRPr="00563F4A">
              <w:rPr>
                <w:rFonts w:ascii="Simplified Arabic" w:hAnsi="Simplified Arabic" w:cs="Simplified Arabic" w:hint="cs"/>
                <w:b/>
                <w:bCs/>
                <w:color w:val="000000" w:themeColor="text1"/>
                <w:sz w:val="18"/>
                <w:szCs w:val="18"/>
                <w:rtl/>
              </w:rPr>
              <w:t>.</w:t>
            </w:r>
          </w:p>
        </w:tc>
      </w:tr>
    </w:tbl>
    <w:p w:rsidR="00785465" w:rsidRPr="00877842" w:rsidRDefault="00785465" w:rsidP="00785465">
      <w:pPr>
        <w:jc w:val="both"/>
        <w:rPr>
          <w:rFonts w:ascii="Simplified Arabic" w:hAnsi="Simplified Arabic" w:cs="Simplified Arabic"/>
          <w:color w:val="000000" w:themeColor="text1"/>
          <w:rtl/>
        </w:rPr>
      </w:pPr>
      <w:r w:rsidRPr="00877842">
        <w:rPr>
          <w:rFonts w:ascii="Simplified Arabic" w:hAnsi="Simplified Arabic" w:cs="Simplified Arabic" w:hint="cs"/>
          <w:color w:val="000000" w:themeColor="text1"/>
          <w:rtl/>
        </w:rPr>
        <w:lastRenderedPageBreak/>
        <w:t>أوضحت الإحصاءات التربوية أيضاً أن الطريقة الرئيسية للتخلص من المياه العادمة في مدارس الضفة الغربية يتم عن طريق الشبكة العامة للصرف الصحي بنسبة بلغت 40</w:t>
      </w:r>
      <w:r w:rsidRPr="00877842">
        <w:rPr>
          <w:rFonts w:ascii="Simplified Arabic" w:hAnsi="Simplified Arabic" w:cs="Simplified Arabic"/>
          <w:color w:val="000000" w:themeColor="text1"/>
        </w:rPr>
        <w:t>%</w:t>
      </w:r>
      <w:r w:rsidRPr="00877842">
        <w:rPr>
          <w:rFonts w:ascii="Simplified Arabic" w:hAnsi="Simplified Arabic" w:cs="Simplified Arabic" w:hint="cs"/>
          <w:color w:val="000000" w:themeColor="text1"/>
          <w:rtl/>
        </w:rPr>
        <w:t>،</w:t>
      </w:r>
      <w:r w:rsidRPr="00877842">
        <w:rPr>
          <w:rFonts w:ascii="Simplified Arabic" w:hAnsi="Simplified Arabic" w:cs="Simplified Arabic"/>
          <w:color w:val="000000" w:themeColor="text1"/>
          <w:rtl/>
        </w:rPr>
        <w:t xml:space="preserve"> </w:t>
      </w:r>
      <w:r w:rsidRPr="00877842">
        <w:rPr>
          <w:rFonts w:ascii="Simplified Arabic" w:hAnsi="Simplified Arabic" w:cs="Simplified Arabic" w:hint="cs"/>
          <w:color w:val="000000" w:themeColor="text1"/>
          <w:rtl/>
        </w:rPr>
        <w:t>وتتخلص 35</w:t>
      </w:r>
      <w:r w:rsidRPr="00877842">
        <w:rPr>
          <w:rFonts w:ascii="Simplified Arabic" w:hAnsi="Simplified Arabic" w:cs="Simplified Arabic"/>
          <w:color w:val="000000" w:themeColor="text1"/>
        </w:rPr>
        <w:t xml:space="preserve"> %</w:t>
      </w:r>
      <w:r w:rsidRPr="00877842">
        <w:rPr>
          <w:rFonts w:ascii="Simplified Arabic" w:hAnsi="Simplified Arabic" w:cs="Simplified Arabic" w:hint="cs"/>
          <w:color w:val="000000" w:themeColor="text1"/>
          <w:rtl/>
        </w:rPr>
        <w:t xml:space="preserve">من المدارس من المياه العادمة عن طريق الحفرة الصماء. </w:t>
      </w:r>
    </w:p>
    <w:p w:rsidR="00785465" w:rsidRPr="008628C4" w:rsidRDefault="00785465" w:rsidP="00785465">
      <w:pPr>
        <w:jc w:val="center"/>
        <w:rPr>
          <w:rFonts w:ascii="Simplified Arabic" w:hAnsi="Simplified Arabic" w:cs="Simplified Arabic"/>
          <w:bCs/>
          <w:color w:val="000000" w:themeColor="text1"/>
          <w:sz w:val="18"/>
          <w:szCs w:val="18"/>
          <w:highlight w:val="yellow"/>
          <w:rtl/>
          <w:lang w:bidi="ar-JO"/>
        </w:rPr>
      </w:pPr>
    </w:p>
    <w:p w:rsidR="00B91E2C" w:rsidRPr="00792115" w:rsidRDefault="008628C4" w:rsidP="00BF6627">
      <w:pPr>
        <w:rPr>
          <w:rFonts w:ascii="Simplified Arabic" w:hAnsi="Simplified Arabic" w:cs="Simplified Arabic"/>
          <w:b/>
          <w:bCs/>
          <w:color w:val="000000" w:themeColor="text1"/>
          <w:highlight w:val="yellow"/>
        </w:rPr>
      </w:pPr>
      <w:r>
        <w:rPr>
          <w:rFonts w:ascii="Simplified Arabic" w:hAnsi="Simplified Arabic" w:cs="Simplified Arabic" w:hint="cs"/>
          <w:b/>
          <w:bCs/>
          <w:color w:val="000000" w:themeColor="text1"/>
          <w:rtl/>
        </w:rPr>
        <w:t>6</w:t>
      </w:r>
      <w:r w:rsidR="00C85CB6">
        <w:rPr>
          <w:rFonts w:ascii="Simplified Arabic" w:hAnsi="Simplified Arabic" w:cs="Simplified Arabic" w:hint="cs"/>
          <w:b/>
          <w:bCs/>
          <w:color w:val="000000" w:themeColor="text1"/>
          <w:rtl/>
        </w:rPr>
        <w:t>.</w:t>
      </w:r>
      <w:r w:rsidRPr="00F36252">
        <w:rPr>
          <w:rFonts w:ascii="Simplified Arabic" w:hAnsi="Simplified Arabic" w:cs="Simplified Arabic" w:hint="cs"/>
          <w:b/>
          <w:bCs/>
          <w:color w:val="000000" w:themeColor="text1"/>
          <w:rtl/>
        </w:rPr>
        <w:t>5</w:t>
      </w:r>
      <w:r w:rsidR="00C85CB6" w:rsidRPr="00F36252">
        <w:rPr>
          <w:rFonts w:ascii="Simplified Arabic" w:hAnsi="Simplified Arabic" w:cs="Simplified Arabic" w:hint="cs"/>
          <w:b/>
          <w:bCs/>
          <w:color w:val="000000" w:themeColor="text1"/>
          <w:rtl/>
        </w:rPr>
        <w:t xml:space="preserve">.4 </w:t>
      </w:r>
      <w:r w:rsidR="00BF6627" w:rsidRPr="00F36252">
        <w:rPr>
          <w:rFonts w:ascii="Simplified Arabic" w:hAnsi="Simplified Arabic" w:cs="Simplified Arabic" w:hint="cs"/>
          <w:b/>
          <w:bCs/>
          <w:color w:val="000000" w:themeColor="text1"/>
          <w:rtl/>
        </w:rPr>
        <w:t>الطلبة والانترنت والحاسوب</w:t>
      </w:r>
    </w:p>
    <w:p w:rsidR="00BF6627" w:rsidRPr="0090531B" w:rsidRDefault="00BF6627" w:rsidP="00C87F06">
      <w:pPr>
        <w:tabs>
          <w:tab w:val="left" w:pos="6660"/>
        </w:tabs>
        <w:jc w:val="lowKashida"/>
        <w:rPr>
          <w:rFonts w:ascii="Simplified Arabic" w:hAnsi="Simplified Arabic" w:cs="Simplified Arabic"/>
          <w:color w:val="000000" w:themeColor="text1"/>
          <w:rtl/>
        </w:rPr>
      </w:pPr>
      <w:r w:rsidRPr="00C87F06">
        <w:rPr>
          <w:rFonts w:ascii="Simplified Arabic" w:hAnsi="Simplified Arabic" w:cs="Simplified Arabic" w:hint="cs"/>
          <w:color w:val="000000" w:themeColor="text1"/>
          <w:rtl/>
        </w:rPr>
        <w:t xml:space="preserve">تظهر البيانات أن نسبة المدارس المتصلة بالإنترنت في </w:t>
      </w:r>
      <w:r w:rsidR="004740FF" w:rsidRPr="00C87F06">
        <w:rPr>
          <w:rFonts w:ascii="Simplified Arabic" w:hAnsi="Simplified Arabic" w:cs="Simplified Arabic" w:hint="cs"/>
          <w:color w:val="000000" w:themeColor="text1"/>
          <w:rtl/>
        </w:rPr>
        <w:t xml:space="preserve">الضفة الغربية </w:t>
      </w:r>
      <w:r w:rsidRPr="00C87F06">
        <w:rPr>
          <w:rFonts w:ascii="Simplified Arabic" w:hAnsi="Simplified Arabic" w:cs="Simplified Arabic" w:hint="cs"/>
          <w:color w:val="000000" w:themeColor="text1"/>
          <w:rtl/>
        </w:rPr>
        <w:t xml:space="preserve">لأغراض تعليمية </w:t>
      </w:r>
      <w:r w:rsidR="004740FF" w:rsidRPr="00C87F06">
        <w:rPr>
          <w:rFonts w:ascii="Simplified Arabic" w:hAnsi="Simplified Arabic" w:cs="Simplified Arabic"/>
          <w:color w:val="000000" w:themeColor="text1"/>
          <w:rtl/>
        </w:rPr>
        <w:t xml:space="preserve">في العام الدراسي </w:t>
      </w:r>
      <w:r w:rsidRPr="00C87F06">
        <w:rPr>
          <w:rFonts w:ascii="Simplified Arabic" w:hAnsi="Simplified Arabic" w:cs="Simplified Arabic" w:hint="cs"/>
          <w:color w:val="000000" w:themeColor="text1"/>
          <w:rtl/>
        </w:rPr>
        <w:t>202</w:t>
      </w:r>
      <w:r w:rsidR="00C87F06" w:rsidRPr="00C87F06">
        <w:rPr>
          <w:rFonts w:ascii="Simplified Arabic" w:hAnsi="Simplified Arabic" w:cs="Simplified Arabic" w:hint="cs"/>
          <w:color w:val="000000" w:themeColor="text1"/>
          <w:rtl/>
        </w:rPr>
        <w:t>3</w:t>
      </w:r>
      <w:r w:rsidRPr="00C87F06">
        <w:rPr>
          <w:rFonts w:ascii="Simplified Arabic" w:hAnsi="Simplified Arabic" w:cs="Simplified Arabic" w:hint="cs"/>
          <w:color w:val="000000" w:themeColor="text1"/>
          <w:rtl/>
        </w:rPr>
        <w:t>/202</w:t>
      </w:r>
      <w:r w:rsidR="00C87F06" w:rsidRPr="00C87F06">
        <w:rPr>
          <w:rFonts w:ascii="Simplified Arabic" w:hAnsi="Simplified Arabic" w:cs="Simplified Arabic" w:hint="cs"/>
          <w:color w:val="000000" w:themeColor="text1"/>
          <w:rtl/>
        </w:rPr>
        <w:t>4</w:t>
      </w:r>
      <w:r w:rsidRPr="00C87F06">
        <w:rPr>
          <w:rFonts w:ascii="Simplified Arabic" w:hAnsi="Simplified Arabic" w:cs="Simplified Arabic" w:hint="cs"/>
          <w:color w:val="000000" w:themeColor="text1"/>
          <w:rtl/>
        </w:rPr>
        <w:t xml:space="preserve"> </w:t>
      </w:r>
      <w:r w:rsidR="004740FF" w:rsidRPr="00C87F06">
        <w:rPr>
          <w:rFonts w:ascii="Simplified Arabic" w:hAnsi="Simplified Arabic" w:cs="Simplified Arabic" w:hint="cs"/>
          <w:color w:val="000000" w:themeColor="text1"/>
          <w:rtl/>
        </w:rPr>
        <w:t>قد بلغت 98.6%</w:t>
      </w:r>
      <w:r w:rsidRPr="00C87F06">
        <w:rPr>
          <w:rFonts w:ascii="Simplified Arabic" w:hAnsi="Simplified Arabic" w:cs="Simplified Arabic" w:hint="cs"/>
          <w:color w:val="000000" w:themeColor="text1"/>
          <w:rtl/>
        </w:rPr>
        <w:t>.</w:t>
      </w:r>
    </w:p>
    <w:p w:rsidR="00BF6627" w:rsidRDefault="00BF6627" w:rsidP="00BF6627">
      <w:pPr>
        <w:rPr>
          <w:rFonts w:ascii="Simplified Arabic" w:hAnsi="Simplified Arabic" w:cs="Simplified Arabic"/>
          <w:b/>
          <w:bCs/>
          <w:color w:val="000000" w:themeColor="text1"/>
          <w:sz w:val="20"/>
          <w:szCs w:val="20"/>
          <w:rtl/>
        </w:rPr>
      </w:pPr>
    </w:p>
    <w:p w:rsidR="00BF6627" w:rsidRPr="00C06291" w:rsidRDefault="00BF6627" w:rsidP="00246678">
      <w:pPr>
        <w:jc w:val="center"/>
        <w:rPr>
          <w:rFonts w:ascii="Simplified Arabic" w:hAnsi="Simplified Arabic" w:cs="Simplified Arabic"/>
          <w:b/>
          <w:bCs/>
          <w:sz w:val="22"/>
          <w:szCs w:val="22"/>
          <w:rtl/>
        </w:rPr>
      </w:pPr>
      <w:r w:rsidRPr="00C87F06">
        <w:rPr>
          <w:rFonts w:ascii="Simplified Arabic" w:hAnsi="Simplified Arabic" w:cs="Simplified Arabic" w:hint="cs"/>
          <w:b/>
          <w:bCs/>
          <w:sz w:val="22"/>
          <w:szCs w:val="22"/>
          <w:rtl/>
        </w:rPr>
        <w:t>نسبة</w:t>
      </w:r>
      <w:r w:rsidRPr="00C87F06">
        <w:rPr>
          <w:rFonts w:ascii="Simplified Arabic" w:hAnsi="Simplified Arabic" w:cs="Simplified Arabic"/>
          <w:b/>
          <w:bCs/>
          <w:sz w:val="22"/>
          <w:szCs w:val="22"/>
          <w:rtl/>
        </w:rPr>
        <w:t xml:space="preserve"> المدارس المتصلة </w:t>
      </w:r>
      <w:r w:rsidRPr="00C87F06">
        <w:rPr>
          <w:rFonts w:ascii="Simplified Arabic" w:hAnsi="Simplified Arabic" w:cs="Simplified Arabic" w:hint="cs"/>
          <w:b/>
          <w:bCs/>
          <w:sz w:val="22"/>
          <w:szCs w:val="22"/>
          <w:rtl/>
        </w:rPr>
        <w:t>بالإنترنت*</w:t>
      </w:r>
      <w:r w:rsidRPr="00C87F06">
        <w:rPr>
          <w:rFonts w:ascii="Simplified Arabic" w:hAnsi="Simplified Arabic" w:cs="Simplified Arabic"/>
          <w:b/>
          <w:bCs/>
          <w:sz w:val="22"/>
          <w:szCs w:val="22"/>
          <w:rtl/>
        </w:rPr>
        <w:t xml:space="preserve"> </w:t>
      </w:r>
      <w:r w:rsidR="00246678" w:rsidRPr="00C87F06">
        <w:rPr>
          <w:rFonts w:ascii="Simplified Arabic" w:hAnsi="Simplified Arabic" w:cs="Simplified Arabic" w:hint="cs"/>
          <w:b/>
          <w:bCs/>
          <w:sz w:val="22"/>
          <w:szCs w:val="22"/>
          <w:rtl/>
        </w:rPr>
        <w:t xml:space="preserve">والتي تحصل على </w:t>
      </w:r>
      <w:r w:rsidR="00246678" w:rsidRPr="00C87F06">
        <w:rPr>
          <w:rFonts w:ascii="Simplified Arabic" w:hAnsi="Simplified Arabic" w:cs="Simplified Arabic"/>
          <w:b/>
          <w:bCs/>
          <w:sz w:val="22"/>
          <w:szCs w:val="22"/>
          <w:rtl/>
        </w:rPr>
        <w:t>أجهزة حاسوبية</w:t>
      </w:r>
      <w:r w:rsidR="00246678" w:rsidRPr="00C87F06">
        <w:rPr>
          <w:rFonts w:ascii="Simplified Arabic" w:hAnsi="Simplified Arabic" w:cs="Simplified Arabic" w:hint="cs"/>
          <w:b/>
          <w:bCs/>
          <w:sz w:val="22"/>
          <w:szCs w:val="22"/>
          <w:rtl/>
        </w:rPr>
        <w:t xml:space="preserve">** </w:t>
      </w:r>
      <w:r w:rsidRPr="00C87F06">
        <w:rPr>
          <w:rFonts w:ascii="Simplified Arabic" w:hAnsi="Simplified Arabic" w:cs="Simplified Arabic"/>
          <w:b/>
          <w:bCs/>
          <w:sz w:val="22"/>
          <w:szCs w:val="22"/>
          <w:rtl/>
        </w:rPr>
        <w:t>لأغراض تعليمية</w:t>
      </w:r>
      <w:r w:rsidR="004740FF" w:rsidRPr="00C87F06">
        <w:rPr>
          <w:rFonts w:ascii="Simplified Arabic" w:hAnsi="Simplified Arabic" w:cs="Simplified Arabic" w:hint="cs"/>
          <w:b/>
          <w:bCs/>
          <w:sz w:val="22"/>
          <w:szCs w:val="22"/>
          <w:rtl/>
        </w:rPr>
        <w:t xml:space="preserve"> </w:t>
      </w:r>
      <w:r w:rsidRPr="00C87F06">
        <w:rPr>
          <w:rFonts w:ascii="Simplified Arabic" w:hAnsi="Simplified Arabic" w:cs="Simplified Arabic" w:hint="cs"/>
          <w:b/>
          <w:bCs/>
          <w:sz w:val="22"/>
          <w:szCs w:val="22"/>
          <w:rtl/>
        </w:rPr>
        <w:t>في فلسطين، 201</w:t>
      </w:r>
      <w:r w:rsidR="000E4D74" w:rsidRPr="00C87F06">
        <w:rPr>
          <w:rFonts w:ascii="Simplified Arabic" w:hAnsi="Simplified Arabic" w:cs="Simplified Arabic" w:hint="cs"/>
          <w:b/>
          <w:bCs/>
          <w:sz w:val="22"/>
          <w:szCs w:val="22"/>
          <w:rtl/>
        </w:rPr>
        <w:t>8</w:t>
      </w:r>
      <w:r w:rsidRPr="00C87F06">
        <w:rPr>
          <w:rFonts w:ascii="Simplified Arabic" w:hAnsi="Simplified Arabic" w:cs="Simplified Arabic" w:hint="cs"/>
          <w:b/>
          <w:bCs/>
          <w:sz w:val="22"/>
          <w:szCs w:val="22"/>
          <w:rtl/>
        </w:rPr>
        <w:t>/20</w:t>
      </w:r>
      <w:r w:rsidR="000E4D74" w:rsidRPr="00C87F06">
        <w:rPr>
          <w:rFonts w:ascii="Simplified Arabic" w:hAnsi="Simplified Arabic" w:cs="Simplified Arabic" w:hint="cs"/>
          <w:b/>
          <w:bCs/>
          <w:sz w:val="22"/>
          <w:szCs w:val="22"/>
          <w:rtl/>
        </w:rPr>
        <w:t>19</w:t>
      </w:r>
      <w:r w:rsidRPr="00C87F06">
        <w:rPr>
          <w:rFonts w:ascii="Simplified Arabic" w:hAnsi="Simplified Arabic" w:cs="Simplified Arabic"/>
          <w:b/>
          <w:bCs/>
          <w:sz w:val="22"/>
          <w:szCs w:val="22"/>
          <w:rtl/>
        </w:rPr>
        <w:t>-</w:t>
      </w:r>
      <w:r w:rsidRPr="00C87F06">
        <w:rPr>
          <w:rFonts w:ascii="Simplified Arabic" w:hAnsi="Simplified Arabic" w:cs="Simplified Arabic" w:hint="cs"/>
          <w:b/>
          <w:bCs/>
          <w:sz w:val="22"/>
          <w:szCs w:val="22"/>
          <w:rtl/>
        </w:rPr>
        <w:t>2023/2024</w:t>
      </w:r>
    </w:p>
    <w:tbl>
      <w:tblPr>
        <w:tblStyle w:val="TableGrid"/>
        <w:bidiVisual/>
        <w:tblW w:w="9015" w:type="dxa"/>
        <w:jc w:val="center"/>
        <w:tblLook w:val="04A0" w:firstRow="1" w:lastRow="0" w:firstColumn="1" w:lastColumn="0" w:noHBand="0" w:noVBand="1"/>
      </w:tblPr>
      <w:tblGrid>
        <w:gridCol w:w="9054"/>
      </w:tblGrid>
      <w:tr w:rsidR="00BF6627" w:rsidRPr="0090531B" w:rsidTr="003E684F">
        <w:trPr>
          <w:trHeight w:val="4035"/>
          <w:jc w:val="center"/>
        </w:trPr>
        <w:tc>
          <w:tcPr>
            <w:tcW w:w="8709" w:type="dxa"/>
          </w:tcPr>
          <w:p w:rsidR="00BF6627" w:rsidRPr="0090531B" w:rsidRDefault="00BF6627" w:rsidP="003E684F">
            <w:pPr>
              <w:ind w:right="69"/>
              <w:jc w:val="center"/>
              <w:rPr>
                <w:rFonts w:ascii="Simplified Arabic" w:hAnsi="Simplified Arabic" w:cs="Simplified Arabic"/>
                <w:b/>
                <w:bCs/>
                <w:color w:val="000000" w:themeColor="text1"/>
                <w:rtl/>
              </w:rPr>
            </w:pPr>
            <w:r w:rsidRPr="0090531B">
              <w:rPr>
                <w:rFonts w:ascii="Arial" w:hAnsi="Arial" w:cs="Arial"/>
                <w:noProof/>
                <w:color w:val="000000" w:themeColor="text1"/>
                <w:sz w:val="18"/>
                <w:szCs w:val="18"/>
                <w:lang w:eastAsia="en-US"/>
              </w:rPr>
              <w:drawing>
                <wp:inline distT="0" distB="0" distL="0" distR="0" wp14:anchorId="4E543F7E" wp14:editId="1114B6F8">
                  <wp:extent cx="5568315" cy="2565780"/>
                  <wp:effectExtent l="0" t="0" r="0" b="635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BF6627" w:rsidRDefault="00BF6627" w:rsidP="00BF6627">
      <w:pPr>
        <w:jc w:val="both"/>
        <w:rPr>
          <w:rFonts w:ascii="Simplified Arabic" w:hAnsi="Simplified Arabic" w:cs="Simplified Arabic"/>
          <w:b/>
          <w:sz w:val="18"/>
          <w:szCs w:val="18"/>
          <w:rtl/>
        </w:rPr>
      </w:pPr>
      <w:r w:rsidRPr="00C06291">
        <w:rPr>
          <w:rFonts w:ascii="Simplified Arabic" w:hAnsi="Simplified Arabic" w:cs="Simplified Arabic"/>
          <w:b/>
          <w:sz w:val="18"/>
          <w:szCs w:val="18"/>
        </w:rPr>
        <w:t>*</w:t>
      </w:r>
      <w:r w:rsidRPr="00C06291">
        <w:rPr>
          <w:rFonts w:ascii="Simplified Arabic" w:hAnsi="Simplified Arabic" w:cs="Simplified Arabic" w:hint="cs"/>
          <w:b/>
          <w:sz w:val="18"/>
          <w:szCs w:val="18"/>
          <w:rtl/>
        </w:rPr>
        <w:t>مؤشر التنمية المستدامة 4.أ.2.1</w:t>
      </w:r>
      <w:r w:rsidR="004740FF">
        <w:rPr>
          <w:rFonts w:ascii="Simplified Arabic" w:hAnsi="Simplified Arabic" w:cs="Simplified Arabic" w:hint="cs"/>
          <w:b/>
          <w:sz w:val="18"/>
          <w:szCs w:val="18"/>
          <w:rtl/>
        </w:rPr>
        <w:t>.</w:t>
      </w:r>
    </w:p>
    <w:p w:rsidR="00EB7A5F" w:rsidRPr="007122CA" w:rsidRDefault="00EB7A5F" w:rsidP="00EB7A5F">
      <w:pPr>
        <w:jc w:val="both"/>
        <w:rPr>
          <w:rFonts w:ascii="Simplified Arabic" w:hAnsi="Simplified Arabic" w:cs="Simplified Arabic"/>
          <w:b/>
          <w:sz w:val="18"/>
          <w:szCs w:val="18"/>
          <w:rtl/>
        </w:rPr>
      </w:pPr>
      <w:r w:rsidRPr="007122CA">
        <w:rPr>
          <w:rFonts w:ascii="Simplified Arabic" w:hAnsi="Simplified Arabic" w:cs="Simplified Arabic" w:hint="cs"/>
          <w:b/>
          <w:sz w:val="18"/>
          <w:szCs w:val="18"/>
          <w:rtl/>
        </w:rPr>
        <w:t>*</w:t>
      </w:r>
      <w:r>
        <w:rPr>
          <w:rFonts w:ascii="Simplified Arabic" w:hAnsi="Simplified Arabic" w:cs="Simplified Arabic" w:hint="cs"/>
          <w:b/>
          <w:sz w:val="18"/>
          <w:szCs w:val="18"/>
          <w:rtl/>
        </w:rPr>
        <w:t>*</w:t>
      </w:r>
      <w:r w:rsidRPr="007122CA">
        <w:rPr>
          <w:rFonts w:ascii="Simplified Arabic" w:hAnsi="Simplified Arabic" w:cs="Simplified Arabic" w:hint="cs"/>
          <w:b/>
          <w:sz w:val="18"/>
          <w:szCs w:val="18"/>
          <w:rtl/>
        </w:rPr>
        <w:t>مؤشر التنمية المستدامة 4.أ.3.1</w:t>
      </w:r>
      <w:r>
        <w:rPr>
          <w:rFonts w:ascii="Simplified Arabic" w:hAnsi="Simplified Arabic" w:cs="Simplified Arabic" w:hint="cs"/>
          <w:b/>
          <w:sz w:val="18"/>
          <w:szCs w:val="18"/>
          <w:rtl/>
        </w:rPr>
        <w:t>.</w:t>
      </w:r>
    </w:p>
    <w:p w:rsidR="00BF6627" w:rsidRPr="00C06291" w:rsidRDefault="00CE2C28" w:rsidP="00997D73">
      <w:pPr>
        <w:tabs>
          <w:tab w:val="left" w:pos="1920"/>
        </w:tabs>
        <w:jc w:val="lowKashida"/>
        <w:rPr>
          <w:rFonts w:ascii="Simplified Arabic" w:hAnsi="Simplified Arabic" w:cs="Simplified Arabic"/>
          <w:sz w:val="18"/>
          <w:szCs w:val="18"/>
          <w:rtl/>
        </w:rPr>
      </w:pPr>
      <w:r w:rsidRPr="00CE2C28">
        <w:rPr>
          <w:rFonts w:ascii="Simplified Arabic" w:hAnsi="Simplified Arabic" w:cs="Simplified Arabic" w:hint="cs"/>
          <w:b/>
          <w:bCs/>
          <w:sz w:val="18"/>
          <w:szCs w:val="18"/>
          <w:rtl/>
        </w:rPr>
        <w:t>ملاحظة</w:t>
      </w:r>
      <w:r>
        <w:rPr>
          <w:rFonts w:ascii="Simplified Arabic" w:hAnsi="Simplified Arabic" w:cs="Simplified Arabic" w:hint="cs"/>
          <w:sz w:val="18"/>
          <w:szCs w:val="18"/>
          <w:rtl/>
        </w:rPr>
        <w:t>:</w:t>
      </w:r>
      <w:r w:rsidR="0030040E">
        <w:rPr>
          <w:rFonts w:ascii="Simplified Arabic" w:hAnsi="Simplified Arabic" w:cs="Simplified Arabic" w:hint="cs"/>
          <w:sz w:val="18"/>
          <w:szCs w:val="18"/>
          <w:rtl/>
        </w:rPr>
        <w:t xml:space="preserve"> </w:t>
      </w:r>
      <w:r w:rsidR="00BF6627" w:rsidRPr="00C06291">
        <w:rPr>
          <w:rFonts w:ascii="Simplified Arabic" w:hAnsi="Simplified Arabic" w:cs="Simplified Arabic" w:hint="cs"/>
          <w:sz w:val="18"/>
          <w:szCs w:val="18"/>
          <w:rtl/>
        </w:rPr>
        <w:t xml:space="preserve">بيانات العام الدراسي </w:t>
      </w:r>
      <w:r w:rsidR="00BF6627" w:rsidRPr="00C06291">
        <w:rPr>
          <w:rFonts w:ascii="Simplified Arabic" w:hAnsi="Simplified Arabic" w:cs="Simplified Arabic"/>
          <w:sz w:val="18"/>
          <w:szCs w:val="18"/>
        </w:rPr>
        <w:t>2024/2023</w:t>
      </w:r>
      <w:r w:rsidR="00BF6627" w:rsidRPr="00C06291">
        <w:rPr>
          <w:rFonts w:ascii="Simplified Arabic" w:hAnsi="Simplified Arabic" w:cs="Simplified Arabic" w:hint="cs"/>
          <w:sz w:val="18"/>
          <w:szCs w:val="18"/>
          <w:rtl/>
        </w:rPr>
        <w:t xml:space="preserve"> بيانات الضفة الغربية فقط</w:t>
      </w:r>
      <w:r w:rsidR="00792115">
        <w:rPr>
          <w:rFonts w:ascii="Simplified Arabic" w:hAnsi="Simplified Arabic" w:cs="Simplified Arabic" w:hint="cs"/>
          <w:sz w:val="18"/>
          <w:szCs w:val="18"/>
          <w:rtl/>
        </w:rPr>
        <w:t>.</w:t>
      </w:r>
    </w:p>
    <w:p w:rsidR="00EB7A5F" w:rsidRPr="00C06291" w:rsidRDefault="00EB7A5F" w:rsidP="00EB7A5F">
      <w:pPr>
        <w:tabs>
          <w:tab w:val="left" w:pos="382"/>
        </w:tabs>
        <w:rPr>
          <w:rFonts w:ascii="Simplified Arabic" w:hAnsi="Simplified Arabic" w:cs="Simplified Arabic"/>
          <w:sz w:val="18"/>
          <w:szCs w:val="18"/>
          <w:rtl/>
        </w:rPr>
      </w:pPr>
      <w:r w:rsidRPr="00C06291">
        <w:rPr>
          <w:rFonts w:ascii="Simplified Arabic" w:hAnsi="Simplified Arabic" w:cs="Simplified Arabic"/>
          <w:b/>
          <w:bCs/>
          <w:sz w:val="18"/>
          <w:szCs w:val="18"/>
          <w:rtl/>
        </w:rPr>
        <w:t>المصدر: وزارة التربية والتعليم</w:t>
      </w:r>
      <w:r w:rsidRPr="00C06291">
        <w:rPr>
          <w:rFonts w:ascii="Simplified Arabic" w:hAnsi="Simplified Arabic" w:cs="Simplified Arabic" w:hint="cs"/>
          <w:b/>
          <w:bCs/>
          <w:sz w:val="18"/>
          <w:szCs w:val="18"/>
          <w:rtl/>
        </w:rPr>
        <w:t xml:space="preserve"> العالي</w:t>
      </w:r>
      <w:r w:rsidRPr="00C06291">
        <w:rPr>
          <w:rFonts w:ascii="Simplified Arabic" w:hAnsi="Simplified Arabic" w:cs="Simplified Arabic"/>
          <w:b/>
          <w:bCs/>
          <w:sz w:val="18"/>
          <w:szCs w:val="18"/>
          <w:rtl/>
        </w:rPr>
        <w:t>،</w:t>
      </w:r>
      <w:r w:rsidRPr="00C06291">
        <w:rPr>
          <w:rFonts w:ascii="Simplified Arabic" w:hAnsi="Simplified Arabic" w:cs="Simplified Arabic" w:hint="cs"/>
          <w:b/>
          <w:bCs/>
          <w:sz w:val="18"/>
          <w:szCs w:val="18"/>
          <w:rtl/>
        </w:rPr>
        <w:t xml:space="preserve"> 2024. </w:t>
      </w:r>
      <w:r w:rsidRPr="00C06291">
        <w:rPr>
          <w:rFonts w:ascii="Simplified Arabic" w:hAnsi="Simplified Arabic" w:cs="Simplified Arabic"/>
          <w:sz w:val="18"/>
          <w:szCs w:val="18"/>
          <w:rtl/>
        </w:rPr>
        <w:t xml:space="preserve">قاعدة بيانات مسح التعليم </w:t>
      </w:r>
      <w:r w:rsidRPr="000E4D74">
        <w:rPr>
          <w:rFonts w:ascii="Simplified Arabic" w:hAnsi="Simplified Arabic" w:cs="Simplified Arabic" w:hint="cs"/>
          <w:sz w:val="18"/>
          <w:szCs w:val="18"/>
          <w:rtl/>
        </w:rPr>
        <w:t>2018</w:t>
      </w:r>
      <w:r w:rsidRPr="000E4D74">
        <w:rPr>
          <w:rFonts w:ascii="Simplified Arabic" w:hAnsi="Simplified Arabic" w:cs="Simplified Arabic"/>
          <w:sz w:val="18"/>
          <w:szCs w:val="18"/>
          <w:rtl/>
        </w:rPr>
        <w:t>/</w:t>
      </w:r>
      <w:r w:rsidRPr="000E4D74">
        <w:rPr>
          <w:rFonts w:ascii="Simplified Arabic" w:hAnsi="Simplified Arabic" w:cs="Simplified Arabic" w:hint="cs"/>
          <w:sz w:val="18"/>
          <w:szCs w:val="18"/>
          <w:rtl/>
        </w:rPr>
        <w:t>2019</w:t>
      </w:r>
      <w:r w:rsidRPr="00C06291">
        <w:rPr>
          <w:rFonts w:ascii="Simplified Arabic" w:hAnsi="Simplified Arabic" w:cs="Simplified Arabic"/>
          <w:sz w:val="18"/>
          <w:szCs w:val="18"/>
          <w:rtl/>
        </w:rPr>
        <w:t xml:space="preserve"> – </w:t>
      </w:r>
      <w:r w:rsidRPr="00C06291">
        <w:rPr>
          <w:rFonts w:ascii="Simplified Arabic" w:hAnsi="Simplified Arabic" w:cs="Simplified Arabic" w:hint="cs"/>
          <w:sz w:val="18"/>
          <w:szCs w:val="18"/>
          <w:rtl/>
        </w:rPr>
        <w:t>2023</w:t>
      </w:r>
      <w:r w:rsidRPr="00C06291">
        <w:rPr>
          <w:rFonts w:ascii="Simplified Arabic" w:hAnsi="Simplified Arabic" w:cs="Simplified Arabic"/>
          <w:sz w:val="18"/>
          <w:szCs w:val="18"/>
          <w:rtl/>
        </w:rPr>
        <w:t>/</w:t>
      </w:r>
      <w:r w:rsidRPr="00C06291">
        <w:rPr>
          <w:rFonts w:ascii="Simplified Arabic" w:hAnsi="Simplified Arabic" w:cs="Simplified Arabic" w:hint="cs"/>
          <w:sz w:val="18"/>
          <w:szCs w:val="18"/>
          <w:rtl/>
        </w:rPr>
        <w:t>2024</w:t>
      </w:r>
      <w:r w:rsidRPr="00C06291">
        <w:rPr>
          <w:rFonts w:ascii="Simplified Arabic" w:hAnsi="Simplified Arabic" w:cs="Simplified Arabic"/>
          <w:sz w:val="18"/>
          <w:szCs w:val="18"/>
          <w:rtl/>
        </w:rPr>
        <w:t>.</w:t>
      </w:r>
      <w:r w:rsidRPr="00C06291">
        <w:rPr>
          <w:rFonts w:ascii="Simplified Arabic" w:hAnsi="Simplified Arabic" w:cs="Simplified Arabic" w:hint="cs"/>
          <w:sz w:val="18"/>
          <w:szCs w:val="18"/>
          <w:rtl/>
        </w:rPr>
        <w:t xml:space="preserve"> رام الله- فلسطين.</w:t>
      </w:r>
    </w:p>
    <w:p w:rsidR="00BF6627" w:rsidRPr="00FD056C" w:rsidRDefault="00BF6627" w:rsidP="00BF6627">
      <w:pPr>
        <w:tabs>
          <w:tab w:val="left" w:pos="1920"/>
        </w:tabs>
        <w:jc w:val="lowKashida"/>
        <w:rPr>
          <w:rFonts w:ascii="Simplified Arabic" w:hAnsi="Simplified Arabic" w:cs="Simplified Arabic"/>
          <w:color w:val="FF0000"/>
          <w:sz w:val="18"/>
          <w:szCs w:val="18"/>
          <w:rtl/>
        </w:rPr>
      </w:pPr>
    </w:p>
    <w:p w:rsidR="00BF6627" w:rsidRDefault="004740FF" w:rsidP="00C87F06">
      <w:pPr>
        <w:tabs>
          <w:tab w:val="left" w:pos="1920"/>
        </w:tabs>
        <w:jc w:val="lowKashida"/>
        <w:rPr>
          <w:rFonts w:ascii="Simplified Arabic" w:hAnsi="Simplified Arabic" w:cs="Simplified Arabic"/>
          <w:color w:val="000000" w:themeColor="text1"/>
          <w:rtl/>
        </w:rPr>
      </w:pPr>
      <w:r w:rsidRPr="00C87F06">
        <w:rPr>
          <w:rFonts w:ascii="Simplified Arabic" w:hAnsi="Simplified Arabic" w:cs="Simplified Arabic" w:hint="cs"/>
          <w:color w:val="000000" w:themeColor="text1"/>
          <w:rtl/>
        </w:rPr>
        <w:t>كما أشارت البيانات ان المدارس</w:t>
      </w:r>
      <w:r w:rsidR="00BF6627" w:rsidRPr="00C87F06">
        <w:rPr>
          <w:rFonts w:ascii="Simplified Arabic" w:hAnsi="Simplified Arabic" w:cs="Simplified Arabic"/>
          <w:color w:val="000000" w:themeColor="text1"/>
          <w:rtl/>
        </w:rPr>
        <w:t xml:space="preserve"> </w:t>
      </w:r>
      <w:r w:rsidR="00BF6627" w:rsidRPr="00C87F06">
        <w:rPr>
          <w:rFonts w:ascii="Simplified Arabic" w:hAnsi="Simplified Arabic" w:cs="Simplified Arabic" w:hint="cs"/>
          <w:color w:val="000000" w:themeColor="text1"/>
          <w:rtl/>
        </w:rPr>
        <w:t>ا</w:t>
      </w:r>
      <w:r w:rsidR="00BF6627" w:rsidRPr="00C87F06">
        <w:rPr>
          <w:rFonts w:ascii="Simplified Arabic" w:hAnsi="Simplified Arabic" w:cs="Simplified Arabic"/>
          <w:color w:val="000000" w:themeColor="text1"/>
          <w:rtl/>
        </w:rPr>
        <w:t>لتي تحصل على أجهزة حاسوبية</w:t>
      </w:r>
      <w:r w:rsidR="00BF6627" w:rsidRPr="00C87F06">
        <w:rPr>
          <w:rFonts w:ascii="Simplified Arabic" w:hAnsi="Simplified Arabic" w:cs="Simplified Arabic" w:hint="cs"/>
          <w:color w:val="000000" w:themeColor="text1"/>
          <w:rtl/>
        </w:rPr>
        <w:t xml:space="preserve"> لأغراض تعليمية</w:t>
      </w:r>
      <w:r w:rsidR="00BF6627" w:rsidRPr="00C87F06">
        <w:rPr>
          <w:rFonts w:ascii="Simplified Arabic" w:hAnsi="Simplified Arabic" w:cs="Simplified Arabic"/>
          <w:color w:val="000000" w:themeColor="text1"/>
          <w:rtl/>
        </w:rPr>
        <w:t xml:space="preserve"> في </w:t>
      </w:r>
      <w:r w:rsidRPr="00C87F06">
        <w:rPr>
          <w:rFonts w:ascii="Simplified Arabic" w:hAnsi="Simplified Arabic" w:cs="Simplified Arabic" w:hint="cs"/>
          <w:color w:val="000000" w:themeColor="text1"/>
          <w:rtl/>
        </w:rPr>
        <w:t>الضفة الغربية</w:t>
      </w:r>
      <w:r w:rsidR="00BF6627" w:rsidRPr="00C87F06">
        <w:rPr>
          <w:rFonts w:ascii="Simplified Arabic" w:hAnsi="Simplified Arabic" w:cs="Simplified Arabic"/>
          <w:color w:val="000000" w:themeColor="text1"/>
          <w:rtl/>
        </w:rPr>
        <w:t xml:space="preserve"> </w:t>
      </w:r>
      <w:r w:rsidR="00BF6627" w:rsidRPr="00C87F06">
        <w:rPr>
          <w:rFonts w:ascii="Simplified Arabic" w:hAnsi="Simplified Arabic" w:cs="Simplified Arabic" w:hint="cs"/>
          <w:color w:val="000000" w:themeColor="text1"/>
          <w:rtl/>
        </w:rPr>
        <w:t>خلال</w:t>
      </w:r>
      <w:r w:rsidR="00BF6627" w:rsidRPr="00C87F06">
        <w:rPr>
          <w:rFonts w:ascii="Simplified Arabic" w:hAnsi="Simplified Arabic" w:cs="Simplified Arabic"/>
          <w:color w:val="000000" w:themeColor="text1"/>
          <w:rtl/>
        </w:rPr>
        <w:t xml:space="preserve"> </w:t>
      </w:r>
      <w:r w:rsidRPr="00C87F06">
        <w:rPr>
          <w:rFonts w:ascii="Simplified Arabic" w:hAnsi="Simplified Arabic" w:cs="Simplified Arabic" w:hint="cs"/>
          <w:color w:val="000000" w:themeColor="text1"/>
          <w:rtl/>
        </w:rPr>
        <w:t>العام الدراسي</w:t>
      </w:r>
      <w:r w:rsidR="00BF6627" w:rsidRPr="00C87F06">
        <w:rPr>
          <w:rFonts w:ascii="Simplified Arabic" w:hAnsi="Simplified Arabic" w:cs="Simplified Arabic"/>
          <w:color w:val="000000" w:themeColor="text1"/>
          <w:rtl/>
        </w:rPr>
        <w:t xml:space="preserve"> </w:t>
      </w:r>
      <w:r w:rsidR="00BF6627" w:rsidRPr="00C87F06">
        <w:rPr>
          <w:rFonts w:ascii="Simplified Arabic" w:hAnsi="Simplified Arabic" w:cs="Simplified Arabic" w:hint="cs"/>
          <w:color w:val="000000" w:themeColor="text1"/>
          <w:rtl/>
        </w:rPr>
        <w:t>202</w:t>
      </w:r>
      <w:r w:rsidR="00C87F06" w:rsidRPr="00C87F06">
        <w:rPr>
          <w:rFonts w:ascii="Simplified Arabic" w:hAnsi="Simplified Arabic" w:cs="Simplified Arabic" w:hint="cs"/>
          <w:color w:val="000000" w:themeColor="text1"/>
          <w:rtl/>
        </w:rPr>
        <w:t>3</w:t>
      </w:r>
      <w:r w:rsidR="00BF6627" w:rsidRPr="00C87F06">
        <w:rPr>
          <w:rFonts w:ascii="Simplified Arabic" w:hAnsi="Simplified Arabic" w:cs="Simplified Arabic" w:hint="cs"/>
          <w:color w:val="000000" w:themeColor="text1"/>
          <w:rtl/>
        </w:rPr>
        <w:t>/202</w:t>
      </w:r>
      <w:r w:rsidR="00C87F06" w:rsidRPr="00C87F06">
        <w:rPr>
          <w:rFonts w:ascii="Simplified Arabic" w:hAnsi="Simplified Arabic" w:cs="Simplified Arabic" w:hint="cs"/>
          <w:color w:val="000000" w:themeColor="text1"/>
          <w:rtl/>
        </w:rPr>
        <w:t>4</w:t>
      </w:r>
      <w:r w:rsidR="00BF6627" w:rsidRPr="00C87F06">
        <w:rPr>
          <w:rFonts w:ascii="Simplified Arabic" w:hAnsi="Simplified Arabic" w:cs="Simplified Arabic"/>
          <w:color w:val="000000" w:themeColor="text1"/>
          <w:rtl/>
        </w:rPr>
        <w:t xml:space="preserve"> </w:t>
      </w:r>
      <w:r w:rsidRPr="00C87F06">
        <w:rPr>
          <w:rFonts w:ascii="Simplified Arabic" w:hAnsi="Simplified Arabic" w:cs="Simplified Arabic" w:hint="cs"/>
          <w:color w:val="000000" w:themeColor="text1"/>
          <w:rtl/>
        </w:rPr>
        <w:t>بلغت 94.9%</w:t>
      </w:r>
      <w:r w:rsidR="00BF6627" w:rsidRPr="00C87F06">
        <w:rPr>
          <w:rFonts w:ascii="Simplified Arabic" w:hAnsi="Simplified Arabic" w:cs="Simplified Arabic" w:hint="cs"/>
          <w:color w:val="000000" w:themeColor="text1"/>
          <w:rtl/>
        </w:rPr>
        <w:t>.</w:t>
      </w:r>
    </w:p>
    <w:p w:rsidR="0043190C" w:rsidRPr="0043190C" w:rsidRDefault="0043190C" w:rsidP="004740FF">
      <w:pPr>
        <w:tabs>
          <w:tab w:val="left" w:pos="1920"/>
        </w:tabs>
        <w:jc w:val="lowKashida"/>
        <w:rPr>
          <w:rFonts w:ascii="Simplified Arabic" w:hAnsi="Simplified Arabic" w:cs="Simplified Arabic"/>
          <w:color w:val="000000" w:themeColor="text1"/>
          <w:sz w:val="18"/>
          <w:szCs w:val="18"/>
          <w:rtl/>
        </w:rPr>
      </w:pPr>
    </w:p>
    <w:p w:rsidR="00BF6627" w:rsidRPr="007122CA" w:rsidRDefault="00BF6627" w:rsidP="00BF6627">
      <w:pPr>
        <w:jc w:val="both"/>
        <w:rPr>
          <w:rFonts w:ascii="Simplified Arabic" w:hAnsi="Simplified Arabic" w:cs="Simplified Arabic"/>
        </w:rPr>
      </w:pPr>
      <w:r w:rsidRPr="007122CA">
        <w:rPr>
          <w:rFonts w:ascii="Simplified Arabic" w:hAnsi="Simplified Arabic" w:cs="Simplified Arabic" w:hint="cs"/>
          <w:rtl/>
        </w:rPr>
        <w:t xml:space="preserve">بلغ معدل عدد الطلبة لكل جهاز حاسوب في الضفة الغربية 12.7% طالباً للعام الدراسي 2023/2024 موزعة حسب الجهة المشرفة على التوالي في مدارس الاونروا 14.7 </w:t>
      </w:r>
      <w:r w:rsidRPr="007122CA">
        <w:rPr>
          <w:rFonts w:ascii="Simplified Arabic" w:hAnsi="Simplified Arabic" w:cs="Simplified Arabic"/>
          <w:rtl/>
        </w:rPr>
        <w:t>طالباً</w:t>
      </w:r>
      <w:r w:rsidRPr="007122CA">
        <w:rPr>
          <w:rFonts w:ascii="Simplified Arabic" w:hAnsi="Simplified Arabic" w:cs="Simplified Arabic" w:hint="cs"/>
          <w:rtl/>
        </w:rPr>
        <w:t xml:space="preserve"> بينما بلغ في المدارس الحكومية 12.7 </w:t>
      </w:r>
      <w:r w:rsidRPr="007122CA">
        <w:rPr>
          <w:rFonts w:ascii="Simplified Arabic" w:hAnsi="Simplified Arabic" w:cs="Simplified Arabic"/>
          <w:rtl/>
        </w:rPr>
        <w:t>طالباً</w:t>
      </w:r>
      <w:r w:rsidRPr="007122CA">
        <w:rPr>
          <w:rFonts w:ascii="Simplified Arabic" w:hAnsi="Simplified Arabic" w:cs="Simplified Arabic" w:hint="cs"/>
          <w:rtl/>
        </w:rPr>
        <w:t xml:space="preserve"> في حين كان المعدل الأقل في المدارس الخاصة حيث بلغ 12.4 </w:t>
      </w:r>
      <w:r w:rsidRPr="007122CA">
        <w:rPr>
          <w:rFonts w:ascii="Simplified Arabic" w:hAnsi="Simplified Arabic" w:cs="Simplified Arabic"/>
          <w:rtl/>
        </w:rPr>
        <w:t>طالباً</w:t>
      </w:r>
      <w:r w:rsidRPr="007122CA">
        <w:rPr>
          <w:rFonts w:ascii="Simplified Arabic" w:hAnsi="Simplified Arabic" w:cs="Simplified Arabic" w:hint="cs"/>
          <w:rtl/>
        </w:rPr>
        <w:t xml:space="preserve"> لكل جهاز حاسوب.</w:t>
      </w:r>
    </w:p>
    <w:p w:rsidR="00C3766C" w:rsidRDefault="00C3766C" w:rsidP="00B91E2C">
      <w:pPr>
        <w:jc w:val="both"/>
        <w:rPr>
          <w:rFonts w:ascii="Simplified Arabic" w:hAnsi="Simplified Arabic" w:cs="Simplified Arabic"/>
          <w:color w:val="000000" w:themeColor="text1"/>
          <w:sz w:val="18"/>
          <w:szCs w:val="18"/>
          <w:rtl/>
        </w:rPr>
      </w:pPr>
    </w:p>
    <w:p w:rsidR="0043190C" w:rsidRDefault="0043190C" w:rsidP="00B91E2C">
      <w:pPr>
        <w:jc w:val="both"/>
        <w:rPr>
          <w:rFonts w:ascii="Simplified Arabic" w:hAnsi="Simplified Arabic" w:cs="Simplified Arabic"/>
          <w:color w:val="000000" w:themeColor="text1"/>
          <w:sz w:val="18"/>
          <w:szCs w:val="18"/>
          <w:rtl/>
        </w:rPr>
      </w:pPr>
    </w:p>
    <w:p w:rsidR="0043190C" w:rsidRDefault="0043190C" w:rsidP="00B91E2C">
      <w:pPr>
        <w:jc w:val="both"/>
        <w:rPr>
          <w:rFonts w:ascii="Simplified Arabic" w:hAnsi="Simplified Arabic" w:cs="Simplified Arabic"/>
          <w:color w:val="000000" w:themeColor="text1"/>
          <w:sz w:val="18"/>
          <w:szCs w:val="18"/>
          <w:rtl/>
        </w:rPr>
      </w:pPr>
    </w:p>
    <w:p w:rsidR="0043190C" w:rsidRDefault="0043190C" w:rsidP="00B91E2C">
      <w:pPr>
        <w:jc w:val="both"/>
        <w:rPr>
          <w:rFonts w:ascii="Simplified Arabic" w:hAnsi="Simplified Arabic" w:cs="Simplified Arabic"/>
          <w:color w:val="000000" w:themeColor="text1"/>
          <w:sz w:val="18"/>
          <w:szCs w:val="18"/>
          <w:rtl/>
        </w:rPr>
      </w:pPr>
    </w:p>
    <w:p w:rsidR="0043190C" w:rsidRDefault="0043190C" w:rsidP="00B91E2C">
      <w:pPr>
        <w:jc w:val="both"/>
        <w:rPr>
          <w:rFonts w:ascii="Simplified Arabic" w:hAnsi="Simplified Arabic" w:cs="Simplified Arabic"/>
          <w:color w:val="000000" w:themeColor="text1"/>
          <w:sz w:val="18"/>
          <w:szCs w:val="18"/>
          <w:rtl/>
        </w:rPr>
      </w:pPr>
    </w:p>
    <w:p w:rsidR="0043190C" w:rsidRDefault="0043190C" w:rsidP="00B91E2C">
      <w:pPr>
        <w:jc w:val="both"/>
        <w:rPr>
          <w:rFonts w:ascii="Simplified Arabic" w:hAnsi="Simplified Arabic" w:cs="Simplified Arabic"/>
          <w:color w:val="000000" w:themeColor="text1"/>
          <w:sz w:val="18"/>
          <w:szCs w:val="18"/>
          <w:rtl/>
        </w:rPr>
      </w:pPr>
    </w:p>
    <w:p w:rsidR="0043190C" w:rsidRPr="004C4FAB" w:rsidRDefault="0043190C" w:rsidP="00B91E2C">
      <w:pPr>
        <w:jc w:val="both"/>
        <w:rPr>
          <w:rFonts w:ascii="Simplified Arabic" w:hAnsi="Simplified Arabic" w:cs="Simplified Arabic"/>
          <w:color w:val="000000" w:themeColor="text1"/>
          <w:sz w:val="18"/>
          <w:szCs w:val="18"/>
          <w:rtl/>
        </w:rPr>
      </w:pPr>
    </w:p>
    <w:p w:rsidR="00785465" w:rsidRPr="008628C4" w:rsidRDefault="00785465" w:rsidP="00785465">
      <w:pPr>
        <w:jc w:val="center"/>
        <w:rPr>
          <w:rFonts w:ascii="Simplified Arabic" w:hAnsi="Simplified Arabic" w:cs="Simplified Arabic"/>
          <w:b/>
          <w:bCs/>
          <w:color w:val="000000" w:themeColor="text1"/>
          <w:sz w:val="18"/>
          <w:szCs w:val="22"/>
          <w:rtl/>
        </w:rPr>
      </w:pPr>
      <w:r w:rsidRPr="008628C4">
        <w:rPr>
          <w:rFonts w:ascii="Simplified Arabic" w:hAnsi="Simplified Arabic" w:cs="Simplified Arabic" w:hint="cs"/>
          <w:b/>
          <w:bCs/>
          <w:color w:val="000000" w:themeColor="text1"/>
          <w:sz w:val="18"/>
          <w:szCs w:val="22"/>
          <w:rtl/>
        </w:rPr>
        <w:lastRenderedPageBreak/>
        <w:t>معدل عدد الطلبة لكل جهاز حاسوب في مدارس الضفة الغربية حسب الجهة المشرفة، 2023/2024</w:t>
      </w:r>
    </w:p>
    <w:tbl>
      <w:tblPr>
        <w:tblStyle w:val="TableGrid"/>
        <w:bidiVisual/>
        <w:tblW w:w="8500" w:type="dxa"/>
        <w:jc w:val="center"/>
        <w:tblLook w:val="04A0" w:firstRow="1" w:lastRow="0" w:firstColumn="1" w:lastColumn="0" w:noHBand="0" w:noVBand="1"/>
      </w:tblPr>
      <w:tblGrid>
        <w:gridCol w:w="8856"/>
      </w:tblGrid>
      <w:tr w:rsidR="00785465" w:rsidRPr="00785465" w:rsidTr="00DC47E6">
        <w:trPr>
          <w:trHeight w:val="340"/>
          <w:jc w:val="center"/>
        </w:trPr>
        <w:tc>
          <w:tcPr>
            <w:tcW w:w="8500" w:type="dxa"/>
            <w:vAlign w:val="center"/>
          </w:tcPr>
          <w:p w:rsidR="00785465" w:rsidRPr="00785465" w:rsidRDefault="00785465" w:rsidP="00DC47E6">
            <w:pPr>
              <w:rPr>
                <w:rFonts w:ascii="Simplified Arabic" w:hAnsi="Simplified Arabic" w:cs="Simplified Arabic"/>
                <w:b/>
                <w:bCs/>
                <w:color w:val="000000" w:themeColor="text1"/>
                <w:highlight w:val="yellow"/>
                <w:rtl/>
              </w:rPr>
            </w:pPr>
            <w:r w:rsidRPr="00C13358">
              <w:rPr>
                <w:rFonts w:ascii="Simplified Arabic" w:hAnsi="Simplified Arabic" w:cs="Simplified Arabic"/>
                <w:b/>
                <w:bCs/>
                <w:noProof/>
                <w:color w:val="000000" w:themeColor="text1"/>
                <w:rtl/>
                <w:lang w:eastAsia="en-US"/>
              </w:rPr>
              <w:drawing>
                <wp:inline distT="0" distB="0" distL="0" distR="0" wp14:anchorId="73C5D1A3" wp14:editId="07084045">
                  <wp:extent cx="5485765" cy="2414788"/>
                  <wp:effectExtent l="0" t="0" r="635" b="5080"/>
                  <wp:docPr id="1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tbl>
      <w:tblPr>
        <w:tblW w:w="5000" w:type="pct"/>
        <w:jc w:val="center"/>
        <w:tblLook w:val="04A0" w:firstRow="1" w:lastRow="0" w:firstColumn="1" w:lastColumn="0" w:noHBand="0" w:noVBand="1"/>
      </w:tblPr>
      <w:tblGrid>
        <w:gridCol w:w="9073"/>
      </w:tblGrid>
      <w:tr w:rsidR="00C13358" w:rsidRPr="00563F4A" w:rsidTr="00EF44CB">
        <w:trPr>
          <w:trHeight w:val="312"/>
          <w:jc w:val="center"/>
        </w:trPr>
        <w:tc>
          <w:tcPr>
            <w:tcW w:w="9073" w:type="dxa"/>
            <w:vAlign w:val="center"/>
          </w:tcPr>
          <w:p w:rsidR="00C13358" w:rsidRPr="00C13358" w:rsidRDefault="00785465" w:rsidP="00EF44CB">
            <w:pPr>
              <w:jc w:val="both"/>
              <w:rPr>
                <w:rFonts w:ascii="Simplified Arabic" w:hAnsi="Simplified Arabic" w:cs="Simplified Arabic"/>
                <w:b/>
                <w:bCs/>
                <w:color w:val="000000" w:themeColor="text1"/>
                <w:sz w:val="18"/>
                <w:szCs w:val="18"/>
                <w:rtl/>
              </w:rPr>
            </w:pPr>
            <w:r w:rsidRPr="00C13358">
              <w:rPr>
                <w:rFonts w:ascii="Simplified Arabic" w:hAnsi="Simplified Arabic" w:cs="Simplified Arabic" w:hint="cs"/>
                <w:color w:val="FF0000"/>
                <w:sz w:val="16"/>
                <w:szCs w:val="16"/>
                <w:rtl/>
              </w:rPr>
              <w:t xml:space="preserve">  </w:t>
            </w:r>
            <w:r w:rsidR="00C13358" w:rsidRPr="00C13358">
              <w:rPr>
                <w:rFonts w:ascii="Simplified Arabic" w:hAnsi="Simplified Arabic" w:cs="Simplified Arabic" w:hint="cs"/>
                <w:color w:val="000000" w:themeColor="text1"/>
                <w:sz w:val="18"/>
                <w:szCs w:val="18"/>
                <w:rtl/>
              </w:rPr>
              <w:t>*</w:t>
            </w:r>
            <w:r w:rsidR="00C13358" w:rsidRPr="00C13358">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00C13358" w:rsidRPr="00C13358">
              <w:rPr>
                <w:rFonts w:ascii="Simplified Arabic" w:hAnsi="Simplified Arabic" w:cs="Simplified Arabic" w:hint="cs"/>
                <w:color w:val="000000" w:themeColor="text1"/>
                <w:sz w:val="18"/>
                <w:szCs w:val="18"/>
                <w:rtl/>
              </w:rPr>
              <w:t>الإسرائيلية</w:t>
            </w:r>
            <w:r w:rsidR="00C13358" w:rsidRPr="00C13358">
              <w:rPr>
                <w:rFonts w:ascii="Simplified Arabic" w:hAnsi="Simplified Arabic" w:cs="Simplified Arabic"/>
                <w:color w:val="000000" w:themeColor="text1"/>
                <w:sz w:val="18"/>
                <w:szCs w:val="18"/>
                <w:rtl/>
              </w:rPr>
              <w:t xml:space="preserve"> في القدس</w:t>
            </w:r>
            <w:r w:rsidR="00C13358" w:rsidRPr="00C13358">
              <w:rPr>
                <w:rFonts w:ascii="Simplified Arabic" w:hAnsi="Simplified Arabic" w:cs="Simplified Arabic" w:hint="cs"/>
                <w:color w:val="000000" w:themeColor="text1"/>
                <w:sz w:val="18"/>
                <w:szCs w:val="18"/>
                <w:rtl/>
              </w:rPr>
              <w:t>.</w:t>
            </w:r>
          </w:p>
        </w:tc>
      </w:tr>
      <w:tr w:rsidR="00C13358" w:rsidRPr="00801838" w:rsidTr="00EF44CB">
        <w:trPr>
          <w:trHeight w:val="243"/>
          <w:jc w:val="center"/>
        </w:trPr>
        <w:tc>
          <w:tcPr>
            <w:tcW w:w="9073" w:type="dxa"/>
            <w:vAlign w:val="center"/>
          </w:tcPr>
          <w:p w:rsidR="00C13358" w:rsidRPr="00801838" w:rsidRDefault="00C13358" w:rsidP="00EF44CB">
            <w:pPr>
              <w:jc w:val="both"/>
              <w:rPr>
                <w:rFonts w:ascii="Simplified Arabic" w:hAnsi="Simplified Arabic" w:cs="Simplified Arabic"/>
                <w:b/>
                <w:bCs/>
                <w:color w:val="000000" w:themeColor="text1"/>
                <w:sz w:val="18"/>
                <w:szCs w:val="18"/>
                <w:rtl/>
              </w:rPr>
            </w:pPr>
            <w:r w:rsidRPr="00563F4A">
              <w:rPr>
                <w:rFonts w:ascii="Simplified Arabic" w:hAnsi="Simplified Arabic" w:cs="Simplified Arabic" w:hint="cs"/>
                <w:b/>
                <w:bCs/>
                <w:color w:val="000000" w:themeColor="text1"/>
                <w:sz w:val="18"/>
                <w:szCs w:val="18"/>
                <w:rtl/>
              </w:rPr>
              <w:t xml:space="preserve">المصدر: </w:t>
            </w:r>
            <w:r w:rsidRPr="00563F4A">
              <w:rPr>
                <w:rFonts w:ascii="Simplified Arabic" w:hAnsi="Simplified Arabic" w:cs="Simplified Arabic"/>
                <w:b/>
                <w:bCs/>
                <w:color w:val="000000" w:themeColor="text1"/>
                <w:sz w:val="18"/>
                <w:szCs w:val="18"/>
                <w:rtl/>
              </w:rPr>
              <w:t>وزارة التربية والتعليم</w:t>
            </w:r>
            <w:r w:rsidRPr="00563F4A">
              <w:rPr>
                <w:rFonts w:ascii="Simplified Arabic" w:hAnsi="Simplified Arabic" w:cs="Simplified Arabic" w:hint="cs"/>
                <w:b/>
                <w:bCs/>
                <w:color w:val="000000" w:themeColor="text1"/>
                <w:sz w:val="18"/>
                <w:szCs w:val="18"/>
                <w:rtl/>
              </w:rPr>
              <w:t xml:space="preserve"> العالي</w:t>
            </w:r>
            <w:r w:rsidRPr="00563F4A">
              <w:rPr>
                <w:rFonts w:ascii="Simplified Arabic" w:hAnsi="Simplified Arabic" w:cs="Simplified Arabic"/>
                <w:b/>
                <w:bCs/>
                <w:color w:val="000000" w:themeColor="text1"/>
                <w:sz w:val="18"/>
                <w:szCs w:val="18"/>
                <w:rtl/>
              </w:rPr>
              <w:t xml:space="preserve">، </w:t>
            </w:r>
            <w:r w:rsidRPr="00563F4A">
              <w:rPr>
                <w:rFonts w:ascii="Simplified Arabic" w:hAnsi="Simplified Arabic" w:cs="Simplified Arabic" w:hint="cs"/>
                <w:b/>
                <w:bCs/>
                <w:color w:val="000000" w:themeColor="text1"/>
                <w:sz w:val="18"/>
                <w:szCs w:val="18"/>
                <w:rtl/>
              </w:rPr>
              <w:t xml:space="preserve">2024. </w:t>
            </w:r>
            <w:r w:rsidRPr="00563F4A">
              <w:rPr>
                <w:rFonts w:ascii="Simplified Arabic" w:hAnsi="Simplified Arabic" w:cs="Simplified Arabic" w:hint="cs"/>
                <w:color w:val="000000" w:themeColor="text1"/>
                <w:sz w:val="18"/>
                <w:szCs w:val="18"/>
                <w:rtl/>
              </w:rPr>
              <w:t>قاعدة بيانات مسح التعليم للعام الدراسي</w:t>
            </w:r>
            <w:r w:rsidRPr="00563F4A">
              <w:rPr>
                <w:rFonts w:ascii="Simplified Arabic" w:hAnsi="Simplified Arabic" w:cs="Simplified Arabic"/>
                <w:color w:val="000000" w:themeColor="text1"/>
                <w:sz w:val="18"/>
                <w:szCs w:val="18"/>
                <w:rtl/>
              </w:rPr>
              <w:t xml:space="preserve"> </w:t>
            </w:r>
            <w:r w:rsidRPr="00563F4A">
              <w:rPr>
                <w:rFonts w:ascii="Simplified Arabic" w:hAnsi="Simplified Arabic" w:cs="Simplified Arabic" w:hint="cs"/>
                <w:color w:val="000000" w:themeColor="text1"/>
                <w:sz w:val="18"/>
                <w:szCs w:val="18"/>
                <w:rtl/>
              </w:rPr>
              <w:t>2023</w:t>
            </w:r>
            <w:r w:rsidRPr="00563F4A">
              <w:rPr>
                <w:rFonts w:ascii="Simplified Arabic" w:hAnsi="Simplified Arabic" w:cs="Simplified Arabic"/>
                <w:color w:val="000000" w:themeColor="text1"/>
                <w:sz w:val="18"/>
                <w:szCs w:val="18"/>
                <w:rtl/>
              </w:rPr>
              <w:t>/</w:t>
            </w:r>
            <w:r w:rsidRPr="00563F4A">
              <w:rPr>
                <w:rFonts w:ascii="Simplified Arabic" w:hAnsi="Simplified Arabic" w:cs="Simplified Arabic" w:hint="cs"/>
                <w:color w:val="000000" w:themeColor="text1"/>
                <w:sz w:val="18"/>
                <w:szCs w:val="18"/>
                <w:rtl/>
              </w:rPr>
              <w:t>2024</w:t>
            </w:r>
            <w:r w:rsidRPr="00563F4A">
              <w:rPr>
                <w:rFonts w:ascii="Simplified Arabic" w:hAnsi="Simplified Arabic" w:cs="Simplified Arabic"/>
                <w:color w:val="000000" w:themeColor="text1"/>
                <w:sz w:val="18"/>
                <w:szCs w:val="18"/>
                <w:rtl/>
              </w:rPr>
              <w:t>. رام الله – فلسطين</w:t>
            </w:r>
            <w:r w:rsidRPr="00563F4A">
              <w:rPr>
                <w:rFonts w:ascii="Simplified Arabic" w:hAnsi="Simplified Arabic" w:cs="Simplified Arabic" w:hint="cs"/>
                <w:b/>
                <w:bCs/>
                <w:color w:val="000000" w:themeColor="text1"/>
                <w:sz w:val="18"/>
                <w:szCs w:val="18"/>
                <w:rtl/>
              </w:rPr>
              <w:t>.</w:t>
            </w:r>
          </w:p>
        </w:tc>
      </w:tr>
    </w:tbl>
    <w:p w:rsidR="00785465" w:rsidRDefault="00785465" w:rsidP="00C13358">
      <w:pPr>
        <w:ind w:left="91"/>
        <w:jc w:val="both"/>
        <w:rPr>
          <w:rFonts w:ascii="Simplified Arabic" w:hAnsi="Simplified Arabic" w:cs="Simplified Arabic"/>
          <w:color w:val="000000" w:themeColor="text1"/>
          <w:rtl/>
        </w:rPr>
      </w:pPr>
    </w:p>
    <w:p w:rsidR="00BB53DD" w:rsidRPr="00F33B8B" w:rsidRDefault="00BB53DD" w:rsidP="00BB53DD">
      <w:pPr>
        <w:jc w:val="both"/>
        <w:rPr>
          <w:rFonts w:ascii="Simplified Arabic" w:hAnsi="Simplified Arabic" w:cs="Simplified Arabic"/>
          <w:b/>
          <w:bCs/>
          <w:color w:val="000000" w:themeColor="text1"/>
          <w:rtl/>
        </w:rPr>
      </w:pPr>
      <w:r w:rsidRPr="00F33B8B">
        <w:rPr>
          <w:rFonts w:ascii="Simplified Arabic" w:hAnsi="Simplified Arabic" w:cs="Simplified Arabic" w:hint="cs"/>
          <w:b/>
          <w:bCs/>
          <w:color w:val="000000" w:themeColor="text1"/>
          <w:rtl/>
        </w:rPr>
        <w:t>7.5.4</w:t>
      </w:r>
      <w:r w:rsidRPr="00F33B8B">
        <w:rPr>
          <w:rFonts w:ascii="Simplified Arabic" w:hAnsi="Simplified Arabic" w:cs="Simplified Arabic"/>
          <w:color w:val="000000" w:themeColor="text1"/>
          <w:rtl/>
        </w:rPr>
        <w:t xml:space="preserve"> </w:t>
      </w:r>
      <w:r w:rsidRPr="00F33B8B">
        <w:rPr>
          <w:rFonts w:ascii="Simplified Arabic" w:hAnsi="Simplified Arabic" w:cs="Simplified Arabic"/>
          <w:b/>
          <w:bCs/>
          <w:color w:val="000000" w:themeColor="text1"/>
          <w:rtl/>
        </w:rPr>
        <w:t>معدل</w:t>
      </w:r>
      <w:r w:rsidRPr="00F33B8B">
        <w:rPr>
          <w:rFonts w:ascii="Simplified Arabic" w:hAnsi="Simplified Arabic" w:cs="Simplified Arabic" w:hint="cs"/>
          <w:b/>
          <w:bCs/>
          <w:color w:val="000000" w:themeColor="text1"/>
          <w:rtl/>
        </w:rPr>
        <w:t xml:space="preserve"> عدد</w:t>
      </w:r>
      <w:r w:rsidRPr="00F33B8B">
        <w:rPr>
          <w:rFonts w:ascii="Simplified Arabic" w:hAnsi="Simplified Arabic" w:cs="Simplified Arabic"/>
          <w:b/>
          <w:bCs/>
          <w:color w:val="000000" w:themeColor="text1"/>
          <w:rtl/>
        </w:rPr>
        <w:t xml:space="preserve"> الطلبة لكل مشربية، مرحاض</w:t>
      </w:r>
      <w:r w:rsidRPr="00F33B8B">
        <w:rPr>
          <w:rFonts w:ascii="Simplified Arabic" w:hAnsi="Simplified Arabic" w:cs="Simplified Arabic" w:hint="cs"/>
          <w:b/>
          <w:bCs/>
          <w:color w:val="000000" w:themeColor="text1"/>
          <w:rtl/>
        </w:rPr>
        <w:t>،</w:t>
      </w:r>
      <w:r w:rsidRPr="00F33B8B">
        <w:rPr>
          <w:rFonts w:ascii="Simplified Arabic" w:hAnsi="Simplified Arabic" w:cs="Simplified Arabic"/>
          <w:b/>
          <w:bCs/>
          <w:color w:val="000000" w:themeColor="text1"/>
          <w:rtl/>
        </w:rPr>
        <w:t xml:space="preserve"> ومغسلة</w:t>
      </w:r>
    </w:p>
    <w:p w:rsidR="003B08B4" w:rsidRDefault="001A6601" w:rsidP="001A6601">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w:t>
      </w:r>
      <w:r w:rsidRPr="001A6601">
        <w:rPr>
          <w:rFonts w:ascii="Simplified Arabic" w:hAnsi="Simplified Arabic" w:cs="Simplified Arabic"/>
          <w:color w:val="000000" w:themeColor="text1"/>
          <w:rtl/>
        </w:rPr>
        <w:t>لمقصود بمعدل عدد الطلبة لكل مشربية، مرحاض، ومغسلة هو النسبة التي توضح عدد الطلاب الذين يعتمدون على وحدة واحدة من هذه المرافق الأساسية في المدرسة. هذه النسب تساعد في تقييم مدى كفاية البنية التحتية للمدرسة لضمان صحة وراحة الطلاب</w:t>
      </w:r>
      <w:r>
        <w:rPr>
          <w:rFonts w:ascii="Simplified Arabic" w:hAnsi="Simplified Arabic" w:cs="Simplified Arabic" w:hint="cs"/>
          <w:color w:val="000000" w:themeColor="text1"/>
          <w:rtl/>
        </w:rPr>
        <w:t xml:space="preserve"> وذلك ل</w:t>
      </w:r>
      <w:r w:rsidRPr="001A6601">
        <w:rPr>
          <w:rFonts w:ascii="Simplified Arabic" w:hAnsi="Simplified Arabic" w:cs="Simplified Arabic"/>
          <w:color w:val="000000" w:themeColor="text1"/>
          <w:rtl/>
        </w:rPr>
        <w:t>لتأكد من توفير بيئة تعليمية صحية وآمنة في المدارس</w:t>
      </w:r>
      <w:r>
        <w:rPr>
          <w:rFonts w:ascii="Simplified Arabic" w:hAnsi="Simplified Arabic" w:cs="Simplified Arabic" w:hint="cs"/>
          <w:color w:val="000000" w:themeColor="text1"/>
          <w:rtl/>
        </w:rPr>
        <w:t>.</w:t>
      </w:r>
    </w:p>
    <w:p w:rsidR="001A6601" w:rsidRPr="00A6539A" w:rsidRDefault="001A6601" w:rsidP="001A6601">
      <w:pPr>
        <w:jc w:val="both"/>
        <w:rPr>
          <w:rFonts w:ascii="Simplified Arabic" w:hAnsi="Simplified Arabic" w:cs="Simplified Arabic"/>
          <w:color w:val="000000" w:themeColor="text1"/>
          <w:sz w:val="18"/>
          <w:szCs w:val="18"/>
          <w:rtl/>
        </w:rPr>
      </w:pPr>
    </w:p>
    <w:p w:rsidR="00552CA3" w:rsidRDefault="00552CA3" w:rsidP="00FE7BD9">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ال</w:t>
      </w:r>
      <w:r w:rsidRPr="00552CA3">
        <w:rPr>
          <w:rFonts w:ascii="Simplified Arabic" w:hAnsi="Simplified Arabic" w:cs="Simplified Arabic"/>
          <w:color w:val="000000" w:themeColor="text1"/>
          <w:rtl/>
        </w:rPr>
        <w:t>مشربية هي المكان الذي يمكن للطلاب الشرب منه، وهي غالباً مخصصة لتوفير مياه الشرب النظيفة</w:t>
      </w:r>
      <w:r w:rsidR="00FE7BD9">
        <w:rPr>
          <w:rFonts w:ascii="Simplified Arabic" w:hAnsi="Simplified Arabic" w:cs="Simplified Arabic" w:hint="cs"/>
          <w:color w:val="000000" w:themeColor="text1"/>
          <w:rtl/>
        </w:rPr>
        <w:t>، و</w:t>
      </w:r>
      <w:r w:rsidR="00FE7BD9" w:rsidRPr="00FE7BD9">
        <w:rPr>
          <w:rFonts w:ascii="Simplified Arabic" w:hAnsi="Simplified Arabic" w:cs="Simplified Arabic"/>
          <w:color w:val="000000" w:themeColor="text1"/>
          <w:rtl/>
        </w:rPr>
        <w:t xml:space="preserve">يتشارك </w:t>
      </w:r>
      <w:r w:rsidR="00FE7BD9" w:rsidRPr="00FE7BD9">
        <w:rPr>
          <w:rFonts w:ascii="Simplified Arabic" w:hAnsi="Simplified Arabic" w:cs="Simplified Arabic" w:hint="cs"/>
          <w:color w:val="000000" w:themeColor="text1"/>
          <w:rtl/>
        </w:rPr>
        <w:t xml:space="preserve">حوالي 32 طالباً في مدارس الضفة الغربية </w:t>
      </w:r>
      <w:r w:rsidR="00FE7BD9" w:rsidRPr="00FE7BD9">
        <w:rPr>
          <w:rFonts w:ascii="Simplified Arabic" w:hAnsi="Simplified Arabic" w:cs="Simplified Arabic"/>
          <w:color w:val="000000" w:themeColor="text1"/>
          <w:rtl/>
        </w:rPr>
        <w:t>في استخدام المشربية الواحدة</w:t>
      </w:r>
      <w:r w:rsidR="00FE7BD9">
        <w:rPr>
          <w:rFonts w:ascii="Simplified Arabic" w:hAnsi="Simplified Arabic" w:cs="Simplified Arabic" w:hint="cs"/>
          <w:color w:val="000000" w:themeColor="text1"/>
          <w:rtl/>
        </w:rPr>
        <w:t>، هذا المعدل</w:t>
      </w:r>
      <w:r w:rsidR="00FE7BD9" w:rsidRPr="00FE7BD9">
        <w:rPr>
          <w:rFonts w:ascii="Simplified Arabic" w:hAnsi="Simplified Arabic" w:cs="Simplified Arabic"/>
          <w:color w:val="000000" w:themeColor="text1"/>
          <w:rtl/>
        </w:rPr>
        <w:t xml:space="preserve"> </w:t>
      </w:r>
      <w:r w:rsidR="00FE7BD9">
        <w:rPr>
          <w:rFonts w:ascii="Simplified Arabic" w:hAnsi="Simplified Arabic" w:cs="Simplified Arabic" w:hint="cs"/>
          <w:color w:val="000000" w:themeColor="text1"/>
          <w:rtl/>
        </w:rPr>
        <w:t>ي</w:t>
      </w:r>
      <w:r w:rsidR="00FE7BD9" w:rsidRPr="00FE7BD9">
        <w:rPr>
          <w:rFonts w:ascii="Simplified Arabic" w:hAnsi="Simplified Arabic" w:cs="Simplified Arabic"/>
          <w:color w:val="000000" w:themeColor="text1"/>
          <w:rtl/>
        </w:rPr>
        <w:t>عكس مدى كفاءة توفير مياه الشرب للطلاب، فكلما زاد عدد الطلاب على المشربية الواحدة، قلّت فرصة كل طالب في الحصول على المياه بشكل سريع ومريح</w:t>
      </w:r>
      <w:r w:rsidR="00FE7BD9" w:rsidRPr="00FE7BD9">
        <w:rPr>
          <w:rFonts w:ascii="Simplified Arabic" w:hAnsi="Simplified Arabic" w:cs="Simplified Arabic"/>
          <w:color w:val="000000" w:themeColor="text1"/>
        </w:rPr>
        <w:t>.</w:t>
      </w:r>
    </w:p>
    <w:p w:rsidR="00FE7BD9" w:rsidRPr="00A6539A" w:rsidRDefault="00FE7BD9" w:rsidP="00FE7BD9">
      <w:pPr>
        <w:jc w:val="both"/>
        <w:rPr>
          <w:rFonts w:ascii="Simplified Arabic" w:hAnsi="Simplified Arabic" w:cs="Simplified Arabic"/>
          <w:color w:val="000000" w:themeColor="text1"/>
          <w:sz w:val="18"/>
          <w:szCs w:val="18"/>
          <w:rtl/>
        </w:rPr>
      </w:pPr>
    </w:p>
    <w:p w:rsidR="00FE7BD9" w:rsidRDefault="00FE7BD9" w:rsidP="00FE7BD9">
      <w:pPr>
        <w:jc w:val="both"/>
        <w:rPr>
          <w:rtl/>
        </w:rPr>
      </w:pPr>
      <w:r>
        <w:rPr>
          <w:rFonts w:ascii="Simplified Arabic" w:hAnsi="Simplified Arabic" w:cs="Simplified Arabic" w:hint="cs"/>
          <w:color w:val="000000" w:themeColor="text1"/>
          <w:rtl/>
        </w:rPr>
        <w:t xml:space="preserve">ان </w:t>
      </w:r>
      <w:r w:rsidRPr="00FE7BD9">
        <w:rPr>
          <w:rFonts w:ascii="Simplified Arabic" w:hAnsi="Simplified Arabic" w:cs="Simplified Arabic"/>
          <w:color w:val="000000" w:themeColor="text1"/>
          <w:rtl/>
        </w:rPr>
        <w:t>عدد المراحيض المخصص لكل فئة عمرية أو لكل جنس (ذكور أو إناث) مهم لضمان النظافة الشخصية والراحة</w:t>
      </w:r>
      <w:r>
        <w:rPr>
          <w:rFonts w:ascii="Simplified Arabic" w:hAnsi="Simplified Arabic" w:cs="Simplified Arabic" w:hint="cs"/>
          <w:color w:val="000000" w:themeColor="text1"/>
          <w:rtl/>
        </w:rPr>
        <w:t>،</w:t>
      </w:r>
      <w:r w:rsidRPr="00FE7BD9">
        <w:rPr>
          <w:rFonts w:ascii="Simplified Arabic" w:hAnsi="Simplified Arabic" w:cs="Simplified Arabic"/>
          <w:color w:val="FF0000"/>
          <w:highlight w:val="yellow"/>
          <w:rtl/>
        </w:rPr>
        <w:t xml:space="preserve"> </w:t>
      </w:r>
      <w:r w:rsidRPr="00FE7BD9">
        <w:rPr>
          <w:rFonts w:ascii="Simplified Arabic" w:hAnsi="Simplified Arabic" w:cs="Simplified Arabic" w:hint="cs"/>
          <w:color w:val="000000" w:themeColor="text1"/>
          <w:rtl/>
        </w:rPr>
        <w:t xml:space="preserve">أوضحت البيانات ان حوالي 32 طالباً </w:t>
      </w:r>
      <w:r>
        <w:rPr>
          <w:rFonts w:ascii="Simplified Arabic" w:hAnsi="Simplified Arabic" w:cs="Simplified Arabic" w:hint="cs"/>
          <w:color w:val="000000" w:themeColor="text1"/>
          <w:rtl/>
        </w:rPr>
        <w:t xml:space="preserve">يتشاركون </w:t>
      </w:r>
      <w:r w:rsidRPr="00FE7BD9">
        <w:rPr>
          <w:rFonts w:ascii="Simplified Arabic" w:hAnsi="Simplified Arabic" w:cs="Simplified Arabic" w:hint="cs"/>
          <w:color w:val="000000" w:themeColor="text1"/>
          <w:rtl/>
        </w:rPr>
        <w:t>في استخدام المرحاض</w:t>
      </w:r>
      <w:r>
        <w:rPr>
          <w:rFonts w:ascii="Simplified Arabic" w:hAnsi="Simplified Arabic" w:cs="Simplified Arabic" w:hint="cs"/>
          <w:color w:val="000000" w:themeColor="text1"/>
          <w:rtl/>
        </w:rPr>
        <w:t xml:space="preserve"> الواحد في مدارس الضفة الغربية، مع الأخذ بعين الاعتبار أنه </w:t>
      </w:r>
      <w:r>
        <w:rPr>
          <w:rtl/>
        </w:rPr>
        <w:t>كلما زاد عدد الطلاب على</w:t>
      </w:r>
      <w:r w:rsidR="00E279BC">
        <w:rPr>
          <w:rFonts w:hint="cs"/>
          <w:rtl/>
        </w:rPr>
        <w:t xml:space="preserve"> استخدام</w:t>
      </w:r>
      <w:r>
        <w:rPr>
          <w:rtl/>
        </w:rPr>
        <w:t xml:space="preserve"> المرحاض الواحد، زادت الصعوبات في الحفاظ على النظافة والراحة الصحية</w:t>
      </w:r>
      <w:r>
        <w:t>.</w:t>
      </w:r>
      <w:r>
        <w:rPr>
          <w:rFonts w:hint="cs"/>
          <w:rtl/>
        </w:rPr>
        <w:t xml:space="preserve"> </w:t>
      </w:r>
    </w:p>
    <w:p w:rsidR="00C77C20" w:rsidRDefault="00C77C20" w:rsidP="00FE7BD9">
      <w:pPr>
        <w:jc w:val="both"/>
        <w:rPr>
          <w:rtl/>
        </w:rPr>
      </w:pPr>
    </w:p>
    <w:p w:rsidR="00C77C20" w:rsidRPr="00E279BC" w:rsidRDefault="00C77C20" w:rsidP="00C77C20">
      <w:pPr>
        <w:jc w:val="both"/>
        <w:rPr>
          <w:rFonts w:ascii="Simplified Arabic" w:hAnsi="Simplified Arabic" w:cs="Simplified Arabic"/>
          <w:color w:val="000000" w:themeColor="text1"/>
          <w:rtl/>
        </w:rPr>
      </w:pPr>
      <w:r w:rsidRPr="006F5300">
        <w:rPr>
          <w:rFonts w:ascii="Simplified Arabic" w:hAnsi="Simplified Arabic" w:cs="Simplified Arabic" w:hint="cs"/>
          <w:rtl/>
        </w:rPr>
        <w:t>و</w:t>
      </w:r>
      <w:r w:rsidRPr="006F5300">
        <w:rPr>
          <w:rFonts w:ascii="Simplified Arabic" w:hAnsi="Simplified Arabic" w:cs="Simplified Arabic"/>
          <w:rtl/>
        </w:rPr>
        <w:t xml:space="preserve">يتشارك </w:t>
      </w:r>
      <w:r w:rsidRPr="006F5300">
        <w:rPr>
          <w:rFonts w:ascii="Simplified Arabic" w:hAnsi="Simplified Arabic" w:cs="Simplified Arabic" w:hint="cs"/>
          <w:rtl/>
        </w:rPr>
        <w:t xml:space="preserve">حوالي </w:t>
      </w:r>
      <w:r w:rsidRPr="006F5300">
        <w:rPr>
          <w:rFonts w:ascii="Simplified Arabic" w:hAnsi="Simplified Arabic" w:cs="Simplified Arabic"/>
        </w:rPr>
        <w:t>45</w:t>
      </w:r>
      <w:r w:rsidRPr="006F5300">
        <w:rPr>
          <w:rFonts w:ascii="Simplified Arabic" w:hAnsi="Simplified Arabic" w:cs="Simplified Arabic" w:hint="cs"/>
          <w:rtl/>
        </w:rPr>
        <w:t xml:space="preserve"> طالباً أيضاً في استخدام مغسلة واحدة في مداس الضفة الغربية، وال</w:t>
      </w:r>
      <w:r w:rsidRPr="006F5300">
        <w:rPr>
          <w:rFonts w:ascii="Simplified Arabic" w:hAnsi="Simplified Arabic" w:cs="Simplified Arabic"/>
          <w:rtl/>
        </w:rPr>
        <w:t>مغ</w:t>
      </w:r>
      <w:r w:rsidRPr="00E279BC">
        <w:rPr>
          <w:rFonts w:ascii="Simplified Arabic" w:hAnsi="Simplified Arabic" w:cs="Simplified Arabic"/>
          <w:color w:val="000000" w:themeColor="text1"/>
          <w:rtl/>
        </w:rPr>
        <w:t>سلة هي المكان الذي يغسل فيه الطلاب أيديهم، وهي ضرورية لضمان النظافة بعد استخدام المرحاض وأيضاً قبل تناول الطعام</w:t>
      </w:r>
      <w:r>
        <w:rPr>
          <w:rFonts w:ascii="Simplified Arabic" w:hAnsi="Simplified Arabic" w:cs="Simplified Arabic" w:hint="cs"/>
          <w:color w:val="000000" w:themeColor="text1"/>
          <w:rtl/>
        </w:rPr>
        <w:t>، فكلما زاد عدد الطلاب الذين يستخدمون المغسلة الواحدة فسوف</w:t>
      </w:r>
      <w:r w:rsidRPr="00E279BC">
        <w:rPr>
          <w:rFonts w:ascii="Simplified Arabic" w:hAnsi="Simplified Arabic" w:cs="Simplified Arabic"/>
          <w:color w:val="000000" w:themeColor="text1"/>
          <w:rtl/>
        </w:rPr>
        <w:t xml:space="preserve"> يؤدي إلى ازدحام وصعوبة في الوصول إليها في أوقات الذروة (مثل وقت الاستراحة)</w:t>
      </w:r>
      <w:r w:rsidRPr="00E279BC">
        <w:rPr>
          <w:rFonts w:ascii="Simplified Arabic" w:hAnsi="Simplified Arabic" w:cs="Simplified Arabic"/>
          <w:color w:val="000000" w:themeColor="text1"/>
        </w:rPr>
        <w:t>.</w:t>
      </w:r>
      <w:r w:rsidRPr="00E279BC">
        <w:rPr>
          <w:rFonts w:ascii="Simplified Arabic" w:hAnsi="Simplified Arabic" w:cs="Simplified Arabic" w:hint="cs"/>
          <w:color w:val="000000" w:themeColor="text1"/>
          <w:rtl/>
        </w:rPr>
        <w:t xml:space="preserve"> </w:t>
      </w:r>
    </w:p>
    <w:p w:rsidR="00C77C20" w:rsidRDefault="00C77C20" w:rsidP="00FE7BD9">
      <w:pPr>
        <w:jc w:val="both"/>
        <w:rPr>
          <w:rtl/>
        </w:rPr>
      </w:pPr>
    </w:p>
    <w:p w:rsidR="00FE7BD9" w:rsidRDefault="00FE7BD9" w:rsidP="00FE7BD9">
      <w:pPr>
        <w:jc w:val="both"/>
        <w:rPr>
          <w:rFonts w:ascii="Simplified Arabic" w:hAnsi="Simplified Arabic" w:cs="Simplified Arabic"/>
          <w:color w:val="000000" w:themeColor="text1"/>
          <w:rtl/>
        </w:rPr>
      </w:pPr>
    </w:p>
    <w:p w:rsidR="0032407D" w:rsidRDefault="0032407D" w:rsidP="00FE7BD9">
      <w:pPr>
        <w:jc w:val="both"/>
        <w:rPr>
          <w:rFonts w:ascii="Simplified Arabic" w:hAnsi="Simplified Arabic" w:cs="Simplified Arabic"/>
          <w:color w:val="000000" w:themeColor="text1"/>
          <w:rtl/>
        </w:rPr>
      </w:pPr>
    </w:p>
    <w:p w:rsidR="0032407D" w:rsidRDefault="0032407D" w:rsidP="00FE7BD9">
      <w:pPr>
        <w:jc w:val="both"/>
        <w:rPr>
          <w:rFonts w:ascii="Simplified Arabic" w:hAnsi="Simplified Arabic" w:cs="Simplified Arabic"/>
          <w:color w:val="000000" w:themeColor="text1"/>
          <w:rtl/>
        </w:rPr>
      </w:pPr>
    </w:p>
    <w:p w:rsidR="0032407D" w:rsidRDefault="0032407D" w:rsidP="00FE7BD9">
      <w:pPr>
        <w:jc w:val="both"/>
        <w:rPr>
          <w:rFonts w:ascii="Simplified Arabic" w:hAnsi="Simplified Arabic" w:cs="Simplified Arabic"/>
          <w:color w:val="000000" w:themeColor="text1"/>
          <w:rtl/>
        </w:rPr>
      </w:pPr>
    </w:p>
    <w:p w:rsidR="0032407D" w:rsidRDefault="0032407D" w:rsidP="00FE7BD9">
      <w:pPr>
        <w:jc w:val="both"/>
        <w:rPr>
          <w:rFonts w:ascii="Simplified Arabic" w:hAnsi="Simplified Arabic" w:cs="Simplified Arabic"/>
          <w:color w:val="000000" w:themeColor="text1"/>
          <w:rtl/>
        </w:rPr>
      </w:pPr>
    </w:p>
    <w:p w:rsidR="00C77C20" w:rsidRDefault="0039098C" w:rsidP="00B57AF7">
      <w:pPr>
        <w:jc w:val="center"/>
        <w:rPr>
          <w:rFonts w:ascii="Simplified Arabic" w:hAnsi="Simplified Arabic" w:cs="Simplified Arabic"/>
          <w:b/>
          <w:bCs/>
          <w:color w:val="000000" w:themeColor="text1"/>
          <w:sz w:val="22"/>
          <w:szCs w:val="22"/>
          <w:rtl/>
        </w:rPr>
      </w:pPr>
      <w:r w:rsidRPr="00CC7E37">
        <w:rPr>
          <w:rFonts w:ascii="Simplified Arabic" w:hAnsi="Simplified Arabic" w:cs="Simplified Arabic"/>
          <w:b/>
          <w:bCs/>
          <w:color w:val="000000" w:themeColor="text1"/>
          <w:sz w:val="22"/>
          <w:szCs w:val="22"/>
          <w:rtl/>
        </w:rPr>
        <w:lastRenderedPageBreak/>
        <w:t xml:space="preserve">جدول </w:t>
      </w:r>
      <w:r>
        <w:rPr>
          <w:rFonts w:ascii="Simplified Arabic" w:hAnsi="Simplified Arabic" w:cs="Simplified Arabic"/>
          <w:b/>
          <w:bCs/>
          <w:color w:val="000000" w:themeColor="text1"/>
          <w:sz w:val="22"/>
          <w:szCs w:val="22"/>
        </w:rPr>
        <w:t>1</w:t>
      </w:r>
      <w:r w:rsidR="00B57AF7">
        <w:rPr>
          <w:rFonts w:ascii="Simplified Arabic" w:hAnsi="Simplified Arabic" w:cs="Simplified Arabic"/>
          <w:b/>
          <w:bCs/>
          <w:color w:val="000000" w:themeColor="text1"/>
          <w:sz w:val="22"/>
          <w:szCs w:val="22"/>
        </w:rPr>
        <w:t>3</w:t>
      </w:r>
      <w:r w:rsidRPr="00C87F06">
        <w:rPr>
          <w:rFonts w:ascii="Simplified Arabic" w:hAnsi="Simplified Arabic" w:cs="Simplified Arabic"/>
          <w:b/>
          <w:bCs/>
          <w:color w:val="000000" w:themeColor="text1"/>
          <w:sz w:val="22"/>
          <w:szCs w:val="22"/>
          <w:rtl/>
        </w:rPr>
        <w:t>:</w:t>
      </w:r>
      <w:r w:rsidRPr="00C87F06">
        <w:rPr>
          <w:rFonts w:ascii="Simplified Arabic" w:hAnsi="Simplified Arabic" w:cs="Simplified Arabic"/>
          <w:b/>
          <w:bCs/>
          <w:color w:val="000000" w:themeColor="text1"/>
          <w:sz w:val="22"/>
          <w:szCs w:val="22"/>
        </w:rPr>
        <w:t xml:space="preserve"> </w:t>
      </w:r>
      <w:r w:rsidR="00AB52DB" w:rsidRPr="00C87F06">
        <w:rPr>
          <w:rFonts w:ascii="Simplified Arabic" w:hAnsi="Simplified Arabic" w:cs="Simplified Arabic" w:hint="cs"/>
          <w:b/>
          <w:bCs/>
          <w:color w:val="000000" w:themeColor="text1"/>
          <w:sz w:val="22"/>
          <w:szCs w:val="22"/>
          <w:rtl/>
        </w:rPr>
        <w:t xml:space="preserve">معدل عدد الطلبة لكل مشربية </w:t>
      </w:r>
      <w:r w:rsidR="006D35A4" w:rsidRPr="00C87F06">
        <w:rPr>
          <w:rFonts w:ascii="Simplified Arabic" w:hAnsi="Simplified Arabic" w:cs="Simplified Arabic" w:hint="cs"/>
          <w:b/>
          <w:bCs/>
          <w:color w:val="000000" w:themeColor="text1"/>
          <w:sz w:val="22"/>
          <w:szCs w:val="22"/>
          <w:rtl/>
        </w:rPr>
        <w:t xml:space="preserve">ومرحاض ومغسلة </w:t>
      </w:r>
      <w:r w:rsidR="00AB52DB" w:rsidRPr="00C87F06">
        <w:rPr>
          <w:rFonts w:ascii="Simplified Arabic" w:hAnsi="Simplified Arabic" w:cs="Simplified Arabic" w:hint="cs"/>
          <w:b/>
          <w:bCs/>
          <w:color w:val="000000" w:themeColor="text1"/>
          <w:sz w:val="22"/>
          <w:szCs w:val="22"/>
          <w:rtl/>
        </w:rPr>
        <w:t xml:space="preserve">في مدارس الضفة الغربية حسب </w:t>
      </w:r>
    </w:p>
    <w:p w:rsidR="00C700DB" w:rsidRDefault="00AB52DB" w:rsidP="00B57AF7">
      <w:pPr>
        <w:jc w:val="center"/>
        <w:rPr>
          <w:rFonts w:ascii="Simplified Arabic" w:hAnsi="Simplified Arabic" w:cs="Simplified Arabic"/>
          <w:b/>
          <w:bCs/>
          <w:color w:val="000000" w:themeColor="text1"/>
          <w:sz w:val="22"/>
          <w:szCs w:val="22"/>
          <w:rtl/>
        </w:rPr>
      </w:pPr>
      <w:r w:rsidRPr="00C87F06">
        <w:rPr>
          <w:rFonts w:ascii="Simplified Arabic" w:hAnsi="Simplified Arabic" w:cs="Simplified Arabic" w:hint="cs"/>
          <w:b/>
          <w:bCs/>
          <w:color w:val="000000" w:themeColor="text1"/>
          <w:sz w:val="22"/>
          <w:szCs w:val="22"/>
          <w:rtl/>
        </w:rPr>
        <w:t>الجهة المشرفة، 2023/2024</w:t>
      </w:r>
    </w:p>
    <w:p w:rsidR="00AB52DB" w:rsidRPr="00C77C20" w:rsidRDefault="00AB52DB" w:rsidP="00B57AF7">
      <w:pPr>
        <w:jc w:val="center"/>
        <w:rPr>
          <w:rFonts w:ascii="Simplified Arabic" w:hAnsi="Simplified Arabic" w:cs="Simplified Arabic"/>
          <w:b/>
          <w:bCs/>
          <w:color w:val="000000" w:themeColor="text1"/>
          <w:sz w:val="6"/>
          <w:szCs w:val="6"/>
          <w:rtl/>
        </w:rPr>
      </w:pPr>
      <w:r w:rsidRPr="00C77C20">
        <w:rPr>
          <w:rFonts w:ascii="Simplified Arabic" w:hAnsi="Simplified Arabic" w:cs="Simplified Arabic" w:hint="cs"/>
          <w:b/>
          <w:bCs/>
          <w:color w:val="000000" w:themeColor="text1"/>
          <w:sz w:val="18"/>
          <w:szCs w:val="18"/>
          <w:rtl/>
        </w:rPr>
        <w:t xml:space="preserve"> </w:t>
      </w:r>
    </w:p>
    <w:tbl>
      <w:tblPr>
        <w:tblStyle w:val="GridTable6Colorful-Accent2"/>
        <w:bidiVisual/>
        <w:tblW w:w="6953" w:type="dxa"/>
        <w:jc w:val="center"/>
        <w:tblLayout w:type="fixed"/>
        <w:tblLook w:val="04A0" w:firstRow="1" w:lastRow="0" w:firstColumn="1" w:lastColumn="0" w:noHBand="0" w:noVBand="1"/>
      </w:tblPr>
      <w:tblGrid>
        <w:gridCol w:w="3693"/>
        <w:gridCol w:w="3260"/>
      </w:tblGrid>
      <w:tr w:rsidR="005B1B27" w:rsidRPr="00CC7E37" w:rsidTr="00BC29B1">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3693"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tcPr>
          <w:p w:rsidR="005B1B27" w:rsidRPr="000878E3" w:rsidRDefault="00F86C5C" w:rsidP="00EF44CB">
            <w:pPr>
              <w:pStyle w:val="Heading3"/>
              <w:jc w:val="center"/>
              <w:outlineLvl w:val="2"/>
              <w:rPr>
                <w:b/>
                <w:bCs/>
                <w:color w:val="000000" w:themeColor="text1"/>
                <w:sz w:val="18"/>
                <w:szCs w:val="18"/>
                <w:rtl/>
              </w:rPr>
            </w:pPr>
            <w:r>
              <w:rPr>
                <w:rFonts w:hint="cs"/>
                <w:b/>
                <w:bCs/>
                <w:color w:val="000000" w:themeColor="text1"/>
                <w:sz w:val="18"/>
                <w:szCs w:val="18"/>
                <w:rtl/>
              </w:rPr>
              <w:t>المرافق</w:t>
            </w:r>
            <w:r>
              <w:rPr>
                <w:rFonts w:ascii="Simplified Arabic" w:hAnsi="Simplified Arabic" w:hint="cs"/>
                <w:b/>
                <w:bCs/>
                <w:color w:val="000000" w:themeColor="text1"/>
                <w:sz w:val="18"/>
                <w:szCs w:val="18"/>
                <w:rtl/>
              </w:rPr>
              <w:t>/ الجهة المشرفة</w:t>
            </w:r>
          </w:p>
        </w:tc>
        <w:tc>
          <w:tcPr>
            <w:tcW w:w="326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tcPr>
          <w:p w:rsidR="005B1B27" w:rsidRPr="000878E3" w:rsidRDefault="005B1B27" w:rsidP="00EF44CB">
            <w:pPr>
              <w:pStyle w:val="Heading3"/>
              <w:jc w:val="center"/>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000000" w:themeColor="text1"/>
                <w:sz w:val="18"/>
                <w:szCs w:val="18"/>
                <w:rtl/>
              </w:rPr>
            </w:pPr>
            <w:r>
              <w:rPr>
                <w:rFonts w:ascii="Simplified Arabic" w:hAnsi="Simplified Arabic" w:hint="cs"/>
                <w:b/>
                <w:bCs/>
                <w:color w:val="000000" w:themeColor="text1"/>
                <w:sz w:val="18"/>
                <w:szCs w:val="18"/>
                <w:rtl/>
              </w:rPr>
              <w:t>المعدل</w:t>
            </w:r>
          </w:p>
        </w:tc>
      </w:tr>
      <w:tr w:rsidR="005B1B27" w:rsidRPr="00CC7E37" w:rsidTr="00BC29B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69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1B27" w:rsidRPr="00CC7E37" w:rsidRDefault="005B1B27" w:rsidP="00EF44CB">
            <w:pPr>
              <w:pStyle w:val="Heading3"/>
              <w:outlineLvl w:val="2"/>
              <w:rPr>
                <w:color w:val="000000" w:themeColor="text1"/>
                <w:sz w:val="18"/>
                <w:szCs w:val="18"/>
                <w:rtl/>
              </w:rPr>
            </w:pPr>
            <w:r>
              <w:rPr>
                <w:rFonts w:ascii="Simplified Arabic" w:hAnsi="Simplified Arabic" w:hint="cs"/>
                <w:b/>
                <w:bCs/>
                <w:color w:val="000000" w:themeColor="text1"/>
                <w:sz w:val="18"/>
                <w:szCs w:val="18"/>
                <w:rtl/>
              </w:rPr>
              <w:t>مشربية</w:t>
            </w:r>
          </w:p>
        </w:tc>
      </w:tr>
      <w:tr w:rsidR="005B1B27" w:rsidRPr="00CC7E37" w:rsidTr="00BC29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5B1B27" w:rsidRPr="00CC7E37" w:rsidRDefault="00F86C5C" w:rsidP="00EF44CB">
            <w:pPr>
              <w:pStyle w:val="Heading3"/>
              <w:outlineLvl w:val="2"/>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حكومة</w:t>
            </w:r>
          </w:p>
        </w:tc>
        <w:tc>
          <w:tcPr>
            <w:tcW w:w="3260"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5B1B27" w:rsidRPr="00C17833" w:rsidRDefault="00616FD7" w:rsidP="00C77C20">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tl/>
              </w:rPr>
            </w:pPr>
            <w:r>
              <w:rPr>
                <w:rFonts w:ascii="Arial" w:hAnsi="Arial" w:cs="Arial" w:hint="cs"/>
                <w:b w:val="0"/>
                <w:bCs w:val="0"/>
                <w:color w:val="000000" w:themeColor="text1"/>
                <w:sz w:val="18"/>
                <w:szCs w:val="18"/>
                <w:rtl/>
              </w:rPr>
              <w:t>32.6</w:t>
            </w:r>
          </w:p>
        </w:tc>
      </w:tr>
      <w:tr w:rsidR="005B1B27" w:rsidRPr="00CC7E37" w:rsidTr="006019C8">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5B1B27" w:rsidRPr="00CC7E37" w:rsidRDefault="00F86C5C" w:rsidP="00F86C5C">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الأونرو</w:t>
            </w:r>
            <w:r w:rsidRPr="00F86C5C">
              <w:rPr>
                <w:rFonts w:ascii="Simplified Arabic" w:hAnsi="Simplified Arabic" w:hint="eastAsia"/>
                <w:color w:val="000000" w:themeColor="text1"/>
                <w:sz w:val="18"/>
                <w:szCs w:val="18"/>
                <w:rtl/>
              </w:rPr>
              <w:t>ا</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5B1B27" w:rsidRPr="00616FD7" w:rsidRDefault="00616FD7" w:rsidP="00C77C20">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8"/>
                <w:szCs w:val="18"/>
              </w:rPr>
            </w:pPr>
            <w:r w:rsidRPr="00616FD7">
              <w:rPr>
                <w:rFonts w:ascii="Arial" w:hAnsi="Arial" w:cs="Arial" w:hint="cs"/>
                <w:b w:val="0"/>
                <w:bCs w:val="0"/>
                <w:color w:val="000000" w:themeColor="text1"/>
                <w:sz w:val="18"/>
                <w:szCs w:val="18"/>
                <w:rtl/>
              </w:rPr>
              <w:t>28.1</w:t>
            </w:r>
          </w:p>
        </w:tc>
      </w:tr>
      <w:tr w:rsidR="005B1B27" w:rsidRPr="00CC7E37" w:rsidTr="006019C8">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5B1B27" w:rsidRPr="00CC7E37" w:rsidRDefault="00F86C5C" w:rsidP="00F86C5C">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 xml:space="preserve">خاصة </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5B1B27" w:rsidRPr="00616FD7" w:rsidRDefault="00616FD7" w:rsidP="00C77C20">
            <w:pPr>
              <w:pStyle w:val="Heading3"/>
              <w:ind w:firstLine="1309"/>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616FD7">
              <w:rPr>
                <w:rFonts w:ascii="Arial" w:hAnsi="Arial" w:cs="Arial" w:hint="cs"/>
                <w:b w:val="0"/>
                <w:bCs w:val="0"/>
                <w:color w:val="000000" w:themeColor="text1"/>
                <w:sz w:val="18"/>
                <w:szCs w:val="18"/>
                <w:rtl/>
              </w:rPr>
              <w:t>31.0</w:t>
            </w:r>
          </w:p>
        </w:tc>
      </w:tr>
      <w:tr w:rsidR="005B1B27" w:rsidRPr="00CC7E37" w:rsidTr="00BC29B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single" w:sz="4" w:space="0" w:color="auto"/>
              <w:right w:val="single" w:sz="4" w:space="0" w:color="000000" w:themeColor="text1"/>
            </w:tcBorders>
            <w:shd w:val="clear" w:color="auto" w:fill="auto"/>
          </w:tcPr>
          <w:p w:rsidR="005B1B27" w:rsidRPr="00616FD7" w:rsidRDefault="00616FD7" w:rsidP="00F86C5C">
            <w:pPr>
              <w:pStyle w:val="Heading3"/>
              <w:outlineLvl w:val="2"/>
              <w:rPr>
                <w:rFonts w:ascii="Simplified Arabic" w:hAnsi="Simplified Arabic"/>
                <w:b/>
                <w:bCs/>
                <w:color w:val="000000" w:themeColor="text1"/>
                <w:sz w:val="18"/>
                <w:szCs w:val="18"/>
              </w:rPr>
            </w:pPr>
            <w:r w:rsidRPr="00616FD7">
              <w:rPr>
                <w:rFonts w:ascii="Simplified Arabic" w:hAnsi="Simplified Arabic" w:hint="cs"/>
                <w:b/>
                <w:bCs/>
                <w:color w:val="000000" w:themeColor="text1"/>
                <w:sz w:val="18"/>
                <w:szCs w:val="18"/>
                <w:rtl/>
              </w:rPr>
              <w:t>المجموع</w:t>
            </w:r>
          </w:p>
        </w:tc>
        <w:tc>
          <w:tcPr>
            <w:tcW w:w="3260" w:type="dxa"/>
            <w:tcBorders>
              <w:top w:val="nil"/>
              <w:left w:val="single" w:sz="4" w:space="0" w:color="000000" w:themeColor="text1"/>
              <w:bottom w:val="single" w:sz="4" w:space="0" w:color="auto"/>
              <w:right w:val="single" w:sz="4" w:space="0" w:color="000000" w:themeColor="text1"/>
            </w:tcBorders>
            <w:shd w:val="clear" w:color="auto" w:fill="auto"/>
            <w:vAlign w:val="center"/>
          </w:tcPr>
          <w:p w:rsidR="005B1B27" w:rsidRPr="00616FD7" w:rsidRDefault="00616FD7" w:rsidP="00C77C20">
            <w:pPr>
              <w:pStyle w:val="Heading3"/>
              <w:ind w:firstLine="1309"/>
              <w:outlineLvl w:val="2"/>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616FD7">
              <w:rPr>
                <w:rFonts w:ascii="Arial" w:hAnsi="Arial" w:cs="Arial" w:hint="cs"/>
                <w:color w:val="000000" w:themeColor="text1"/>
                <w:sz w:val="18"/>
                <w:szCs w:val="18"/>
                <w:rtl/>
              </w:rPr>
              <w:t>32.0</w:t>
            </w:r>
          </w:p>
        </w:tc>
      </w:tr>
      <w:tr w:rsidR="00BC29B1" w:rsidRPr="00CC7E37" w:rsidTr="00C1136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6953" w:type="dxa"/>
            <w:gridSpan w:val="2"/>
            <w:tcBorders>
              <w:top w:val="single" w:sz="4" w:space="0" w:color="auto"/>
              <w:left w:val="single" w:sz="4" w:space="0" w:color="auto"/>
              <w:bottom w:val="single" w:sz="4" w:space="0" w:color="auto"/>
              <w:right w:val="single" w:sz="4" w:space="0" w:color="auto"/>
            </w:tcBorders>
            <w:shd w:val="clear" w:color="auto" w:fill="auto"/>
          </w:tcPr>
          <w:p w:rsidR="00BC29B1" w:rsidRPr="00C17833" w:rsidRDefault="00BC29B1" w:rsidP="00BC29B1">
            <w:pPr>
              <w:rPr>
                <w:rFonts w:ascii="Arial" w:hAnsi="Arial" w:cs="Arial"/>
                <w:color w:val="000000" w:themeColor="text1"/>
                <w:sz w:val="18"/>
                <w:szCs w:val="18"/>
              </w:rPr>
            </w:pPr>
            <w:r>
              <w:rPr>
                <w:rFonts w:ascii="Simplified Arabic" w:hAnsi="Simplified Arabic" w:hint="cs"/>
                <w:color w:val="000000" w:themeColor="text1"/>
                <w:sz w:val="18"/>
                <w:szCs w:val="18"/>
                <w:rtl/>
              </w:rPr>
              <w:t>مرحاض</w:t>
            </w:r>
          </w:p>
        </w:tc>
      </w:tr>
      <w:tr w:rsidR="00616FD7" w:rsidRPr="00CC7E37" w:rsidTr="00BC29B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616FD7" w:rsidRPr="00CC7E37" w:rsidRDefault="00616FD7" w:rsidP="00616FD7">
            <w:pPr>
              <w:pStyle w:val="Heading3"/>
              <w:outlineLvl w:val="2"/>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حكومة</w:t>
            </w:r>
          </w:p>
        </w:tc>
        <w:tc>
          <w:tcPr>
            <w:tcW w:w="3260"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616FD7" w:rsidRPr="00C17833" w:rsidRDefault="00616FD7" w:rsidP="00C77C20">
            <w:pPr>
              <w:ind w:firstLine="1309"/>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34.4</w:t>
            </w:r>
          </w:p>
        </w:tc>
      </w:tr>
      <w:tr w:rsidR="00616FD7" w:rsidRPr="00CC7E37" w:rsidTr="006019C8">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616FD7" w:rsidRPr="00CC7E37" w:rsidRDefault="00616FD7" w:rsidP="00616FD7">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الأونرو</w:t>
            </w:r>
            <w:r w:rsidRPr="00F86C5C">
              <w:rPr>
                <w:rFonts w:ascii="Simplified Arabic" w:hAnsi="Simplified Arabic" w:hint="eastAsia"/>
                <w:color w:val="000000" w:themeColor="text1"/>
                <w:sz w:val="18"/>
                <w:szCs w:val="18"/>
                <w:rtl/>
              </w:rPr>
              <w:t>ا</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616FD7" w:rsidRPr="00C17833" w:rsidRDefault="00616FD7" w:rsidP="00C77C20">
            <w:pPr>
              <w:ind w:firstLine="1309"/>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27.5</w:t>
            </w:r>
          </w:p>
        </w:tc>
      </w:tr>
      <w:tr w:rsidR="00616FD7" w:rsidRPr="00CC7E37" w:rsidTr="006019C8">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616FD7" w:rsidRPr="00CC7E37" w:rsidRDefault="00616FD7" w:rsidP="00616FD7">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 xml:space="preserve">خاصة </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616FD7" w:rsidRPr="00C17833" w:rsidRDefault="00616FD7" w:rsidP="00C77C20">
            <w:pPr>
              <w:ind w:firstLine="1309"/>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hint="cs"/>
                <w:color w:val="000000" w:themeColor="text1"/>
                <w:sz w:val="18"/>
                <w:szCs w:val="18"/>
                <w:rtl/>
              </w:rPr>
              <w:t>25.2</w:t>
            </w:r>
          </w:p>
        </w:tc>
      </w:tr>
      <w:tr w:rsidR="005B1B27" w:rsidRPr="00CC7E37" w:rsidTr="00BC29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single" w:sz="4" w:space="0" w:color="auto"/>
              <w:right w:val="single" w:sz="4" w:space="0" w:color="000000" w:themeColor="text1"/>
            </w:tcBorders>
            <w:shd w:val="clear" w:color="auto" w:fill="auto"/>
          </w:tcPr>
          <w:p w:rsidR="005B1B27" w:rsidRPr="000878E3" w:rsidRDefault="005B1B27" w:rsidP="00EF44CB">
            <w:pPr>
              <w:pStyle w:val="Heading3"/>
              <w:outlineLvl w:val="2"/>
              <w:rPr>
                <w:rFonts w:ascii="Simplified Arabic" w:hAnsi="Simplified Arabic"/>
                <w:b/>
                <w:bCs/>
                <w:color w:val="000000" w:themeColor="text1"/>
                <w:sz w:val="18"/>
                <w:szCs w:val="18"/>
                <w:rtl/>
              </w:rPr>
            </w:pPr>
            <w:r w:rsidRPr="000878E3">
              <w:rPr>
                <w:rFonts w:ascii="Simplified Arabic" w:hAnsi="Simplified Arabic" w:hint="cs"/>
                <w:b/>
                <w:bCs/>
                <w:color w:val="000000" w:themeColor="text1"/>
                <w:sz w:val="18"/>
                <w:szCs w:val="18"/>
                <w:rtl/>
              </w:rPr>
              <w:t>المجموع</w:t>
            </w:r>
          </w:p>
        </w:tc>
        <w:tc>
          <w:tcPr>
            <w:tcW w:w="3260" w:type="dxa"/>
            <w:tcBorders>
              <w:top w:val="nil"/>
              <w:left w:val="single" w:sz="4" w:space="0" w:color="000000" w:themeColor="text1"/>
              <w:bottom w:val="single" w:sz="4" w:space="0" w:color="auto"/>
              <w:right w:val="single" w:sz="4" w:space="0" w:color="000000" w:themeColor="text1"/>
            </w:tcBorders>
            <w:shd w:val="clear" w:color="auto" w:fill="auto"/>
            <w:vAlign w:val="center"/>
          </w:tcPr>
          <w:p w:rsidR="005B1B27" w:rsidRPr="000878E3" w:rsidRDefault="00616FD7" w:rsidP="00C77C20">
            <w:pPr>
              <w:ind w:firstLine="1309"/>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Pr>
                <w:rFonts w:ascii="Arial" w:hAnsi="Arial" w:cs="Arial" w:hint="cs"/>
                <w:b/>
                <w:bCs/>
                <w:color w:val="000000" w:themeColor="text1"/>
                <w:sz w:val="18"/>
                <w:szCs w:val="18"/>
                <w:rtl/>
              </w:rPr>
              <w:t>31.9</w:t>
            </w:r>
          </w:p>
        </w:tc>
      </w:tr>
      <w:tr w:rsidR="00BC29B1" w:rsidRPr="00CC7E37" w:rsidTr="0015557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6953" w:type="dxa"/>
            <w:gridSpan w:val="2"/>
            <w:tcBorders>
              <w:top w:val="single" w:sz="4" w:space="0" w:color="auto"/>
              <w:left w:val="single" w:sz="4" w:space="0" w:color="auto"/>
              <w:bottom w:val="single" w:sz="4" w:space="0" w:color="auto"/>
              <w:right w:val="single" w:sz="4" w:space="0" w:color="auto"/>
            </w:tcBorders>
            <w:shd w:val="clear" w:color="auto" w:fill="auto"/>
          </w:tcPr>
          <w:p w:rsidR="00BC29B1" w:rsidRPr="00C17833" w:rsidRDefault="00BC29B1" w:rsidP="00BC29B1">
            <w:pPr>
              <w:rPr>
                <w:rFonts w:ascii="Arial" w:hAnsi="Arial" w:cs="Arial"/>
                <w:color w:val="000000" w:themeColor="text1"/>
                <w:sz w:val="18"/>
                <w:szCs w:val="18"/>
              </w:rPr>
            </w:pPr>
            <w:r>
              <w:rPr>
                <w:rFonts w:ascii="Simplified Arabic" w:hAnsi="Simplified Arabic" w:hint="cs"/>
                <w:color w:val="000000" w:themeColor="text1"/>
                <w:sz w:val="18"/>
                <w:szCs w:val="18"/>
                <w:rtl/>
              </w:rPr>
              <w:t>مغسلة</w:t>
            </w:r>
          </w:p>
        </w:tc>
      </w:tr>
      <w:tr w:rsidR="00616FD7" w:rsidRPr="00CC7E37" w:rsidTr="00BC29B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616FD7" w:rsidRPr="00CC7E37" w:rsidRDefault="00616FD7" w:rsidP="00616FD7">
            <w:pPr>
              <w:pStyle w:val="Heading3"/>
              <w:outlineLvl w:val="2"/>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حكومة</w:t>
            </w:r>
          </w:p>
        </w:tc>
        <w:tc>
          <w:tcPr>
            <w:tcW w:w="3260" w:type="dxa"/>
            <w:tcBorders>
              <w:top w:val="single" w:sz="4" w:space="0" w:color="auto"/>
              <w:left w:val="single" w:sz="4" w:space="0" w:color="000000" w:themeColor="text1"/>
              <w:bottom w:val="nil"/>
              <w:right w:val="single" w:sz="4" w:space="0" w:color="000000" w:themeColor="text1"/>
            </w:tcBorders>
            <w:shd w:val="clear" w:color="auto" w:fill="auto"/>
            <w:vAlign w:val="center"/>
          </w:tcPr>
          <w:p w:rsidR="00616FD7" w:rsidRPr="00C17833" w:rsidRDefault="00645390" w:rsidP="00C77C20">
            <w:pPr>
              <w:ind w:firstLine="1309"/>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49.4</w:t>
            </w:r>
          </w:p>
        </w:tc>
      </w:tr>
      <w:tr w:rsidR="00616FD7" w:rsidRPr="00CC7E37" w:rsidTr="006019C8">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616FD7" w:rsidRPr="00CC7E37" w:rsidRDefault="00616FD7" w:rsidP="00616FD7">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الأونرو</w:t>
            </w:r>
            <w:r w:rsidRPr="00F86C5C">
              <w:rPr>
                <w:rFonts w:ascii="Simplified Arabic" w:hAnsi="Simplified Arabic" w:hint="eastAsia"/>
                <w:color w:val="000000" w:themeColor="text1"/>
                <w:sz w:val="18"/>
                <w:szCs w:val="18"/>
                <w:rtl/>
              </w:rPr>
              <w:t>ا</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616FD7" w:rsidRPr="00C17833" w:rsidRDefault="00645390" w:rsidP="00C77C20">
            <w:pPr>
              <w:ind w:firstLine="1309"/>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37.7</w:t>
            </w:r>
          </w:p>
        </w:tc>
      </w:tr>
      <w:tr w:rsidR="00616FD7" w:rsidRPr="00CC7E37" w:rsidTr="006019C8">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nil"/>
              <w:right w:val="single" w:sz="4" w:space="0" w:color="000000" w:themeColor="text1"/>
            </w:tcBorders>
            <w:shd w:val="clear" w:color="auto" w:fill="auto"/>
          </w:tcPr>
          <w:p w:rsidR="00616FD7" w:rsidRPr="00CC7E37" w:rsidRDefault="00616FD7" w:rsidP="00616FD7">
            <w:pPr>
              <w:pStyle w:val="Heading3"/>
              <w:outlineLvl w:val="2"/>
              <w:rPr>
                <w:rFonts w:ascii="Simplified Arabic" w:hAnsi="Simplified Arabic"/>
                <w:color w:val="000000" w:themeColor="text1"/>
                <w:sz w:val="18"/>
                <w:szCs w:val="18"/>
              </w:rPr>
            </w:pPr>
            <w:r w:rsidRPr="00F86C5C">
              <w:rPr>
                <w:rFonts w:ascii="Simplified Arabic" w:hAnsi="Simplified Arabic" w:hint="cs"/>
                <w:color w:val="000000" w:themeColor="text1"/>
                <w:sz w:val="18"/>
                <w:szCs w:val="18"/>
                <w:rtl/>
              </w:rPr>
              <w:t xml:space="preserve">خاصة </w:t>
            </w:r>
          </w:p>
        </w:tc>
        <w:tc>
          <w:tcPr>
            <w:tcW w:w="3260" w:type="dxa"/>
            <w:tcBorders>
              <w:top w:val="nil"/>
              <w:left w:val="single" w:sz="4" w:space="0" w:color="000000" w:themeColor="text1"/>
              <w:bottom w:val="nil"/>
              <w:right w:val="single" w:sz="4" w:space="0" w:color="000000" w:themeColor="text1"/>
            </w:tcBorders>
            <w:shd w:val="clear" w:color="auto" w:fill="auto"/>
            <w:vAlign w:val="center"/>
          </w:tcPr>
          <w:p w:rsidR="00616FD7" w:rsidRPr="00C17833" w:rsidRDefault="00645390" w:rsidP="00C77C20">
            <w:pPr>
              <w:ind w:firstLine="1309"/>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32.6</w:t>
            </w:r>
          </w:p>
        </w:tc>
      </w:tr>
      <w:tr w:rsidR="005B1B27" w:rsidRPr="00CC7E37" w:rsidTr="006019C8">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3693" w:type="dxa"/>
            <w:tcBorders>
              <w:top w:val="nil"/>
              <w:left w:val="single" w:sz="4" w:space="0" w:color="000000" w:themeColor="text1"/>
              <w:bottom w:val="single" w:sz="4" w:space="0" w:color="000000" w:themeColor="text1"/>
              <w:right w:val="single" w:sz="4" w:space="0" w:color="000000" w:themeColor="text1"/>
            </w:tcBorders>
            <w:shd w:val="clear" w:color="auto" w:fill="auto"/>
          </w:tcPr>
          <w:p w:rsidR="005B1B27" w:rsidRPr="000878E3" w:rsidRDefault="005B1B27" w:rsidP="00EF44CB">
            <w:pPr>
              <w:pStyle w:val="Heading3"/>
              <w:outlineLvl w:val="2"/>
              <w:rPr>
                <w:rFonts w:ascii="Simplified Arabic" w:hAnsi="Simplified Arabic"/>
                <w:b/>
                <w:bCs/>
                <w:color w:val="000000" w:themeColor="text1"/>
                <w:sz w:val="18"/>
                <w:szCs w:val="18"/>
                <w:rtl/>
              </w:rPr>
            </w:pPr>
            <w:r w:rsidRPr="000878E3">
              <w:rPr>
                <w:rFonts w:ascii="Simplified Arabic" w:hAnsi="Simplified Arabic" w:hint="cs"/>
                <w:b/>
                <w:bCs/>
                <w:color w:val="000000" w:themeColor="text1"/>
                <w:sz w:val="18"/>
                <w:szCs w:val="18"/>
                <w:rtl/>
              </w:rPr>
              <w:t>المجموع</w:t>
            </w:r>
          </w:p>
        </w:tc>
        <w:tc>
          <w:tcPr>
            <w:tcW w:w="3260" w:type="dxa"/>
            <w:tcBorders>
              <w:top w:val="nil"/>
              <w:left w:val="single" w:sz="4" w:space="0" w:color="000000" w:themeColor="text1"/>
              <w:bottom w:val="single" w:sz="4" w:space="0" w:color="000000" w:themeColor="text1"/>
              <w:right w:val="single" w:sz="4" w:space="0" w:color="000000" w:themeColor="text1"/>
            </w:tcBorders>
            <w:shd w:val="clear" w:color="auto" w:fill="auto"/>
            <w:vAlign w:val="center"/>
          </w:tcPr>
          <w:p w:rsidR="005B1B27" w:rsidRPr="00232F29" w:rsidRDefault="00645390" w:rsidP="00C77C20">
            <w:pPr>
              <w:ind w:firstLine="1309"/>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Pr>
                <w:rFonts w:ascii="Arial" w:hAnsi="Arial" w:cs="Arial"/>
                <w:b/>
                <w:bCs/>
                <w:color w:val="000000" w:themeColor="text1"/>
                <w:sz w:val="18"/>
                <w:szCs w:val="18"/>
              </w:rPr>
              <w:t>44.6</w:t>
            </w:r>
          </w:p>
        </w:tc>
      </w:tr>
    </w:tbl>
    <w:tbl>
      <w:tblPr>
        <w:tblW w:w="7371" w:type="dxa"/>
        <w:jc w:val="center"/>
        <w:tblLook w:val="04A0" w:firstRow="1" w:lastRow="0" w:firstColumn="1" w:lastColumn="0" w:noHBand="0" w:noVBand="1"/>
      </w:tblPr>
      <w:tblGrid>
        <w:gridCol w:w="7371"/>
      </w:tblGrid>
      <w:tr w:rsidR="0039098C" w:rsidRPr="00C13358" w:rsidTr="00C77C20">
        <w:trPr>
          <w:trHeight w:val="312"/>
          <w:jc w:val="center"/>
        </w:trPr>
        <w:tc>
          <w:tcPr>
            <w:tcW w:w="9073" w:type="dxa"/>
            <w:vAlign w:val="center"/>
          </w:tcPr>
          <w:p w:rsidR="0039098C" w:rsidRPr="00C13358" w:rsidRDefault="00C77C20" w:rsidP="00C77C20">
            <w:pPr>
              <w:ind w:left="1026" w:hanging="1026"/>
              <w:jc w:val="both"/>
              <w:rPr>
                <w:rFonts w:ascii="Simplified Arabic" w:hAnsi="Simplified Arabic" w:cs="Simplified Arabic"/>
                <w:b/>
                <w:bCs/>
                <w:color w:val="000000" w:themeColor="text1"/>
                <w:sz w:val="18"/>
                <w:szCs w:val="18"/>
                <w:rtl/>
              </w:rPr>
            </w:pPr>
            <w:r>
              <w:rPr>
                <w:rFonts w:ascii="Simplified Arabic" w:hAnsi="Simplified Arabic" w:cs="Simplified Arabic" w:hint="cs"/>
                <w:color w:val="000000" w:themeColor="text1"/>
                <w:sz w:val="18"/>
                <w:szCs w:val="18"/>
                <w:rtl/>
              </w:rPr>
              <w:t xml:space="preserve"> </w:t>
            </w:r>
            <w:r w:rsidR="0039098C" w:rsidRPr="00C13358">
              <w:rPr>
                <w:rFonts w:ascii="Simplified Arabic" w:hAnsi="Simplified Arabic" w:cs="Simplified Arabic" w:hint="cs"/>
                <w:color w:val="000000" w:themeColor="text1"/>
                <w:sz w:val="18"/>
                <w:szCs w:val="18"/>
                <w:rtl/>
              </w:rPr>
              <w:t>*</w:t>
            </w:r>
            <w:r w:rsidR="0039098C" w:rsidRPr="00C13358">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0039098C" w:rsidRPr="00C13358">
              <w:rPr>
                <w:rFonts w:ascii="Simplified Arabic" w:hAnsi="Simplified Arabic" w:cs="Simplified Arabic" w:hint="cs"/>
                <w:color w:val="000000" w:themeColor="text1"/>
                <w:sz w:val="18"/>
                <w:szCs w:val="18"/>
                <w:rtl/>
              </w:rPr>
              <w:t>الإسرائيلية</w:t>
            </w:r>
            <w:r w:rsidR="0039098C" w:rsidRPr="00C13358">
              <w:rPr>
                <w:rFonts w:ascii="Simplified Arabic" w:hAnsi="Simplified Arabic" w:cs="Simplified Arabic"/>
                <w:color w:val="000000" w:themeColor="text1"/>
                <w:sz w:val="18"/>
                <w:szCs w:val="18"/>
                <w:rtl/>
              </w:rPr>
              <w:t xml:space="preserve"> في القدس</w:t>
            </w:r>
            <w:r w:rsidR="0039098C" w:rsidRPr="00C13358">
              <w:rPr>
                <w:rFonts w:ascii="Simplified Arabic" w:hAnsi="Simplified Arabic" w:cs="Simplified Arabic" w:hint="cs"/>
                <w:color w:val="000000" w:themeColor="text1"/>
                <w:sz w:val="18"/>
                <w:szCs w:val="18"/>
                <w:rtl/>
              </w:rPr>
              <w:t>.</w:t>
            </w:r>
          </w:p>
        </w:tc>
      </w:tr>
      <w:tr w:rsidR="0039098C" w:rsidRPr="00801838" w:rsidTr="00C77C20">
        <w:trPr>
          <w:trHeight w:val="243"/>
          <w:jc w:val="center"/>
        </w:trPr>
        <w:tc>
          <w:tcPr>
            <w:tcW w:w="9073" w:type="dxa"/>
            <w:vAlign w:val="center"/>
          </w:tcPr>
          <w:p w:rsidR="0039098C" w:rsidRPr="00801838" w:rsidRDefault="00C77C20" w:rsidP="00C77C20">
            <w:pPr>
              <w:ind w:left="1026" w:hanging="1026"/>
              <w:jc w:val="both"/>
              <w:rPr>
                <w:rFonts w:ascii="Simplified Arabic" w:hAnsi="Simplified Arabic" w:cs="Simplified Arabic"/>
                <w:b/>
                <w:bCs/>
                <w:color w:val="000000" w:themeColor="text1"/>
                <w:sz w:val="18"/>
                <w:szCs w:val="18"/>
                <w:rtl/>
              </w:rPr>
            </w:pPr>
            <w:r>
              <w:rPr>
                <w:rFonts w:ascii="Simplified Arabic" w:hAnsi="Simplified Arabic" w:cs="Simplified Arabic" w:hint="cs"/>
                <w:b/>
                <w:bCs/>
                <w:color w:val="000000" w:themeColor="text1"/>
                <w:sz w:val="18"/>
                <w:szCs w:val="18"/>
                <w:rtl/>
              </w:rPr>
              <w:t xml:space="preserve">  </w:t>
            </w:r>
            <w:r w:rsidR="0039098C" w:rsidRPr="00563F4A">
              <w:rPr>
                <w:rFonts w:ascii="Simplified Arabic" w:hAnsi="Simplified Arabic" w:cs="Simplified Arabic" w:hint="cs"/>
                <w:b/>
                <w:bCs/>
                <w:color w:val="000000" w:themeColor="text1"/>
                <w:sz w:val="18"/>
                <w:szCs w:val="18"/>
                <w:rtl/>
              </w:rPr>
              <w:t xml:space="preserve">المصدر: </w:t>
            </w:r>
            <w:r w:rsidR="0039098C" w:rsidRPr="00563F4A">
              <w:rPr>
                <w:rFonts w:ascii="Simplified Arabic" w:hAnsi="Simplified Arabic" w:cs="Simplified Arabic"/>
                <w:b/>
                <w:bCs/>
                <w:color w:val="000000" w:themeColor="text1"/>
                <w:sz w:val="18"/>
                <w:szCs w:val="18"/>
                <w:rtl/>
              </w:rPr>
              <w:t>وزارة التربية والتعليم</w:t>
            </w:r>
            <w:r w:rsidR="0039098C" w:rsidRPr="00563F4A">
              <w:rPr>
                <w:rFonts w:ascii="Simplified Arabic" w:hAnsi="Simplified Arabic" w:cs="Simplified Arabic" w:hint="cs"/>
                <w:b/>
                <w:bCs/>
                <w:color w:val="000000" w:themeColor="text1"/>
                <w:sz w:val="18"/>
                <w:szCs w:val="18"/>
                <w:rtl/>
              </w:rPr>
              <w:t xml:space="preserve"> العالي</w:t>
            </w:r>
            <w:r w:rsidR="0039098C" w:rsidRPr="00563F4A">
              <w:rPr>
                <w:rFonts w:ascii="Simplified Arabic" w:hAnsi="Simplified Arabic" w:cs="Simplified Arabic"/>
                <w:b/>
                <w:bCs/>
                <w:color w:val="000000" w:themeColor="text1"/>
                <w:sz w:val="18"/>
                <w:szCs w:val="18"/>
                <w:rtl/>
              </w:rPr>
              <w:t xml:space="preserve">، </w:t>
            </w:r>
            <w:r w:rsidR="0039098C" w:rsidRPr="00563F4A">
              <w:rPr>
                <w:rFonts w:ascii="Simplified Arabic" w:hAnsi="Simplified Arabic" w:cs="Simplified Arabic" w:hint="cs"/>
                <w:b/>
                <w:bCs/>
                <w:color w:val="000000" w:themeColor="text1"/>
                <w:sz w:val="18"/>
                <w:szCs w:val="18"/>
                <w:rtl/>
              </w:rPr>
              <w:t xml:space="preserve">2024. </w:t>
            </w:r>
            <w:r w:rsidR="0039098C" w:rsidRPr="00563F4A">
              <w:rPr>
                <w:rFonts w:ascii="Simplified Arabic" w:hAnsi="Simplified Arabic" w:cs="Simplified Arabic" w:hint="cs"/>
                <w:color w:val="000000" w:themeColor="text1"/>
                <w:sz w:val="18"/>
                <w:szCs w:val="18"/>
                <w:rtl/>
              </w:rPr>
              <w:t>قاعدة بيانات مسح التعليم للعام الدراسي</w:t>
            </w:r>
            <w:r w:rsidR="0039098C" w:rsidRPr="00563F4A">
              <w:rPr>
                <w:rFonts w:ascii="Simplified Arabic" w:hAnsi="Simplified Arabic" w:cs="Simplified Arabic"/>
                <w:color w:val="000000" w:themeColor="text1"/>
                <w:sz w:val="18"/>
                <w:szCs w:val="18"/>
                <w:rtl/>
              </w:rPr>
              <w:t xml:space="preserve"> </w:t>
            </w:r>
            <w:r w:rsidR="0039098C" w:rsidRPr="00563F4A">
              <w:rPr>
                <w:rFonts w:ascii="Simplified Arabic" w:hAnsi="Simplified Arabic" w:cs="Simplified Arabic" w:hint="cs"/>
                <w:color w:val="000000" w:themeColor="text1"/>
                <w:sz w:val="18"/>
                <w:szCs w:val="18"/>
                <w:rtl/>
              </w:rPr>
              <w:t>2023</w:t>
            </w:r>
            <w:r w:rsidR="0039098C" w:rsidRPr="00563F4A">
              <w:rPr>
                <w:rFonts w:ascii="Simplified Arabic" w:hAnsi="Simplified Arabic" w:cs="Simplified Arabic"/>
                <w:color w:val="000000" w:themeColor="text1"/>
                <w:sz w:val="18"/>
                <w:szCs w:val="18"/>
                <w:rtl/>
              </w:rPr>
              <w:t>/</w:t>
            </w:r>
            <w:r w:rsidR="0039098C" w:rsidRPr="00563F4A">
              <w:rPr>
                <w:rFonts w:ascii="Simplified Arabic" w:hAnsi="Simplified Arabic" w:cs="Simplified Arabic" w:hint="cs"/>
                <w:color w:val="000000" w:themeColor="text1"/>
                <w:sz w:val="18"/>
                <w:szCs w:val="18"/>
                <w:rtl/>
              </w:rPr>
              <w:t>2024</w:t>
            </w:r>
            <w:r w:rsidR="0039098C" w:rsidRPr="00563F4A">
              <w:rPr>
                <w:rFonts w:ascii="Simplified Arabic" w:hAnsi="Simplified Arabic" w:cs="Simplified Arabic"/>
                <w:color w:val="000000" w:themeColor="text1"/>
                <w:sz w:val="18"/>
                <w:szCs w:val="18"/>
                <w:rtl/>
              </w:rPr>
              <w:t>. رام الله – فلسطين</w:t>
            </w:r>
            <w:r w:rsidR="0039098C" w:rsidRPr="00563F4A">
              <w:rPr>
                <w:rFonts w:ascii="Simplified Arabic" w:hAnsi="Simplified Arabic" w:cs="Simplified Arabic" w:hint="cs"/>
                <w:b/>
                <w:bCs/>
                <w:color w:val="000000" w:themeColor="text1"/>
                <w:sz w:val="18"/>
                <w:szCs w:val="18"/>
                <w:rtl/>
              </w:rPr>
              <w:t>.</w:t>
            </w:r>
          </w:p>
        </w:tc>
      </w:tr>
    </w:tbl>
    <w:p w:rsidR="00AB52DB" w:rsidRPr="0032407D" w:rsidRDefault="00AB52DB" w:rsidP="00AB52DB">
      <w:pPr>
        <w:ind w:left="161" w:hanging="19"/>
        <w:jc w:val="both"/>
        <w:rPr>
          <w:rFonts w:ascii="Simplified Arabic" w:hAnsi="Simplified Arabic" w:cs="Simplified Arabic"/>
          <w:color w:val="FF0000"/>
          <w:sz w:val="16"/>
          <w:szCs w:val="16"/>
          <w:highlight w:val="yellow"/>
          <w:rtl/>
        </w:rPr>
      </w:pPr>
    </w:p>
    <w:p w:rsidR="00444269" w:rsidRPr="0032407D" w:rsidRDefault="00444269" w:rsidP="00F57ABA">
      <w:pPr>
        <w:jc w:val="center"/>
        <w:rPr>
          <w:rFonts w:ascii="Simplified Arabic" w:hAnsi="Simplified Arabic" w:cs="Simplified Arabic"/>
          <w:b/>
          <w:bCs/>
          <w:color w:val="000000" w:themeColor="text1"/>
          <w:sz w:val="14"/>
          <w:szCs w:val="14"/>
          <w:rtl/>
        </w:rPr>
      </w:pPr>
    </w:p>
    <w:p w:rsidR="00BF6627" w:rsidRDefault="00BF6627" w:rsidP="00BF6627">
      <w:pPr>
        <w:tabs>
          <w:tab w:val="right" w:pos="426"/>
        </w:tabs>
        <w:ind w:left="284" w:hanging="283"/>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6.4</w:t>
      </w:r>
      <w:r w:rsidRPr="00C91EB9">
        <w:rPr>
          <w:rFonts w:ascii="Simplified Arabic" w:hAnsi="Simplified Arabic" w:cs="Simplified Arabic" w:hint="cs"/>
          <w:b/>
          <w:bCs/>
          <w:color w:val="000000" w:themeColor="text1"/>
          <w:rtl/>
        </w:rPr>
        <w:t xml:space="preserve"> الطلبة ذوي الإعاقة في المدارس </w:t>
      </w:r>
    </w:p>
    <w:p w:rsidR="00236FBC" w:rsidRPr="0090531B" w:rsidRDefault="00236FBC" w:rsidP="00236FBC">
      <w:pPr>
        <w:tabs>
          <w:tab w:val="left" w:pos="6660"/>
        </w:tabs>
        <w:jc w:val="lowKashida"/>
        <w:rPr>
          <w:rFonts w:ascii="Simplified Arabic" w:hAnsi="Simplified Arabic" w:cs="Simplified Arabic"/>
          <w:color w:val="000000" w:themeColor="text1"/>
          <w:rtl/>
        </w:rPr>
      </w:pPr>
      <w:r w:rsidRPr="004E5310">
        <w:rPr>
          <w:rFonts w:ascii="Simplified Arabic" w:hAnsi="Simplified Arabic" w:cs="Simplified Arabic" w:hint="cs"/>
          <w:color w:val="000000" w:themeColor="text1"/>
          <w:rtl/>
        </w:rPr>
        <w:t xml:space="preserve">تظهر البيانات أن نسبة المدارس </w:t>
      </w:r>
      <w:r w:rsidRPr="004E5310">
        <w:rPr>
          <w:rFonts w:ascii="Simplified Arabic" w:hAnsi="Simplified Arabic" w:cs="Simplified Arabic"/>
          <w:color w:val="000000" w:themeColor="text1"/>
          <w:rtl/>
        </w:rPr>
        <w:t xml:space="preserve">التي تتوفر فيها بنى تحتية ومواد </w:t>
      </w:r>
      <w:r w:rsidRPr="004E5310">
        <w:rPr>
          <w:rFonts w:ascii="Simplified Arabic" w:hAnsi="Simplified Arabic" w:cs="Simplified Arabic" w:hint="cs"/>
          <w:color w:val="000000" w:themeColor="text1"/>
          <w:rtl/>
        </w:rPr>
        <w:t>موائمة</w:t>
      </w:r>
      <w:r w:rsidRPr="004E5310">
        <w:rPr>
          <w:rFonts w:ascii="Simplified Arabic" w:hAnsi="Simplified Arabic" w:cs="Simplified Arabic"/>
          <w:color w:val="000000" w:themeColor="text1"/>
          <w:rtl/>
        </w:rPr>
        <w:t xml:space="preserve"> لاحتياجات </w:t>
      </w:r>
      <w:r w:rsidRPr="004E5310">
        <w:rPr>
          <w:rFonts w:ascii="Simplified Arabic" w:hAnsi="Simplified Arabic" w:cs="Simplified Arabic" w:hint="cs"/>
          <w:color w:val="000000" w:themeColor="text1"/>
          <w:rtl/>
        </w:rPr>
        <w:t>الطلبة</w:t>
      </w:r>
      <w:r w:rsidRPr="004E5310">
        <w:rPr>
          <w:rFonts w:ascii="Simplified Arabic" w:hAnsi="Simplified Arabic" w:cs="Simplified Arabic"/>
          <w:color w:val="000000" w:themeColor="text1"/>
          <w:rtl/>
        </w:rPr>
        <w:t xml:space="preserve"> ذوي </w:t>
      </w:r>
      <w:r w:rsidRPr="004E5310">
        <w:rPr>
          <w:rFonts w:ascii="Simplified Arabic" w:hAnsi="Simplified Arabic" w:cs="Simplified Arabic" w:hint="cs"/>
          <w:color w:val="000000" w:themeColor="text1"/>
          <w:rtl/>
        </w:rPr>
        <w:t xml:space="preserve">الإعاقة في الضفة الغربية </w:t>
      </w:r>
      <w:r w:rsidRPr="004E5310">
        <w:rPr>
          <w:rFonts w:ascii="Simplified Arabic" w:hAnsi="Simplified Arabic" w:cs="Simplified Arabic"/>
          <w:color w:val="000000" w:themeColor="text1"/>
          <w:rtl/>
        </w:rPr>
        <w:t xml:space="preserve">في العام الدراسي </w:t>
      </w:r>
      <w:r w:rsidRPr="004E5310">
        <w:rPr>
          <w:rFonts w:ascii="Simplified Arabic" w:hAnsi="Simplified Arabic" w:cs="Simplified Arabic" w:hint="cs"/>
          <w:color w:val="000000" w:themeColor="text1"/>
          <w:rtl/>
        </w:rPr>
        <w:t>2023/2024 قد بلغت 68.4%.</w:t>
      </w:r>
    </w:p>
    <w:p w:rsidR="00236FBC" w:rsidRPr="00C700DB" w:rsidRDefault="00236FBC" w:rsidP="00BF6627">
      <w:pPr>
        <w:tabs>
          <w:tab w:val="right" w:pos="426"/>
        </w:tabs>
        <w:ind w:left="284" w:hanging="283"/>
        <w:jc w:val="both"/>
        <w:rPr>
          <w:rFonts w:ascii="Simplified Arabic" w:hAnsi="Simplified Arabic" w:cs="Simplified Arabic"/>
          <w:b/>
          <w:bCs/>
          <w:color w:val="000000" w:themeColor="text1"/>
          <w:sz w:val="16"/>
          <w:szCs w:val="16"/>
          <w:rtl/>
        </w:rPr>
      </w:pPr>
    </w:p>
    <w:p w:rsidR="004D4EAA" w:rsidRPr="0090531B" w:rsidRDefault="004D4EAA" w:rsidP="004D4EAA">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hint="cs"/>
          <w:b/>
          <w:bCs/>
          <w:color w:val="000000" w:themeColor="text1"/>
          <w:sz w:val="22"/>
          <w:szCs w:val="22"/>
          <w:rtl/>
        </w:rPr>
        <w:t>نسبة</w:t>
      </w:r>
      <w:r w:rsidRPr="0090531B">
        <w:rPr>
          <w:rFonts w:ascii="Simplified Arabic" w:hAnsi="Simplified Arabic" w:cs="Simplified Arabic"/>
          <w:b/>
          <w:bCs/>
          <w:color w:val="000000" w:themeColor="text1"/>
          <w:sz w:val="22"/>
          <w:szCs w:val="22"/>
          <w:rtl/>
        </w:rPr>
        <w:t xml:space="preserve"> المدارس التي تتوفر فيها بنى تحتية ومواد </w:t>
      </w:r>
      <w:r w:rsidRPr="0090531B">
        <w:rPr>
          <w:rFonts w:ascii="Simplified Arabic" w:hAnsi="Simplified Arabic" w:cs="Simplified Arabic" w:hint="cs"/>
          <w:b/>
          <w:bCs/>
          <w:color w:val="000000" w:themeColor="text1"/>
          <w:sz w:val="22"/>
          <w:szCs w:val="22"/>
          <w:rtl/>
        </w:rPr>
        <w:t>موائمة</w:t>
      </w:r>
      <w:r w:rsidRPr="0090531B">
        <w:rPr>
          <w:rFonts w:ascii="Simplified Arabic" w:hAnsi="Simplified Arabic" w:cs="Simplified Arabic"/>
          <w:b/>
          <w:bCs/>
          <w:color w:val="000000" w:themeColor="text1"/>
          <w:sz w:val="22"/>
          <w:szCs w:val="22"/>
          <w:rtl/>
        </w:rPr>
        <w:t xml:space="preserve"> لاحتياجات </w:t>
      </w:r>
      <w:r w:rsidRPr="0090531B">
        <w:rPr>
          <w:rFonts w:ascii="Simplified Arabic" w:hAnsi="Simplified Arabic" w:cs="Simplified Arabic" w:hint="cs"/>
          <w:b/>
          <w:bCs/>
          <w:color w:val="000000" w:themeColor="text1"/>
          <w:sz w:val="22"/>
          <w:szCs w:val="22"/>
          <w:rtl/>
        </w:rPr>
        <w:t>الطلبة</w:t>
      </w:r>
      <w:r w:rsidRPr="0090531B">
        <w:rPr>
          <w:rFonts w:ascii="Simplified Arabic" w:hAnsi="Simplified Arabic" w:cs="Simplified Arabic"/>
          <w:b/>
          <w:bCs/>
          <w:color w:val="000000" w:themeColor="text1"/>
          <w:sz w:val="22"/>
          <w:szCs w:val="22"/>
          <w:rtl/>
        </w:rPr>
        <w:t xml:space="preserve"> ذوي الإعاقة</w:t>
      </w:r>
      <w:r>
        <w:rPr>
          <w:rFonts w:ascii="Simplified Arabic" w:hAnsi="Simplified Arabic" w:cs="Simplified Arabic" w:hint="cs"/>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في فلسطين،</w:t>
      </w:r>
    </w:p>
    <w:p w:rsidR="004D4EAA" w:rsidRPr="0090531B" w:rsidRDefault="004D4EAA" w:rsidP="00CE2C28">
      <w:pPr>
        <w:jc w:val="center"/>
        <w:rPr>
          <w:rFonts w:ascii="Simplified Arabic" w:hAnsi="Simplified Arabic" w:cs="Simplified Arabic"/>
          <w:b/>
          <w:bCs/>
          <w:color w:val="000000" w:themeColor="text1"/>
          <w:sz w:val="22"/>
          <w:szCs w:val="22"/>
        </w:rPr>
      </w:pPr>
      <w:r>
        <w:rPr>
          <w:rFonts w:ascii="Simplified Arabic" w:hAnsi="Simplified Arabic" w:cs="Simplified Arabic"/>
          <w:b/>
          <w:bCs/>
          <w:color w:val="000000" w:themeColor="text1"/>
          <w:sz w:val="22"/>
          <w:szCs w:val="22"/>
        </w:rPr>
        <w:t>2018</w:t>
      </w:r>
      <w:r w:rsidRPr="0090531B">
        <w:rPr>
          <w:rFonts w:ascii="Simplified Arabic" w:hAnsi="Simplified Arabic" w:cs="Simplified Arabic" w:hint="cs"/>
          <w:b/>
          <w:bCs/>
          <w:color w:val="000000" w:themeColor="text1"/>
          <w:sz w:val="22"/>
          <w:szCs w:val="22"/>
          <w:rtl/>
        </w:rPr>
        <w:t>/</w:t>
      </w:r>
      <w:r>
        <w:rPr>
          <w:rFonts w:ascii="Simplified Arabic" w:hAnsi="Simplified Arabic" w:cs="Simplified Arabic"/>
          <w:b/>
          <w:bCs/>
          <w:color w:val="000000" w:themeColor="text1"/>
          <w:sz w:val="22"/>
          <w:szCs w:val="22"/>
        </w:rPr>
        <w:t>2019</w:t>
      </w:r>
      <w:r w:rsidRPr="0090531B">
        <w:rPr>
          <w:rFonts w:ascii="Simplified Arabic" w:hAnsi="Simplified Arabic" w:cs="Simplified Arabic"/>
          <w:b/>
          <w:bCs/>
          <w:color w:val="000000" w:themeColor="text1"/>
          <w:sz w:val="22"/>
          <w:szCs w:val="22"/>
          <w:rtl/>
        </w:rPr>
        <w:t>–</w:t>
      </w:r>
      <w:r w:rsidRPr="0090531B">
        <w:rPr>
          <w:rFonts w:ascii="Simplified Arabic" w:hAnsi="Simplified Arabic" w:cs="Simplified Arabic" w:hint="cs"/>
          <w:b/>
          <w:bCs/>
          <w:color w:val="000000" w:themeColor="text1"/>
          <w:sz w:val="22"/>
          <w:szCs w:val="22"/>
          <w:rtl/>
        </w:rPr>
        <w:t xml:space="preserve"> 202</w:t>
      </w:r>
      <w:r w:rsidR="00CE2C28">
        <w:rPr>
          <w:rFonts w:ascii="Simplified Arabic" w:hAnsi="Simplified Arabic" w:cs="Simplified Arabic" w:hint="cs"/>
          <w:b/>
          <w:bCs/>
          <w:color w:val="000000" w:themeColor="text1"/>
          <w:sz w:val="22"/>
          <w:szCs w:val="22"/>
          <w:rtl/>
        </w:rPr>
        <w:t>3</w:t>
      </w:r>
      <w:r w:rsidRPr="0090531B">
        <w:rPr>
          <w:rFonts w:ascii="Simplified Arabic" w:hAnsi="Simplified Arabic" w:cs="Simplified Arabic" w:hint="cs"/>
          <w:b/>
          <w:bCs/>
          <w:color w:val="000000" w:themeColor="text1"/>
          <w:sz w:val="22"/>
          <w:szCs w:val="22"/>
          <w:rtl/>
        </w:rPr>
        <w:t>/202</w:t>
      </w:r>
      <w:r w:rsidR="00CE2C28">
        <w:rPr>
          <w:rFonts w:ascii="Simplified Arabic" w:hAnsi="Simplified Arabic" w:cs="Simplified Arabic" w:hint="cs"/>
          <w:b/>
          <w:bCs/>
          <w:color w:val="000000" w:themeColor="text1"/>
          <w:sz w:val="22"/>
          <w:szCs w:val="22"/>
          <w:rtl/>
        </w:rPr>
        <w:t>4</w:t>
      </w:r>
    </w:p>
    <w:tbl>
      <w:tblPr>
        <w:tblStyle w:val="TableGrid"/>
        <w:bidiVisual/>
        <w:tblW w:w="0" w:type="auto"/>
        <w:jc w:val="center"/>
        <w:tblLook w:val="04A0" w:firstRow="1" w:lastRow="0" w:firstColumn="1" w:lastColumn="0" w:noHBand="0" w:noVBand="1"/>
      </w:tblPr>
      <w:tblGrid>
        <w:gridCol w:w="9063"/>
      </w:tblGrid>
      <w:tr w:rsidR="004D4EAA" w:rsidTr="004D4EAA">
        <w:trPr>
          <w:jc w:val="center"/>
        </w:trPr>
        <w:tc>
          <w:tcPr>
            <w:tcW w:w="9063" w:type="dxa"/>
          </w:tcPr>
          <w:p w:rsidR="004D4EAA" w:rsidRDefault="004D4EAA" w:rsidP="007E4095">
            <w:pPr>
              <w:jc w:val="both"/>
              <w:rPr>
                <w:rFonts w:ascii="Simplified Arabic" w:hAnsi="Simplified Arabic" w:cs="Simplified Arabic"/>
                <w:color w:val="000000" w:themeColor="text1"/>
              </w:rPr>
            </w:pPr>
            <w:r w:rsidRPr="004D4EAA">
              <w:rPr>
                <w:noProof/>
                <w:color w:val="000000" w:themeColor="text1"/>
                <w:sz w:val="18"/>
                <w:szCs w:val="18"/>
                <w:rtl/>
                <w:lang w:eastAsia="en-US"/>
              </w:rPr>
              <w:drawing>
                <wp:inline distT="0" distB="0" distL="0" distR="0" wp14:anchorId="545B13CB" wp14:editId="451328B0">
                  <wp:extent cx="5544820" cy="2183364"/>
                  <wp:effectExtent l="0" t="0" r="0" b="762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3906AB" w:rsidRDefault="00CE2C28" w:rsidP="00F36252">
      <w:pPr>
        <w:ind w:left="284" w:hanging="283"/>
        <w:rPr>
          <w:rFonts w:ascii="Simplified Arabic" w:hAnsi="Simplified Arabic" w:cs="Simplified Arabic"/>
          <w:b/>
          <w:bCs/>
          <w:color w:val="000000" w:themeColor="text1"/>
          <w:sz w:val="18"/>
          <w:szCs w:val="18"/>
          <w:rtl/>
        </w:rPr>
      </w:pPr>
      <w:r w:rsidRPr="00CE2C28">
        <w:rPr>
          <w:rFonts w:ascii="Simplified Arabic" w:hAnsi="Simplified Arabic" w:cs="Simplified Arabic" w:hint="cs"/>
          <w:b/>
          <w:bCs/>
          <w:sz w:val="18"/>
          <w:szCs w:val="18"/>
          <w:rtl/>
        </w:rPr>
        <w:t>ملاحظة:</w:t>
      </w:r>
      <w:r>
        <w:rPr>
          <w:rFonts w:ascii="Simplified Arabic" w:hAnsi="Simplified Arabic" w:cs="Simplified Arabic" w:hint="cs"/>
          <w:sz w:val="18"/>
          <w:szCs w:val="18"/>
          <w:rtl/>
        </w:rPr>
        <w:t xml:space="preserve"> </w:t>
      </w:r>
      <w:r w:rsidR="003906AB" w:rsidRPr="00C06291">
        <w:rPr>
          <w:rFonts w:ascii="Simplified Arabic" w:hAnsi="Simplified Arabic" w:cs="Simplified Arabic" w:hint="cs"/>
          <w:sz w:val="18"/>
          <w:szCs w:val="18"/>
          <w:rtl/>
        </w:rPr>
        <w:t xml:space="preserve">بيانات العام الدراسي </w:t>
      </w:r>
      <w:r w:rsidR="003906AB" w:rsidRPr="00C06291">
        <w:rPr>
          <w:rFonts w:ascii="Simplified Arabic" w:hAnsi="Simplified Arabic" w:cs="Simplified Arabic"/>
          <w:sz w:val="18"/>
          <w:szCs w:val="18"/>
        </w:rPr>
        <w:t>2024/2023</w:t>
      </w:r>
      <w:r w:rsidR="003906AB" w:rsidRPr="00C06291">
        <w:rPr>
          <w:rFonts w:ascii="Simplified Arabic" w:hAnsi="Simplified Arabic" w:cs="Simplified Arabic" w:hint="cs"/>
          <w:sz w:val="18"/>
          <w:szCs w:val="18"/>
          <w:rtl/>
        </w:rPr>
        <w:t xml:space="preserve"> بيانات الضفة الغربية فقط</w:t>
      </w:r>
      <w:r w:rsidR="003906AB">
        <w:rPr>
          <w:rFonts w:ascii="Simplified Arabic" w:hAnsi="Simplified Arabic" w:cs="Simplified Arabic" w:hint="cs"/>
          <w:sz w:val="18"/>
          <w:szCs w:val="18"/>
          <w:rtl/>
        </w:rPr>
        <w:t>.</w:t>
      </w:r>
    </w:p>
    <w:p w:rsidR="003906AB" w:rsidRDefault="003906AB" w:rsidP="00F36252">
      <w:pPr>
        <w:ind w:left="284" w:hanging="283"/>
        <w:rPr>
          <w:rFonts w:ascii="Simplified Arabic" w:hAnsi="Simplified Arabic" w:cs="Simplified Arabic"/>
          <w:b/>
          <w:bCs/>
          <w:color w:val="000000" w:themeColor="text1"/>
          <w:sz w:val="18"/>
          <w:szCs w:val="18"/>
          <w:rtl/>
        </w:rPr>
      </w:pPr>
      <w:r w:rsidRPr="005F11FE">
        <w:rPr>
          <w:rFonts w:ascii="Simplified Arabic" w:hAnsi="Simplified Arabic" w:cs="Simplified Arabic" w:hint="cs"/>
          <w:b/>
          <w:color w:val="000000" w:themeColor="text1"/>
          <w:sz w:val="18"/>
          <w:szCs w:val="18"/>
          <w:rtl/>
        </w:rPr>
        <w:t>*مؤشر التنمية المستدامة 4.أ.4.1</w:t>
      </w:r>
      <w:r>
        <w:rPr>
          <w:rFonts w:ascii="Simplified Arabic" w:hAnsi="Simplified Arabic" w:cs="Simplified Arabic" w:hint="cs"/>
          <w:b/>
          <w:color w:val="000000" w:themeColor="text1"/>
          <w:sz w:val="18"/>
          <w:szCs w:val="18"/>
          <w:rtl/>
        </w:rPr>
        <w:t>.</w:t>
      </w:r>
      <w:r w:rsidRPr="003906AB">
        <w:rPr>
          <w:rFonts w:ascii="Simplified Arabic" w:hAnsi="Simplified Arabic" w:cs="Simplified Arabic"/>
          <w:b/>
          <w:bCs/>
          <w:color w:val="000000" w:themeColor="text1"/>
          <w:sz w:val="18"/>
          <w:szCs w:val="18"/>
          <w:rtl/>
        </w:rPr>
        <w:t xml:space="preserve"> </w:t>
      </w:r>
    </w:p>
    <w:p w:rsidR="003906AB" w:rsidRPr="005F11FE" w:rsidRDefault="003906AB" w:rsidP="008C0B0D">
      <w:pPr>
        <w:ind w:left="284" w:hanging="283"/>
        <w:rPr>
          <w:rFonts w:ascii="Simplified Arabic" w:hAnsi="Simplified Arabic" w:cs="Simplified Arabic"/>
          <w:color w:val="000000" w:themeColor="text1"/>
          <w:sz w:val="18"/>
          <w:szCs w:val="18"/>
          <w:rtl/>
        </w:rPr>
      </w:pPr>
      <w:r w:rsidRPr="005F11FE">
        <w:rPr>
          <w:rFonts w:ascii="Simplified Arabic" w:hAnsi="Simplified Arabic" w:cs="Simplified Arabic"/>
          <w:b/>
          <w:bCs/>
          <w:color w:val="000000" w:themeColor="text1"/>
          <w:sz w:val="18"/>
          <w:szCs w:val="18"/>
          <w:rtl/>
        </w:rPr>
        <w:t>المصدر: وزارة التربية والتعليم،</w:t>
      </w:r>
      <w:r w:rsidRPr="005F11FE">
        <w:rPr>
          <w:rFonts w:ascii="Simplified Arabic" w:hAnsi="Simplified Arabic" w:cs="Simplified Arabic" w:hint="cs"/>
          <w:b/>
          <w:bCs/>
          <w:color w:val="000000" w:themeColor="text1"/>
          <w:sz w:val="18"/>
          <w:szCs w:val="18"/>
          <w:rtl/>
        </w:rPr>
        <w:t xml:space="preserve"> 2023. </w:t>
      </w:r>
      <w:r w:rsidRPr="005F11FE">
        <w:rPr>
          <w:rFonts w:ascii="Simplified Arabic" w:hAnsi="Simplified Arabic" w:cs="Simplified Arabic"/>
          <w:color w:val="000000" w:themeColor="text1"/>
          <w:sz w:val="18"/>
          <w:szCs w:val="18"/>
          <w:rtl/>
        </w:rPr>
        <w:t xml:space="preserve">قاعدة بيانات مسح التعليم </w:t>
      </w:r>
      <w:r w:rsidRPr="005F11FE">
        <w:rPr>
          <w:rFonts w:ascii="Simplified Arabic" w:hAnsi="Simplified Arabic" w:cs="Simplified Arabic" w:hint="cs"/>
          <w:color w:val="000000" w:themeColor="text1"/>
          <w:sz w:val="18"/>
          <w:szCs w:val="18"/>
          <w:rtl/>
        </w:rPr>
        <w:t>201</w:t>
      </w:r>
      <w:r w:rsidR="008C0B0D">
        <w:rPr>
          <w:rFonts w:ascii="Simplified Arabic" w:hAnsi="Simplified Arabic" w:cs="Simplified Arabic" w:hint="cs"/>
          <w:color w:val="000000" w:themeColor="text1"/>
          <w:sz w:val="18"/>
          <w:szCs w:val="18"/>
          <w:rtl/>
        </w:rPr>
        <w:t>8</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201</w:t>
      </w:r>
      <w:r w:rsidR="008C0B0D">
        <w:rPr>
          <w:rFonts w:ascii="Simplified Arabic" w:hAnsi="Simplified Arabic" w:cs="Simplified Arabic" w:hint="cs"/>
          <w:color w:val="000000" w:themeColor="text1"/>
          <w:sz w:val="18"/>
          <w:szCs w:val="18"/>
          <w:rtl/>
        </w:rPr>
        <w:t>9</w:t>
      </w:r>
      <w:r w:rsidRPr="005F11FE">
        <w:rPr>
          <w:rFonts w:ascii="Simplified Arabic" w:hAnsi="Simplified Arabic" w:cs="Simplified Arabic"/>
          <w:color w:val="000000" w:themeColor="text1"/>
          <w:sz w:val="18"/>
          <w:szCs w:val="18"/>
          <w:rtl/>
        </w:rPr>
        <w:t xml:space="preserve"> – </w:t>
      </w:r>
      <w:r w:rsidRPr="005F11FE">
        <w:rPr>
          <w:rFonts w:ascii="Simplified Arabic" w:hAnsi="Simplified Arabic" w:cs="Simplified Arabic" w:hint="cs"/>
          <w:color w:val="000000" w:themeColor="text1"/>
          <w:sz w:val="18"/>
          <w:szCs w:val="18"/>
          <w:rtl/>
        </w:rPr>
        <w:t>2022</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2023</w:t>
      </w:r>
      <w:r w:rsidRPr="005F11FE">
        <w:rPr>
          <w:rFonts w:ascii="Simplified Arabic" w:hAnsi="Simplified Arabic" w:cs="Simplified Arabic"/>
          <w:color w:val="000000" w:themeColor="text1"/>
          <w:sz w:val="18"/>
          <w:szCs w:val="18"/>
          <w:rtl/>
        </w:rPr>
        <w:t>.</w:t>
      </w:r>
      <w:r w:rsidRPr="005F11FE">
        <w:rPr>
          <w:rFonts w:ascii="Simplified Arabic" w:hAnsi="Simplified Arabic" w:cs="Simplified Arabic" w:hint="cs"/>
          <w:color w:val="000000" w:themeColor="text1"/>
          <w:sz w:val="18"/>
          <w:szCs w:val="18"/>
          <w:rtl/>
        </w:rPr>
        <w:t xml:space="preserve"> رام الله- فلسطين.</w:t>
      </w:r>
    </w:p>
    <w:p w:rsidR="00C77C20" w:rsidRDefault="00C77C20" w:rsidP="003906AB">
      <w:pPr>
        <w:jc w:val="both"/>
        <w:rPr>
          <w:rFonts w:ascii="Simplified Arabic" w:hAnsi="Simplified Arabic" w:cs="Simplified Arabic"/>
          <w:color w:val="000000" w:themeColor="text1"/>
          <w:rtl/>
        </w:rPr>
      </w:pPr>
    </w:p>
    <w:p w:rsidR="003E02ED" w:rsidRPr="003906AB" w:rsidRDefault="00F57ABA" w:rsidP="003906AB">
      <w:pPr>
        <w:jc w:val="both"/>
        <w:rPr>
          <w:color w:val="000000" w:themeColor="text1"/>
          <w:rtl/>
        </w:rPr>
      </w:pPr>
      <w:r w:rsidRPr="0039098C">
        <w:rPr>
          <w:rFonts w:ascii="Simplified Arabic" w:hAnsi="Simplified Arabic" w:cs="Simplified Arabic" w:hint="cs"/>
          <w:color w:val="000000" w:themeColor="text1"/>
          <w:rtl/>
        </w:rPr>
        <w:lastRenderedPageBreak/>
        <w:t>أظهرت البيانات</w:t>
      </w:r>
      <w:r w:rsidR="00791302" w:rsidRPr="0039098C">
        <w:rPr>
          <w:rFonts w:ascii="Simplified Arabic" w:hAnsi="Simplified Arabic" w:cs="Simplified Arabic"/>
          <w:color w:val="000000" w:themeColor="text1"/>
        </w:rPr>
        <w:t xml:space="preserve"> </w:t>
      </w:r>
      <w:r w:rsidR="00E44E9A" w:rsidRPr="0039098C">
        <w:rPr>
          <w:rFonts w:ascii="Simplified Arabic" w:hAnsi="Simplified Arabic" w:cs="Simplified Arabic" w:hint="cs"/>
          <w:color w:val="000000" w:themeColor="text1"/>
          <w:rtl/>
        </w:rPr>
        <w:t>للعام الدراسي 202</w:t>
      </w:r>
      <w:r w:rsidR="00AB52DB" w:rsidRPr="0039098C">
        <w:rPr>
          <w:rFonts w:ascii="Simplified Arabic" w:hAnsi="Simplified Arabic" w:cs="Simplified Arabic" w:hint="cs"/>
          <w:color w:val="000000" w:themeColor="text1"/>
          <w:rtl/>
        </w:rPr>
        <w:t>3</w:t>
      </w:r>
      <w:r w:rsidR="00E44E9A" w:rsidRPr="0039098C">
        <w:rPr>
          <w:rFonts w:ascii="Simplified Arabic" w:hAnsi="Simplified Arabic" w:cs="Simplified Arabic" w:hint="cs"/>
          <w:color w:val="000000" w:themeColor="text1"/>
          <w:rtl/>
        </w:rPr>
        <w:t>/202</w:t>
      </w:r>
      <w:r w:rsidR="00AB52DB" w:rsidRPr="0039098C">
        <w:rPr>
          <w:rFonts w:ascii="Simplified Arabic" w:hAnsi="Simplified Arabic" w:cs="Simplified Arabic" w:hint="cs"/>
          <w:color w:val="000000" w:themeColor="text1"/>
          <w:rtl/>
        </w:rPr>
        <w:t>4</w:t>
      </w:r>
      <w:r w:rsidR="00E44E9A" w:rsidRPr="0039098C">
        <w:rPr>
          <w:rFonts w:ascii="Simplified Arabic" w:hAnsi="Simplified Arabic" w:cs="Simplified Arabic" w:hint="cs"/>
          <w:color w:val="000000" w:themeColor="text1"/>
          <w:rtl/>
        </w:rPr>
        <w:t xml:space="preserve"> </w:t>
      </w:r>
      <w:r w:rsidRPr="0039098C">
        <w:rPr>
          <w:rFonts w:ascii="Simplified Arabic" w:hAnsi="Simplified Arabic" w:cs="Simplified Arabic" w:hint="cs"/>
          <w:color w:val="000000" w:themeColor="text1"/>
          <w:rtl/>
        </w:rPr>
        <w:t xml:space="preserve">أن اضطرابات التواصل هي أكثر أنواع الإعاقات انتشاراً بين الطلبة ذوي الإعاقات في المدارس الحكومية في </w:t>
      </w:r>
      <w:r w:rsidR="00AB52DB" w:rsidRPr="0039098C">
        <w:rPr>
          <w:rFonts w:ascii="Simplified Arabic" w:hAnsi="Simplified Arabic" w:cs="Simplified Arabic" w:hint="cs"/>
          <w:color w:val="000000" w:themeColor="text1"/>
          <w:rtl/>
        </w:rPr>
        <w:t>الضفة الغربية</w:t>
      </w:r>
      <w:r w:rsidRPr="0039098C">
        <w:rPr>
          <w:rFonts w:ascii="Simplified Arabic" w:hAnsi="Simplified Arabic" w:cs="Simplified Arabic" w:hint="cs"/>
          <w:color w:val="000000" w:themeColor="text1"/>
          <w:rtl/>
        </w:rPr>
        <w:t xml:space="preserve"> حيث شكلت ما نسبته </w:t>
      </w:r>
      <w:r w:rsidR="00AB52DB" w:rsidRPr="0039098C">
        <w:rPr>
          <w:rFonts w:ascii="Simplified Arabic" w:hAnsi="Simplified Arabic" w:cs="Simplified Arabic"/>
          <w:color w:val="000000" w:themeColor="text1"/>
        </w:rPr>
        <w:t>29.2</w:t>
      </w:r>
      <w:r w:rsidR="00E44E9A" w:rsidRPr="0039098C">
        <w:rPr>
          <w:rFonts w:ascii="Simplified Arabic" w:hAnsi="Simplified Arabic" w:cs="Simplified Arabic" w:hint="cs"/>
          <w:color w:val="000000" w:themeColor="text1"/>
          <w:rtl/>
        </w:rPr>
        <w:t>%</w:t>
      </w:r>
      <w:r w:rsidR="00AB52DB" w:rsidRPr="0039098C">
        <w:rPr>
          <w:rFonts w:ascii="Simplified Arabic" w:hAnsi="Simplified Arabic" w:cs="Simplified Arabic" w:hint="cs"/>
          <w:color w:val="000000" w:themeColor="text1"/>
          <w:rtl/>
        </w:rPr>
        <w:t xml:space="preserve"> وهي </w:t>
      </w:r>
      <w:r w:rsidR="00D23D7D" w:rsidRPr="0039098C">
        <w:rPr>
          <w:rFonts w:ascii="Simplified Arabic" w:hAnsi="Simplified Arabic" w:cs="Simplified Arabic" w:hint="cs"/>
          <w:color w:val="000000" w:themeColor="text1"/>
          <w:rtl/>
        </w:rPr>
        <w:t>أكثر انتشاراً</w:t>
      </w:r>
      <w:r w:rsidR="00AB52DB" w:rsidRPr="0039098C">
        <w:rPr>
          <w:rFonts w:ascii="Simplified Arabic" w:hAnsi="Simplified Arabic" w:cs="Simplified Arabic" w:hint="cs"/>
          <w:color w:val="000000" w:themeColor="text1"/>
          <w:rtl/>
        </w:rPr>
        <w:t xml:space="preserve"> بين الذكور عن الاناث</w:t>
      </w:r>
      <w:r w:rsidR="00E44E9A" w:rsidRPr="0039098C">
        <w:rPr>
          <w:rFonts w:ascii="Simplified Arabic" w:hAnsi="Simplified Arabic" w:cs="Simplified Arabic" w:hint="cs"/>
          <w:color w:val="000000" w:themeColor="text1"/>
          <w:rtl/>
        </w:rPr>
        <w:t>،</w:t>
      </w:r>
      <w:r w:rsidRPr="0039098C">
        <w:rPr>
          <w:rFonts w:ascii="Simplified Arabic" w:hAnsi="Simplified Arabic" w:cs="Simplified Arabic" w:hint="cs"/>
          <w:color w:val="000000" w:themeColor="text1"/>
          <w:rtl/>
        </w:rPr>
        <w:t xml:space="preserve"> ثم تأتي الإعاقة الحركية والشلل الدماغي بنسبة (</w:t>
      </w:r>
      <w:r w:rsidR="00AB52DB" w:rsidRPr="0039098C">
        <w:rPr>
          <w:rFonts w:ascii="Simplified Arabic" w:hAnsi="Simplified Arabic" w:cs="Simplified Arabic"/>
          <w:color w:val="000000" w:themeColor="text1"/>
        </w:rPr>
        <w:t>26.3</w:t>
      </w:r>
      <w:r w:rsidR="00E44E9A" w:rsidRPr="0039098C">
        <w:rPr>
          <w:rFonts w:ascii="Simplified Arabic" w:hAnsi="Simplified Arabic" w:cs="Simplified Arabic" w:hint="cs"/>
          <w:color w:val="000000" w:themeColor="text1"/>
          <w:rtl/>
        </w:rPr>
        <w:t>%)</w:t>
      </w:r>
      <w:r w:rsidR="00D23D7D" w:rsidRPr="0039098C">
        <w:rPr>
          <w:rFonts w:ascii="Simplified Arabic" w:hAnsi="Simplified Arabic" w:cs="Simplified Arabic" w:hint="cs"/>
          <w:color w:val="000000" w:themeColor="text1"/>
          <w:rtl/>
        </w:rPr>
        <w:t xml:space="preserve"> ومن ثم صعوبات التعلم بنسبة (22.2</w:t>
      </w:r>
      <w:r w:rsidR="003E02ED">
        <w:rPr>
          <w:rFonts w:ascii="Simplified Arabic" w:hAnsi="Simplified Arabic" w:cs="Simplified Arabic" w:hint="cs"/>
          <w:color w:val="000000" w:themeColor="text1"/>
          <w:rtl/>
        </w:rPr>
        <w:t>%</w:t>
      </w:r>
      <w:r w:rsidR="00D23D7D" w:rsidRPr="0039098C">
        <w:rPr>
          <w:rFonts w:ascii="Simplified Arabic" w:hAnsi="Simplified Arabic" w:cs="Simplified Arabic" w:hint="cs"/>
          <w:color w:val="000000" w:themeColor="text1"/>
          <w:rtl/>
        </w:rPr>
        <w:t>) وهي أكثر انتشاراً بين ا</w:t>
      </w:r>
      <w:r w:rsidR="003906AB">
        <w:rPr>
          <w:rFonts w:ascii="Simplified Arabic" w:hAnsi="Simplified Arabic" w:cs="Simplified Arabic" w:hint="cs"/>
          <w:color w:val="000000" w:themeColor="text1"/>
          <w:rtl/>
        </w:rPr>
        <w:t>لإ</w:t>
      </w:r>
      <w:r w:rsidR="00D23D7D" w:rsidRPr="0039098C">
        <w:rPr>
          <w:rFonts w:ascii="Simplified Arabic" w:hAnsi="Simplified Arabic" w:cs="Simplified Arabic" w:hint="cs"/>
          <w:color w:val="000000" w:themeColor="text1"/>
          <w:rtl/>
        </w:rPr>
        <w:t xml:space="preserve">ناث عن </w:t>
      </w:r>
      <w:r w:rsidR="0039098C" w:rsidRPr="0039098C">
        <w:rPr>
          <w:rFonts w:ascii="Simplified Arabic" w:hAnsi="Simplified Arabic" w:cs="Simplified Arabic" w:hint="cs"/>
          <w:color w:val="000000" w:themeColor="text1"/>
          <w:rtl/>
        </w:rPr>
        <w:t>الذكور.</w:t>
      </w:r>
      <w:r w:rsidRPr="0039098C">
        <w:rPr>
          <w:rFonts w:ascii="Simplified Arabic" w:hAnsi="Simplified Arabic" w:cs="Simplified Arabic" w:hint="cs"/>
          <w:color w:val="000000" w:themeColor="text1"/>
          <w:rtl/>
        </w:rPr>
        <w:t xml:space="preserve"> </w:t>
      </w:r>
    </w:p>
    <w:p w:rsidR="003E02ED" w:rsidRPr="003E02ED" w:rsidRDefault="003E02ED" w:rsidP="00B91E2C">
      <w:pPr>
        <w:jc w:val="both"/>
        <w:rPr>
          <w:rFonts w:ascii="Simplified Arabic" w:hAnsi="Simplified Arabic" w:cs="Simplified Arabic"/>
          <w:color w:val="000000" w:themeColor="text1"/>
          <w:sz w:val="18"/>
          <w:szCs w:val="18"/>
          <w:rtl/>
        </w:rPr>
      </w:pPr>
    </w:p>
    <w:p w:rsidR="00AB52DB" w:rsidRDefault="00AB52DB" w:rsidP="00B57AF7">
      <w:pPr>
        <w:tabs>
          <w:tab w:val="right" w:pos="426"/>
        </w:tabs>
        <w:jc w:val="center"/>
        <w:rPr>
          <w:rFonts w:ascii="Simplified Arabic" w:hAnsi="Simplified Arabic" w:cs="Simplified Arabic"/>
          <w:b/>
          <w:bCs/>
          <w:color w:val="000000" w:themeColor="text1"/>
          <w:sz w:val="22"/>
          <w:szCs w:val="22"/>
          <w:rtl/>
        </w:rPr>
      </w:pPr>
      <w:r w:rsidRPr="0039098C">
        <w:rPr>
          <w:rFonts w:ascii="Simplified Arabic" w:hAnsi="Simplified Arabic" w:cs="Simplified Arabic" w:hint="cs"/>
          <w:b/>
          <w:bCs/>
          <w:color w:val="000000" w:themeColor="text1"/>
          <w:sz w:val="22"/>
          <w:szCs w:val="22"/>
          <w:rtl/>
        </w:rPr>
        <w:t>جدول</w:t>
      </w:r>
      <w:r w:rsidR="0039098C" w:rsidRPr="0039098C">
        <w:rPr>
          <w:rFonts w:ascii="Simplified Arabic" w:hAnsi="Simplified Arabic" w:cs="Simplified Arabic" w:hint="cs"/>
          <w:b/>
          <w:bCs/>
          <w:color w:val="000000" w:themeColor="text1"/>
          <w:sz w:val="22"/>
          <w:szCs w:val="22"/>
          <w:rtl/>
        </w:rPr>
        <w:t xml:space="preserve"> </w:t>
      </w:r>
      <w:r w:rsidR="0039098C" w:rsidRPr="0039098C">
        <w:rPr>
          <w:rFonts w:ascii="Simplified Arabic" w:hAnsi="Simplified Arabic" w:cs="Simplified Arabic"/>
          <w:b/>
          <w:bCs/>
          <w:color w:val="000000" w:themeColor="text1"/>
          <w:sz w:val="22"/>
          <w:szCs w:val="22"/>
        </w:rPr>
        <w:t>:1</w:t>
      </w:r>
      <w:r w:rsidR="00B57AF7">
        <w:rPr>
          <w:rFonts w:ascii="Simplified Arabic" w:hAnsi="Simplified Arabic" w:cs="Simplified Arabic"/>
          <w:b/>
          <w:bCs/>
          <w:color w:val="000000" w:themeColor="text1"/>
          <w:sz w:val="22"/>
          <w:szCs w:val="22"/>
        </w:rPr>
        <w:t>4</w:t>
      </w:r>
      <w:r w:rsidRPr="0039098C">
        <w:rPr>
          <w:rFonts w:ascii="Simplified Arabic" w:hAnsi="Simplified Arabic" w:cs="Simplified Arabic" w:hint="cs"/>
          <w:b/>
          <w:bCs/>
          <w:color w:val="000000" w:themeColor="text1"/>
          <w:sz w:val="22"/>
          <w:szCs w:val="22"/>
          <w:rtl/>
        </w:rPr>
        <w:t xml:space="preserve"> توزيع الطلبة ذوي الإعاقة الملتحقين في المدارس الحكومية في الضفة الغربية حسب نوع الإعاقة</w:t>
      </w:r>
      <w:r w:rsidR="0039098C">
        <w:rPr>
          <w:rFonts w:ascii="Simplified Arabic" w:hAnsi="Simplified Arabic" w:cs="Simplified Arabic" w:hint="cs"/>
          <w:b/>
          <w:bCs/>
          <w:color w:val="000000" w:themeColor="text1"/>
          <w:sz w:val="22"/>
          <w:szCs w:val="22"/>
          <w:rtl/>
        </w:rPr>
        <w:t xml:space="preserve">                    </w:t>
      </w:r>
      <w:r w:rsidR="0039098C" w:rsidRPr="0039098C">
        <w:rPr>
          <w:rFonts w:ascii="Simplified Arabic" w:hAnsi="Simplified Arabic" w:cs="Simplified Arabic" w:hint="cs"/>
          <w:b/>
          <w:bCs/>
          <w:color w:val="000000" w:themeColor="text1"/>
          <w:sz w:val="22"/>
          <w:szCs w:val="22"/>
          <w:rtl/>
        </w:rPr>
        <w:t xml:space="preserve"> </w:t>
      </w:r>
      <w:r w:rsidRPr="0039098C">
        <w:rPr>
          <w:rFonts w:ascii="Simplified Arabic" w:hAnsi="Simplified Arabic" w:cs="Simplified Arabic" w:hint="cs"/>
          <w:b/>
          <w:bCs/>
          <w:color w:val="000000" w:themeColor="text1"/>
          <w:sz w:val="22"/>
          <w:szCs w:val="22"/>
          <w:rtl/>
        </w:rPr>
        <w:t>والجنس، 2023/2024</w:t>
      </w:r>
    </w:p>
    <w:p w:rsidR="00C700DB" w:rsidRPr="00C700DB" w:rsidRDefault="00C700DB" w:rsidP="00B57AF7">
      <w:pPr>
        <w:tabs>
          <w:tab w:val="right" w:pos="426"/>
        </w:tabs>
        <w:jc w:val="center"/>
        <w:rPr>
          <w:rFonts w:ascii="Simplified Arabic" w:hAnsi="Simplified Arabic" w:cs="Simplified Arabic"/>
          <w:b/>
          <w:bCs/>
          <w:color w:val="000000" w:themeColor="text1"/>
          <w:sz w:val="10"/>
          <w:szCs w:val="10"/>
          <w:rtl/>
        </w:rPr>
      </w:pPr>
    </w:p>
    <w:tbl>
      <w:tblPr>
        <w:tblStyle w:val="GridTable6Colorful-Accent2"/>
        <w:bidiVisual/>
        <w:tblW w:w="5000" w:type="pct"/>
        <w:tblLook w:val="04A0" w:firstRow="1" w:lastRow="0" w:firstColumn="1" w:lastColumn="0" w:noHBand="0" w:noVBand="1"/>
      </w:tblPr>
      <w:tblGrid>
        <w:gridCol w:w="4284"/>
        <w:gridCol w:w="1601"/>
        <w:gridCol w:w="1599"/>
        <w:gridCol w:w="1579"/>
      </w:tblGrid>
      <w:tr w:rsidR="00AB52DB" w:rsidRPr="0013708B" w:rsidTr="006019C8">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B52DB" w:rsidRPr="00A74964" w:rsidRDefault="00AB52DB" w:rsidP="00A74964">
            <w:pPr>
              <w:jc w:val="center"/>
              <w:rPr>
                <w:rFonts w:ascii="Simplified Arabic" w:hAnsi="Simplified Arabic" w:cs="Simplified Arabic"/>
                <w:color w:val="000000" w:themeColor="text1"/>
                <w:sz w:val="18"/>
                <w:szCs w:val="18"/>
                <w:rtl/>
              </w:rPr>
            </w:pPr>
            <w:r w:rsidRPr="00A74964">
              <w:rPr>
                <w:rFonts w:ascii="Simplified Arabic" w:hAnsi="Simplified Arabic" w:cs="Simplified Arabic" w:hint="cs"/>
                <w:color w:val="000000" w:themeColor="text1"/>
                <w:sz w:val="18"/>
                <w:szCs w:val="18"/>
                <w:rtl/>
              </w:rPr>
              <w:t>نوع الإعاقة</w:t>
            </w:r>
          </w:p>
        </w:tc>
        <w:tc>
          <w:tcPr>
            <w:tcW w:w="16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AB52DB" w:rsidRPr="00A74964" w:rsidRDefault="00AB52DB" w:rsidP="00A7496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A74964">
              <w:rPr>
                <w:rFonts w:ascii="Simplified Arabic" w:hAnsi="Simplified Arabic" w:cs="Simplified Arabic" w:hint="cs"/>
                <w:color w:val="000000" w:themeColor="text1"/>
                <w:sz w:val="18"/>
                <w:szCs w:val="18"/>
                <w:rtl/>
              </w:rPr>
              <w:t>كلا الجنسين</w:t>
            </w:r>
          </w:p>
        </w:tc>
        <w:tc>
          <w:tcPr>
            <w:tcW w:w="3178" w:type="dxa"/>
            <w:gridSpan w:val="2"/>
            <w:tcBorders>
              <w:top w:val="single" w:sz="4" w:space="0" w:color="auto"/>
              <w:left w:val="single" w:sz="4" w:space="0" w:color="auto"/>
              <w:bottom w:val="single" w:sz="4" w:space="0" w:color="auto"/>
              <w:right w:val="single" w:sz="4" w:space="0" w:color="auto"/>
            </w:tcBorders>
            <w:shd w:val="clear" w:color="auto" w:fill="auto"/>
          </w:tcPr>
          <w:p w:rsidR="00AB52DB" w:rsidRPr="00A74964" w:rsidRDefault="00AB52DB" w:rsidP="00DC47E6">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A74964">
              <w:rPr>
                <w:rFonts w:ascii="Simplified Arabic" w:hAnsi="Simplified Arabic" w:cs="Simplified Arabic" w:hint="cs"/>
                <w:color w:val="000000" w:themeColor="text1"/>
                <w:sz w:val="18"/>
                <w:szCs w:val="18"/>
                <w:rtl/>
              </w:rPr>
              <w:t>الجنس</w:t>
            </w:r>
          </w:p>
        </w:tc>
      </w:tr>
      <w:tr w:rsidR="00AB52DB" w:rsidRPr="0013708B" w:rsidTr="006019C8">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4284" w:type="dxa"/>
            <w:vMerge/>
            <w:tcBorders>
              <w:top w:val="single" w:sz="4" w:space="0" w:color="auto"/>
              <w:left w:val="single" w:sz="4" w:space="0" w:color="auto"/>
              <w:bottom w:val="single" w:sz="4" w:space="0" w:color="000000" w:themeColor="text1"/>
              <w:right w:val="single" w:sz="4" w:space="0" w:color="auto"/>
            </w:tcBorders>
            <w:shd w:val="clear" w:color="auto" w:fill="auto"/>
          </w:tcPr>
          <w:p w:rsidR="00AB52DB" w:rsidRPr="0013708B" w:rsidRDefault="00AB52DB" w:rsidP="00DC47E6">
            <w:pPr>
              <w:jc w:val="center"/>
              <w:rPr>
                <w:rFonts w:ascii="Simplified Arabic" w:hAnsi="Simplified Arabic" w:cs="Simplified Arabic"/>
                <w:b w:val="0"/>
                <w:bCs w:val="0"/>
                <w:color w:val="FF0000"/>
                <w:sz w:val="18"/>
                <w:szCs w:val="18"/>
              </w:rPr>
            </w:pPr>
          </w:p>
        </w:tc>
        <w:tc>
          <w:tcPr>
            <w:tcW w:w="1601" w:type="dxa"/>
            <w:vMerge/>
            <w:tcBorders>
              <w:top w:val="single" w:sz="4" w:space="0" w:color="auto"/>
              <w:left w:val="single" w:sz="4" w:space="0" w:color="auto"/>
              <w:bottom w:val="single" w:sz="4" w:space="0" w:color="000000" w:themeColor="text1"/>
              <w:right w:val="single" w:sz="4" w:space="0" w:color="auto"/>
            </w:tcBorders>
            <w:shd w:val="clear" w:color="auto" w:fill="auto"/>
            <w:noWrap/>
            <w:hideMark/>
          </w:tcPr>
          <w:p w:rsidR="00AB52DB" w:rsidRPr="00A74964" w:rsidRDefault="00AB52DB" w:rsidP="00DC47E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8"/>
                <w:szCs w:val="18"/>
                <w:rtl/>
              </w:rPr>
            </w:pPr>
          </w:p>
        </w:tc>
        <w:tc>
          <w:tcPr>
            <w:tcW w:w="1599" w:type="dxa"/>
            <w:tcBorders>
              <w:top w:val="single" w:sz="4" w:space="0" w:color="auto"/>
              <w:left w:val="single" w:sz="4" w:space="0" w:color="auto"/>
              <w:bottom w:val="single" w:sz="4" w:space="0" w:color="000000" w:themeColor="text1"/>
              <w:right w:val="single" w:sz="4" w:space="0" w:color="auto"/>
            </w:tcBorders>
            <w:shd w:val="clear" w:color="auto" w:fill="auto"/>
            <w:noWrap/>
            <w:hideMark/>
          </w:tcPr>
          <w:p w:rsidR="00AB52DB" w:rsidRPr="00A74964" w:rsidRDefault="00AB52DB" w:rsidP="00EF44C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A74964">
              <w:rPr>
                <w:rFonts w:ascii="Simplified Arabic" w:hAnsi="Simplified Arabic" w:cs="Simplified Arabic" w:hint="cs"/>
                <w:color w:val="000000" w:themeColor="text1"/>
                <w:sz w:val="18"/>
                <w:szCs w:val="18"/>
                <w:rtl/>
              </w:rPr>
              <w:t>ذكور</w:t>
            </w:r>
          </w:p>
        </w:tc>
        <w:tc>
          <w:tcPr>
            <w:tcW w:w="1579" w:type="dxa"/>
            <w:tcBorders>
              <w:top w:val="single" w:sz="4" w:space="0" w:color="auto"/>
              <w:left w:val="single" w:sz="4" w:space="0" w:color="auto"/>
              <w:bottom w:val="single" w:sz="4" w:space="0" w:color="000000" w:themeColor="text1"/>
              <w:right w:val="single" w:sz="4" w:space="0" w:color="auto"/>
            </w:tcBorders>
            <w:shd w:val="clear" w:color="auto" w:fill="auto"/>
            <w:noWrap/>
            <w:hideMark/>
          </w:tcPr>
          <w:p w:rsidR="00AB52DB" w:rsidRPr="00A74964" w:rsidRDefault="00AB52DB" w:rsidP="00EF44C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8"/>
                <w:szCs w:val="18"/>
                <w:rtl/>
              </w:rPr>
            </w:pPr>
            <w:r w:rsidRPr="00A74964">
              <w:rPr>
                <w:rFonts w:ascii="Simplified Arabic" w:hAnsi="Simplified Arabic" w:cs="Simplified Arabic" w:hint="cs"/>
                <w:color w:val="000000" w:themeColor="text1"/>
                <w:sz w:val="18"/>
                <w:szCs w:val="18"/>
                <w:rtl/>
              </w:rPr>
              <w:t>إناث</w:t>
            </w:r>
          </w:p>
        </w:tc>
      </w:tr>
      <w:tr w:rsidR="00AB52DB" w:rsidRPr="0013708B" w:rsidTr="006019C8">
        <w:trPr>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single" w:sz="4" w:space="0" w:color="000000" w:themeColor="text1"/>
              <w:left w:val="single" w:sz="4" w:space="0" w:color="000000" w:themeColor="text1"/>
              <w:bottom w:val="nil"/>
              <w:right w:val="single" w:sz="4" w:space="0" w:color="000000" w:themeColor="text1"/>
            </w:tcBorders>
            <w:shd w:val="clear" w:color="auto" w:fill="auto"/>
            <w:noWrap/>
            <w:hideMark/>
          </w:tcPr>
          <w:p w:rsidR="00AB52DB" w:rsidRPr="00A74964" w:rsidRDefault="00AB52DB" w:rsidP="00DC47E6">
            <w:pPr>
              <w:rPr>
                <w:rFonts w:ascii="Simplified Arabic" w:hAnsi="Simplified Arabic" w:cs="Simplified Arabic"/>
                <w:b w:val="0"/>
                <w:bCs w:val="0"/>
                <w:color w:val="000000" w:themeColor="text1"/>
                <w:sz w:val="18"/>
                <w:szCs w:val="18"/>
                <w:rtl/>
              </w:rPr>
            </w:pPr>
            <w:r w:rsidRPr="00A74964">
              <w:rPr>
                <w:rFonts w:ascii="Simplified Arabic" w:hAnsi="Simplified Arabic" w:cs="Simplified Arabic"/>
                <w:b w:val="0"/>
                <w:bCs w:val="0"/>
                <w:color w:val="000000" w:themeColor="text1"/>
                <w:sz w:val="18"/>
                <w:szCs w:val="18"/>
                <w:rtl/>
              </w:rPr>
              <w:t>اضطرابات التواصل</w:t>
            </w:r>
          </w:p>
        </w:tc>
        <w:tc>
          <w:tcPr>
            <w:tcW w:w="1601" w:type="dxa"/>
            <w:tcBorders>
              <w:top w:val="single" w:sz="4" w:space="0" w:color="000000" w:themeColor="text1"/>
              <w:left w:val="single" w:sz="4" w:space="0" w:color="000000" w:themeColor="text1"/>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74964">
              <w:rPr>
                <w:rFonts w:ascii="Arial" w:hAnsi="Arial" w:cs="Arial"/>
                <w:b/>
                <w:bCs/>
                <w:color w:val="000000" w:themeColor="text1"/>
                <w:sz w:val="18"/>
                <w:szCs w:val="18"/>
              </w:rPr>
              <w:t>1,315</w:t>
            </w:r>
          </w:p>
        </w:tc>
        <w:tc>
          <w:tcPr>
            <w:tcW w:w="1599" w:type="dxa"/>
            <w:tcBorders>
              <w:top w:val="single" w:sz="4" w:space="0" w:color="000000" w:themeColor="text1"/>
              <w:left w:val="nil"/>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729</w:t>
            </w:r>
          </w:p>
        </w:tc>
        <w:tc>
          <w:tcPr>
            <w:tcW w:w="1579" w:type="dxa"/>
            <w:tcBorders>
              <w:top w:val="single" w:sz="4" w:space="0" w:color="000000" w:themeColor="text1"/>
              <w:left w:val="nil"/>
              <w:bottom w:val="nil"/>
              <w:right w:val="single" w:sz="4" w:space="0" w:color="000000" w:themeColor="text1"/>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586</w:t>
            </w:r>
          </w:p>
        </w:tc>
      </w:tr>
      <w:tr w:rsidR="006019C8" w:rsidRPr="0013708B" w:rsidTr="006019C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nil"/>
              <w:left w:val="single" w:sz="4" w:space="0" w:color="000000" w:themeColor="text1"/>
              <w:bottom w:val="nil"/>
              <w:right w:val="single" w:sz="4" w:space="0" w:color="000000" w:themeColor="text1"/>
            </w:tcBorders>
            <w:shd w:val="clear" w:color="auto" w:fill="auto"/>
            <w:noWrap/>
            <w:hideMark/>
          </w:tcPr>
          <w:p w:rsidR="00AB52DB" w:rsidRPr="00A74964" w:rsidRDefault="00AB52DB" w:rsidP="00DC47E6">
            <w:pPr>
              <w:rPr>
                <w:rFonts w:ascii="Simplified Arabic" w:hAnsi="Simplified Arabic" w:cs="Simplified Arabic"/>
                <w:b w:val="0"/>
                <w:bCs w:val="0"/>
                <w:color w:val="000000" w:themeColor="text1"/>
                <w:sz w:val="18"/>
                <w:szCs w:val="18"/>
                <w:rtl/>
              </w:rPr>
            </w:pPr>
            <w:r w:rsidRPr="00A74964">
              <w:rPr>
                <w:rFonts w:ascii="Simplified Arabic" w:hAnsi="Simplified Arabic" w:cs="Simplified Arabic"/>
                <w:b w:val="0"/>
                <w:bCs w:val="0"/>
                <w:color w:val="000000" w:themeColor="text1"/>
                <w:sz w:val="18"/>
                <w:szCs w:val="18"/>
                <w:rtl/>
              </w:rPr>
              <w:t>حركية + شلل دماغي</w:t>
            </w:r>
          </w:p>
        </w:tc>
        <w:tc>
          <w:tcPr>
            <w:tcW w:w="1601" w:type="dxa"/>
            <w:tcBorders>
              <w:top w:val="nil"/>
              <w:left w:val="single" w:sz="4" w:space="0" w:color="000000" w:themeColor="text1"/>
              <w:bottom w:val="nil"/>
              <w:right w:val="nil"/>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A74964">
              <w:rPr>
                <w:rFonts w:ascii="Arial" w:hAnsi="Arial" w:cs="Arial"/>
                <w:b/>
                <w:bCs/>
                <w:color w:val="000000" w:themeColor="text1"/>
                <w:sz w:val="18"/>
                <w:szCs w:val="18"/>
              </w:rPr>
              <w:t>1,184</w:t>
            </w:r>
          </w:p>
        </w:tc>
        <w:tc>
          <w:tcPr>
            <w:tcW w:w="1599" w:type="dxa"/>
            <w:tcBorders>
              <w:top w:val="nil"/>
              <w:left w:val="nil"/>
              <w:bottom w:val="nil"/>
              <w:right w:val="nil"/>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617</w:t>
            </w:r>
          </w:p>
        </w:tc>
        <w:tc>
          <w:tcPr>
            <w:tcW w:w="1579" w:type="dxa"/>
            <w:tcBorders>
              <w:top w:val="nil"/>
              <w:left w:val="nil"/>
              <w:bottom w:val="nil"/>
              <w:right w:val="single" w:sz="4" w:space="0" w:color="000000" w:themeColor="text1"/>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567</w:t>
            </w:r>
          </w:p>
        </w:tc>
      </w:tr>
      <w:tr w:rsidR="00AB52DB" w:rsidRPr="0013708B" w:rsidTr="006019C8">
        <w:trPr>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nil"/>
              <w:left w:val="single" w:sz="4" w:space="0" w:color="000000" w:themeColor="text1"/>
              <w:bottom w:val="nil"/>
              <w:right w:val="single" w:sz="4" w:space="0" w:color="000000" w:themeColor="text1"/>
            </w:tcBorders>
            <w:shd w:val="clear" w:color="auto" w:fill="auto"/>
            <w:noWrap/>
            <w:hideMark/>
          </w:tcPr>
          <w:p w:rsidR="00AB52DB" w:rsidRPr="00A74964" w:rsidRDefault="00AB52DB" w:rsidP="00DC47E6">
            <w:pPr>
              <w:rPr>
                <w:rFonts w:ascii="Simplified Arabic" w:hAnsi="Simplified Arabic" w:cs="Simplified Arabic"/>
                <w:b w:val="0"/>
                <w:bCs w:val="0"/>
                <w:color w:val="000000" w:themeColor="text1"/>
                <w:sz w:val="18"/>
                <w:szCs w:val="18"/>
              </w:rPr>
            </w:pPr>
            <w:r w:rsidRPr="00A74964">
              <w:rPr>
                <w:rFonts w:ascii="Simplified Arabic" w:hAnsi="Simplified Arabic" w:cs="Simplified Arabic"/>
                <w:b w:val="0"/>
                <w:bCs w:val="0"/>
                <w:color w:val="000000" w:themeColor="text1"/>
                <w:sz w:val="18"/>
                <w:szCs w:val="18"/>
                <w:rtl/>
              </w:rPr>
              <w:t>صعوبات التعلم</w:t>
            </w:r>
          </w:p>
        </w:tc>
        <w:tc>
          <w:tcPr>
            <w:tcW w:w="1601" w:type="dxa"/>
            <w:tcBorders>
              <w:top w:val="nil"/>
              <w:left w:val="single" w:sz="4" w:space="0" w:color="000000" w:themeColor="text1"/>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74964">
              <w:rPr>
                <w:rFonts w:ascii="Arial" w:hAnsi="Arial" w:cs="Arial"/>
                <w:b/>
                <w:bCs/>
                <w:color w:val="000000" w:themeColor="text1"/>
                <w:sz w:val="18"/>
                <w:szCs w:val="18"/>
              </w:rPr>
              <w:t>1,000</w:t>
            </w:r>
          </w:p>
        </w:tc>
        <w:tc>
          <w:tcPr>
            <w:tcW w:w="1599" w:type="dxa"/>
            <w:tcBorders>
              <w:top w:val="nil"/>
              <w:left w:val="nil"/>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379</w:t>
            </w:r>
          </w:p>
        </w:tc>
        <w:tc>
          <w:tcPr>
            <w:tcW w:w="1579" w:type="dxa"/>
            <w:tcBorders>
              <w:top w:val="nil"/>
              <w:left w:val="nil"/>
              <w:bottom w:val="nil"/>
              <w:right w:val="single" w:sz="4" w:space="0" w:color="000000" w:themeColor="text1"/>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621</w:t>
            </w:r>
          </w:p>
        </w:tc>
      </w:tr>
      <w:tr w:rsidR="006019C8" w:rsidRPr="0013708B" w:rsidTr="006019C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nil"/>
              <w:left w:val="single" w:sz="4" w:space="0" w:color="000000" w:themeColor="text1"/>
              <w:bottom w:val="nil"/>
              <w:right w:val="single" w:sz="4" w:space="0" w:color="000000" w:themeColor="text1"/>
            </w:tcBorders>
            <w:shd w:val="clear" w:color="auto" w:fill="auto"/>
            <w:noWrap/>
            <w:hideMark/>
          </w:tcPr>
          <w:p w:rsidR="00AB52DB" w:rsidRPr="00A74964" w:rsidRDefault="00AB52DB" w:rsidP="00DC47E6">
            <w:pPr>
              <w:rPr>
                <w:rFonts w:ascii="Simplified Arabic" w:hAnsi="Simplified Arabic" w:cs="Simplified Arabic"/>
                <w:b w:val="0"/>
                <w:bCs w:val="0"/>
                <w:color w:val="000000" w:themeColor="text1"/>
                <w:sz w:val="18"/>
                <w:szCs w:val="18"/>
                <w:rtl/>
              </w:rPr>
            </w:pPr>
            <w:r w:rsidRPr="00A74964">
              <w:rPr>
                <w:rFonts w:ascii="Simplified Arabic" w:hAnsi="Simplified Arabic" w:cs="Simplified Arabic"/>
                <w:b w:val="0"/>
                <w:bCs w:val="0"/>
                <w:color w:val="000000" w:themeColor="text1"/>
                <w:sz w:val="18"/>
                <w:szCs w:val="18"/>
                <w:rtl/>
              </w:rPr>
              <w:t xml:space="preserve">اضطراب التوحد </w:t>
            </w:r>
            <w:r w:rsidRPr="00A74964">
              <w:rPr>
                <w:rFonts w:ascii="Simplified Arabic" w:hAnsi="Simplified Arabic" w:cs="Simplified Arabic" w:hint="cs"/>
                <w:b w:val="0"/>
                <w:bCs w:val="0"/>
                <w:color w:val="000000" w:themeColor="text1"/>
                <w:sz w:val="18"/>
                <w:szCs w:val="18"/>
                <w:rtl/>
              </w:rPr>
              <w:t>و</w:t>
            </w:r>
            <w:r w:rsidRPr="00A74964">
              <w:rPr>
                <w:rFonts w:ascii="Simplified Arabic" w:hAnsi="Simplified Arabic" w:cs="Simplified Arabic"/>
                <w:b w:val="0"/>
                <w:bCs w:val="0"/>
                <w:color w:val="000000" w:themeColor="text1"/>
                <w:sz w:val="18"/>
                <w:szCs w:val="18"/>
                <w:rtl/>
              </w:rPr>
              <w:t>اضطراب نمائي شامل</w:t>
            </w:r>
          </w:p>
        </w:tc>
        <w:tc>
          <w:tcPr>
            <w:tcW w:w="1601" w:type="dxa"/>
            <w:tcBorders>
              <w:top w:val="nil"/>
              <w:left w:val="single" w:sz="4" w:space="0" w:color="000000" w:themeColor="text1"/>
              <w:bottom w:val="nil"/>
              <w:right w:val="nil"/>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A74964">
              <w:rPr>
                <w:rFonts w:ascii="Arial" w:hAnsi="Arial" w:cs="Arial"/>
                <w:b/>
                <w:bCs/>
                <w:color w:val="000000" w:themeColor="text1"/>
                <w:sz w:val="18"/>
                <w:szCs w:val="18"/>
              </w:rPr>
              <w:t>247</w:t>
            </w:r>
          </w:p>
        </w:tc>
        <w:tc>
          <w:tcPr>
            <w:tcW w:w="1599" w:type="dxa"/>
            <w:tcBorders>
              <w:top w:val="nil"/>
              <w:left w:val="nil"/>
              <w:bottom w:val="nil"/>
              <w:right w:val="nil"/>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174</w:t>
            </w:r>
          </w:p>
        </w:tc>
        <w:tc>
          <w:tcPr>
            <w:tcW w:w="1579" w:type="dxa"/>
            <w:tcBorders>
              <w:top w:val="nil"/>
              <w:left w:val="nil"/>
              <w:bottom w:val="nil"/>
              <w:right w:val="single" w:sz="4" w:space="0" w:color="000000" w:themeColor="text1"/>
            </w:tcBorders>
            <w:shd w:val="clear" w:color="auto" w:fill="auto"/>
            <w:noWrap/>
            <w:vAlign w:val="center"/>
            <w:hideMark/>
          </w:tcPr>
          <w:p w:rsidR="00AB52DB" w:rsidRPr="00A74964" w:rsidRDefault="00AB52DB"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73</w:t>
            </w:r>
          </w:p>
        </w:tc>
      </w:tr>
      <w:tr w:rsidR="00AB52DB" w:rsidRPr="0013708B" w:rsidTr="006019C8">
        <w:trPr>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nil"/>
              <w:left w:val="single" w:sz="4" w:space="0" w:color="000000" w:themeColor="text1"/>
              <w:bottom w:val="nil"/>
              <w:right w:val="single" w:sz="4" w:space="0" w:color="000000" w:themeColor="text1"/>
            </w:tcBorders>
            <w:shd w:val="clear" w:color="auto" w:fill="auto"/>
            <w:noWrap/>
            <w:hideMark/>
          </w:tcPr>
          <w:p w:rsidR="00AB52DB" w:rsidRPr="00A74964" w:rsidRDefault="00AB52DB" w:rsidP="00DC47E6">
            <w:pPr>
              <w:rPr>
                <w:rFonts w:ascii="Simplified Arabic" w:hAnsi="Simplified Arabic" w:cs="Simplified Arabic"/>
                <w:b w:val="0"/>
                <w:bCs w:val="0"/>
                <w:color w:val="000000" w:themeColor="text1"/>
                <w:sz w:val="18"/>
                <w:szCs w:val="18"/>
                <w:rtl/>
              </w:rPr>
            </w:pPr>
            <w:r w:rsidRPr="00A74964">
              <w:rPr>
                <w:rFonts w:ascii="Simplified Arabic" w:hAnsi="Simplified Arabic" w:cs="Simplified Arabic"/>
                <w:b w:val="0"/>
                <w:bCs w:val="0"/>
                <w:color w:val="000000" w:themeColor="text1"/>
                <w:sz w:val="18"/>
                <w:szCs w:val="18"/>
                <w:rtl/>
              </w:rPr>
              <w:t>عقلية بسيطة ومتوسطة ومتلازمة داون و تأخر النمو التطوري</w:t>
            </w:r>
          </w:p>
        </w:tc>
        <w:tc>
          <w:tcPr>
            <w:tcW w:w="1601" w:type="dxa"/>
            <w:tcBorders>
              <w:top w:val="nil"/>
              <w:left w:val="single" w:sz="4" w:space="0" w:color="000000" w:themeColor="text1"/>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tl/>
              </w:rPr>
            </w:pPr>
            <w:r w:rsidRPr="00A74964">
              <w:rPr>
                <w:rFonts w:ascii="Arial" w:hAnsi="Arial" w:cs="Arial"/>
                <w:b/>
                <w:bCs/>
                <w:color w:val="000000" w:themeColor="text1"/>
                <w:sz w:val="18"/>
                <w:szCs w:val="18"/>
              </w:rPr>
              <w:t>744</w:t>
            </w:r>
          </w:p>
        </w:tc>
        <w:tc>
          <w:tcPr>
            <w:tcW w:w="1599" w:type="dxa"/>
            <w:tcBorders>
              <w:top w:val="nil"/>
              <w:left w:val="nil"/>
              <w:bottom w:val="nil"/>
              <w:right w:val="nil"/>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307</w:t>
            </w:r>
          </w:p>
        </w:tc>
        <w:tc>
          <w:tcPr>
            <w:tcW w:w="1579" w:type="dxa"/>
            <w:tcBorders>
              <w:top w:val="nil"/>
              <w:left w:val="nil"/>
              <w:bottom w:val="nil"/>
              <w:right w:val="single" w:sz="4" w:space="0" w:color="000000" w:themeColor="text1"/>
            </w:tcBorders>
            <w:shd w:val="clear" w:color="auto" w:fill="auto"/>
            <w:noWrap/>
            <w:vAlign w:val="center"/>
            <w:hideMark/>
          </w:tcPr>
          <w:p w:rsidR="00AB52DB" w:rsidRPr="00A74964" w:rsidRDefault="00AB52DB" w:rsidP="00EF44C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74964">
              <w:rPr>
                <w:rFonts w:ascii="Arial" w:hAnsi="Arial" w:cs="Arial"/>
                <w:color w:val="000000" w:themeColor="text1"/>
                <w:sz w:val="18"/>
                <w:szCs w:val="18"/>
              </w:rPr>
              <w:t>437</w:t>
            </w:r>
          </w:p>
        </w:tc>
      </w:tr>
      <w:tr w:rsidR="006019C8" w:rsidRPr="0013708B" w:rsidTr="006019C8">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4284" w:type="dxa"/>
            <w:tcBorders>
              <w:top w:val="nil"/>
              <w:left w:val="single" w:sz="4" w:space="0" w:color="000000" w:themeColor="text1"/>
              <w:bottom w:val="single" w:sz="4" w:space="0" w:color="000000" w:themeColor="text1"/>
              <w:right w:val="single" w:sz="4" w:space="0" w:color="000000" w:themeColor="text1"/>
            </w:tcBorders>
            <w:shd w:val="clear" w:color="auto" w:fill="auto"/>
            <w:noWrap/>
          </w:tcPr>
          <w:p w:rsidR="00A74964" w:rsidRPr="00A74964" w:rsidRDefault="00A74964" w:rsidP="00A74964">
            <w:pPr>
              <w:rPr>
                <w:rFonts w:ascii="Simplified Arabic" w:hAnsi="Simplified Arabic" w:cs="Simplified Arabic"/>
                <w:color w:val="000000" w:themeColor="text1"/>
                <w:sz w:val="18"/>
                <w:szCs w:val="18"/>
                <w:rtl/>
              </w:rPr>
            </w:pPr>
            <w:r w:rsidRPr="00A74964">
              <w:rPr>
                <w:rFonts w:ascii="Simplified Arabic" w:hAnsi="Simplified Arabic" w:cs="Simplified Arabic"/>
                <w:color w:val="000000" w:themeColor="text1"/>
                <w:sz w:val="18"/>
                <w:szCs w:val="18"/>
                <w:rtl/>
              </w:rPr>
              <w:t>المجموع</w:t>
            </w:r>
          </w:p>
        </w:tc>
        <w:tc>
          <w:tcPr>
            <w:tcW w:w="1601" w:type="dxa"/>
            <w:tcBorders>
              <w:top w:val="nil"/>
              <w:left w:val="single" w:sz="4" w:space="0" w:color="000000" w:themeColor="text1"/>
              <w:bottom w:val="single" w:sz="4" w:space="0" w:color="000000" w:themeColor="text1"/>
              <w:right w:val="nil"/>
            </w:tcBorders>
            <w:shd w:val="clear" w:color="auto" w:fill="auto"/>
            <w:noWrap/>
            <w:vAlign w:val="center"/>
          </w:tcPr>
          <w:p w:rsidR="00A74964" w:rsidRPr="00A74964" w:rsidRDefault="00A74964"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74964">
              <w:rPr>
                <w:rFonts w:ascii="Arial" w:hAnsi="Arial" w:cs="Arial"/>
                <w:b/>
                <w:bCs/>
                <w:color w:val="000000" w:themeColor="text1"/>
                <w:sz w:val="18"/>
                <w:szCs w:val="18"/>
              </w:rPr>
              <w:t>4,490</w:t>
            </w:r>
          </w:p>
        </w:tc>
        <w:tc>
          <w:tcPr>
            <w:tcW w:w="1599" w:type="dxa"/>
            <w:tcBorders>
              <w:top w:val="nil"/>
              <w:left w:val="nil"/>
              <w:bottom w:val="single" w:sz="4" w:space="0" w:color="000000" w:themeColor="text1"/>
              <w:right w:val="nil"/>
            </w:tcBorders>
            <w:shd w:val="clear" w:color="auto" w:fill="auto"/>
            <w:noWrap/>
            <w:vAlign w:val="center"/>
          </w:tcPr>
          <w:p w:rsidR="00A74964" w:rsidRPr="00EF44CB" w:rsidRDefault="00A74964"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EF44CB">
              <w:rPr>
                <w:rFonts w:ascii="Arial" w:hAnsi="Arial" w:cs="Arial"/>
                <w:b/>
                <w:bCs/>
                <w:color w:val="000000" w:themeColor="text1"/>
                <w:sz w:val="18"/>
                <w:szCs w:val="18"/>
              </w:rPr>
              <w:t>2,206</w:t>
            </w:r>
          </w:p>
        </w:tc>
        <w:tc>
          <w:tcPr>
            <w:tcW w:w="1579" w:type="dxa"/>
            <w:tcBorders>
              <w:top w:val="nil"/>
              <w:left w:val="nil"/>
              <w:bottom w:val="single" w:sz="4" w:space="0" w:color="000000" w:themeColor="text1"/>
              <w:right w:val="single" w:sz="4" w:space="0" w:color="000000" w:themeColor="text1"/>
            </w:tcBorders>
            <w:shd w:val="clear" w:color="auto" w:fill="auto"/>
            <w:noWrap/>
            <w:vAlign w:val="center"/>
          </w:tcPr>
          <w:p w:rsidR="00A74964" w:rsidRPr="00EF44CB" w:rsidRDefault="00A74964" w:rsidP="00EF44C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EF44CB">
              <w:rPr>
                <w:rFonts w:ascii="Arial" w:hAnsi="Arial" w:cs="Arial"/>
                <w:b/>
                <w:bCs/>
                <w:color w:val="000000" w:themeColor="text1"/>
                <w:sz w:val="18"/>
                <w:szCs w:val="18"/>
              </w:rPr>
              <w:t>2,284</w:t>
            </w:r>
          </w:p>
        </w:tc>
      </w:tr>
    </w:tbl>
    <w:p w:rsidR="00AB52DB" w:rsidRPr="00A6539A" w:rsidRDefault="00AB52DB" w:rsidP="00AB52DB">
      <w:pPr>
        <w:pStyle w:val="ListParagraph"/>
        <w:keepNext/>
        <w:keepLines/>
        <w:numPr>
          <w:ilvl w:val="0"/>
          <w:numId w:val="1"/>
        </w:numPr>
        <w:ind w:left="142" w:hanging="141"/>
        <w:jc w:val="both"/>
        <w:rPr>
          <w:rFonts w:ascii="Simplified Arabic" w:hAnsi="Simplified Arabic" w:cs="Simplified Arabic"/>
          <w:b/>
          <w:bCs/>
          <w:color w:val="000000" w:themeColor="text1"/>
          <w:sz w:val="18"/>
          <w:szCs w:val="18"/>
          <w:rtl/>
        </w:rPr>
      </w:pPr>
      <w:r w:rsidRPr="00A6539A">
        <w:rPr>
          <w:rFonts w:ascii="Simplified Arabic" w:hAnsi="Simplified Arabic" w:cs="Simplified Arabic"/>
          <w:color w:val="000000" w:themeColor="text1"/>
          <w:sz w:val="18"/>
          <w:szCs w:val="18"/>
          <w:rtl/>
        </w:rPr>
        <w:t xml:space="preserve">البيانات لا تشمل المدارس التي تشرف عليها وزارة المعارف والبلدية </w:t>
      </w:r>
      <w:r w:rsidRPr="00A6539A">
        <w:rPr>
          <w:rFonts w:ascii="Simplified Arabic" w:hAnsi="Simplified Arabic" w:cs="Simplified Arabic" w:hint="cs"/>
          <w:color w:val="000000" w:themeColor="text1"/>
          <w:sz w:val="18"/>
          <w:szCs w:val="18"/>
          <w:rtl/>
        </w:rPr>
        <w:t>الإسرائيلية في القدس</w:t>
      </w:r>
      <w:r w:rsidRPr="00A6539A">
        <w:rPr>
          <w:rFonts w:ascii="Simplified Arabic" w:hAnsi="Simplified Arabic" w:cs="Simplified Arabic" w:hint="cs"/>
          <w:b/>
          <w:bCs/>
          <w:color w:val="000000" w:themeColor="text1"/>
          <w:sz w:val="18"/>
          <w:szCs w:val="18"/>
          <w:rtl/>
        </w:rPr>
        <w:t>.</w:t>
      </w:r>
    </w:p>
    <w:p w:rsidR="00AB52DB" w:rsidRPr="00A6539A" w:rsidRDefault="00AB52DB" w:rsidP="00AB52DB">
      <w:pPr>
        <w:keepNext/>
        <w:keepLines/>
        <w:ind w:left="159" w:hanging="17"/>
        <w:jc w:val="both"/>
        <w:rPr>
          <w:rFonts w:ascii="Simplified Arabic" w:hAnsi="Simplified Arabic" w:cs="Simplified Arabic"/>
          <w:color w:val="000000" w:themeColor="text1"/>
          <w:sz w:val="18"/>
          <w:szCs w:val="18"/>
        </w:rPr>
      </w:pPr>
      <w:r w:rsidRPr="00A6539A">
        <w:rPr>
          <w:rFonts w:ascii="Simplified Arabic" w:hAnsi="Simplified Arabic" w:cs="Simplified Arabic" w:hint="cs"/>
          <w:b/>
          <w:bCs/>
          <w:color w:val="000000" w:themeColor="text1"/>
          <w:sz w:val="18"/>
          <w:szCs w:val="18"/>
          <w:rtl/>
        </w:rPr>
        <w:t xml:space="preserve">المصدر: </w:t>
      </w:r>
      <w:r w:rsidRPr="00A6539A">
        <w:rPr>
          <w:rFonts w:ascii="Simplified Arabic" w:hAnsi="Simplified Arabic" w:cs="Simplified Arabic"/>
          <w:b/>
          <w:bCs/>
          <w:color w:val="000000" w:themeColor="text1"/>
          <w:sz w:val="18"/>
          <w:szCs w:val="18"/>
          <w:rtl/>
        </w:rPr>
        <w:t>وزارة التربية والتعليم</w:t>
      </w:r>
      <w:r w:rsidRPr="00A6539A">
        <w:rPr>
          <w:rFonts w:ascii="Simplified Arabic" w:hAnsi="Simplified Arabic" w:cs="Simplified Arabic" w:hint="cs"/>
          <w:b/>
          <w:bCs/>
          <w:color w:val="000000" w:themeColor="text1"/>
          <w:sz w:val="18"/>
          <w:szCs w:val="18"/>
          <w:rtl/>
        </w:rPr>
        <w:t xml:space="preserve"> العالي</w:t>
      </w:r>
      <w:r w:rsidRPr="00A6539A">
        <w:rPr>
          <w:rFonts w:ascii="Simplified Arabic" w:hAnsi="Simplified Arabic" w:cs="Simplified Arabic"/>
          <w:b/>
          <w:bCs/>
          <w:color w:val="000000" w:themeColor="text1"/>
          <w:sz w:val="18"/>
          <w:szCs w:val="18"/>
          <w:rtl/>
        </w:rPr>
        <w:t xml:space="preserve">، </w:t>
      </w:r>
      <w:r w:rsidRPr="00A6539A">
        <w:rPr>
          <w:rFonts w:ascii="Simplified Arabic" w:hAnsi="Simplified Arabic" w:cs="Simplified Arabic" w:hint="cs"/>
          <w:b/>
          <w:bCs/>
          <w:color w:val="000000" w:themeColor="text1"/>
          <w:sz w:val="18"/>
          <w:szCs w:val="18"/>
          <w:rtl/>
        </w:rPr>
        <w:t xml:space="preserve">2024. </w:t>
      </w:r>
      <w:r w:rsidRPr="00A6539A">
        <w:rPr>
          <w:rFonts w:ascii="Simplified Arabic" w:hAnsi="Simplified Arabic" w:cs="Simplified Arabic" w:hint="cs"/>
          <w:color w:val="000000" w:themeColor="text1"/>
          <w:sz w:val="18"/>
          <w:szCs w:val="18"/>
          <w:rtl/>
        </w:rPr>
        <w:t>قاعدة بيانات مسح التعليم للعام الدراسي</w:t>
      </w:r>
      <w:r w:rsidRPr="00A6539A">
        <w:rPr>
          <w:rFonts w:ascii="Simplified Arabic" w:hAnsi="Simplified Arabic" w:cs="Simplified Arabic"/>
          <w:color w:val="000000" w:themeColor="text1"/>
          <w:sz w:val="18"/>
          <w:szCs w:val="18"/>
          <w:rtl/>
        </w:rPr>
        <w:t xml:space="preserve"> </w:t>
      </w:r>
      <w:r w:rsidRPr="00A6539A">
        <w:rPr>
          <w:rFonts w:ascii="Simplified Arabic" w:hAnsi="Simplified Arabic" w:cs="Simplified Arabic" w:hint="cs"/>
          <w:color w:val="000000" w:themeColor="text1"/>
          <w:sz w:val="18"/>
          <w:szCs w:val="18"/>
          <w:rtl/>
        </w:rPr>
        <w:t>2023</w:t>
      </w:r>
      <w:r w:rsidRPr="00A6539A">
        <w:rPr>
          <w:rFonts w:ascii="Simplified Arabic" w:hAnsi="Simplified Arabic" w:cs="Simplified Arabic"/>
          <w:color w:val="000000" w:themeColor="text1"/>
          <w:sz w:val="18"/>
          <w:szCs w:val="18"/>
          <w:rtl/>
        </w:rPr>
        <w:t>/</w:t>
      </w:r>
      <w:r w:rsidRPr="00A6539A">
        <w:rPr>
          <w:rFonts w:ascii="Simplified Arabic" w:hAnsi="Simplified Arabic" w:cs="Simplified Arabic" w:hint="cs"/>
          <w:color w:val="000000" w:themeColor="text1"/>
          <w:sz w:val="18"/>
          <w:szCs w:val="18"/>
          <w:rtl/>
        </w:rPr>
        <w:t>2024</w:t>
      </w:r>
      <w:r w:rsidRPr="00A6539A">
        <w:rPr>
          <w:rFonts w:ascii="Simplified Arabic" w:hAnsi="Simplified Arabic" w:cs="Simplified Arabic"/>
          <w:color w:val="000000" w:themeColor="text1"/>
          <w:sz w:val="18"/>
          <w:szCs w:val="18"/>
          <w:rtl/>
        </w:rPr>
        <w:t>. رام الله - فلسطين</w:t>
      </w:r>
      <w:r w:rsidRPr="00A6539A">
        <w:rPr>
          <w:rFonts w:ascii="Simplified Arabic" w:hAnsi="Simplified Arabic" w:cs="Simplified Arabic"/>
          <w:b/>
          <w:bCs/>
          <w:color w:val="000000" w:themeColor="text1"/>
          <w:sz w:val="18"/>
          <w:szCs w:val="18"/>
          <w:rtl/>
        </w:rPr>
        <w:t>.</w:t>
      </w:r>
      <w:r w:rsidRPr="00A6539A">
        <w:rPr>
          <w:rFonts w:ascii="Simplified Arabic" w:hAnsi="Simplified Arabic" w:cs="Simplified Arabic" w:hint="cs"/>
          <w:color w:val="000000" w:themeColor="text1"/>
          <w:sz w:val="12"/>
          <w:szCs w:val="12"/>
          <w:rtl/>
        </w:rPr>
        <w:t xml:space="preserve"> </w:t>
      </w:r>
      <w:r w:rsidRPr="00A6539A">
        <w:rPr>
          <w:rFonts w:ascii="Simplified Arabic" w:hAnsi="Simplified Arabic" w:cs="Simplified Arabic" w:hint="cs"/>
          <w:color w:val="000000" w:themeColor="text1"/>
          <w:sz w:val="18"/>
          <w:szCs w:val="18"/>
          <w:rtl/>
        </w:rPr>
        <w:t xml:space="preserve"> </w:t>
      </w:r>
    </w:p>
    <w:p w:rsidR="00E775F5" w:rsidRDefault="00E775F5" w:rsidP="00A6539A">
      <w:pPr>
        <w:jc w:val="both"/>
        <w:rPr>
          <w:rFonts w:ascii="Simplified Arabic" w:hAnsi="Simplified Arabic" w:cs="Simplified Arabic"/>
          <w:color w:val="000000" w:themeColor="text1"/>
          <w:sz w:val="16"/>
          <w:szCs w:val="16"/>
          <w:rtl/>
        </w:rPr>
      </w:pPr>
    </w:p>
    <w:p w:rsidR="00E775F5" w:rsidRDefault="00E775F5" w:rsidP="00B91E2C">
      <w:pPr>
        <w:ind w:left="161"/>
        <w:jc w:val="both"/>
        <w:rPr>
          <w:rFonts w:ascii="Simplified Arabic" w:hAnsi="Simplified Arabic" w:cs="Simplified Arabic"/>
          <w:color w:val="000000" w:themeColor="text1"/>
          <w:sz w:val="16"/>
          <w:szCs w:val="16"/>
          <w:rtl/>
        </w:rPr>
      </w:pPr>
    </w:p>
    <w:p w:rsidR="00BF6627" w:rsidRDefault="00BF6627">
      <w:pPr>
        <w:bidi w:val="0"/>
        <w:rPr>
          <w:rFonts w:ascii="Simplified Arabic" w:hAnsi="Simplified Arabic" w:cs="Simplified Arabic"/>
          <w:color w:val="000000" w:themeColor="text1"/>
          <w:rtl/>
        </w:rPr>
      </w:pPr>
      <w:r>
        <w:rPr>
          <w:rFonts w:ascii="Simplified Arabic" w:hAnsi="Simplified Arabic" w:cs="Simplified Arabic"/>
          <w:color w:val="000000" w:themeColor="text1"/>
          <w:rtl/>
        </w:rPr>
        <w:br w:type="page"/>
      </w:r>
    </w:p>
    <w:p w:rsidR="00163B7E" w:rsidRPr="0090531B" w:rsidRDefault="00163B7E" w:rsidP="00460646">
      <w:pPr>
        <w:jc w:val="center"/>
        <w:rPr>
          <w:rFonts w:ascii="Simplified Arabic" w:hAnsi="Simplified Arabic" w:cs="Simplified Arabic"/>
          <w:color w:val="000000" w:themeColor="text1"/>
          <w:rtl/>
        </w:rPr>
      </w:pPr>
      <w:r w:rsidRPr="0090531B">
        <w:rPr>
          <w:rFonts w:ascii="Simplified Arabic" w:hAnsi="Simplified Arabic" w:cs="Simplified Arabic" w:hint="cs"/>
          <w:color w:val="000000" w:themeColor="text1"/>
          <w:rtl/>
        </w:rPr>
        <w:lastRenderedPageBreak/>
        <w:t xml:space="preserve">الفصل </w:t>
      </w:r>
      <w:r w:rsidR="00460646">
        <w:rPr>
          <w:rFonts w:ascii="Simplified Arabic" w:hAnsi="Simplified Arabic" w:cs="Simplified Arabic" w:hint="cs"/>
          <w:color w:val="000000" w:themeColor="text1"/>
          <w:rtl/>
        </w:rPr>
        <w:t>الخامس</w:t>
      </w:r>
    </w:p>
    <w:p w:rsidR="00163B7E" w:rsidRPr="0090531B" w:rsidRDefault="00163B7E" w:rsidP="005544E0">
      <w:pPr>
        <w:pStyle w:val="ListParagraph"/>
        <w:ind w:left="357" w:hanging="374"/>
        <w:jc w:val="center"/>
        <w:rPr>
          <w:rFonts w:ascii="Simplified Arabic" w:hAnsi="Simplified Arabic" w:cs="Simplified Arabic"/>
          <w:color w:val="000000" w:themeColor="text1"/>
          <w:sz w:val="20"/>
          <w:szCs w:val="20"/>
          <w:rtl/>
        </w:rPr>
      </w:pPr>
    </w:p>
    <w:p w:rsidR="00720B4F" w:rsidRDefault="00720B4F" w:rsidP="005544E0">
      <w:pPr>
        <w:pStyle w:val="ListParagraph"/>
        <w:ind w:left="357" w:hanging="374"/>
        <w:jc w:val="center"/>
        <w:rPr>
          <w:rFonts w:ascii="Simplified Arabic" w:hAnsi="Simplified Arabic" w:cs="Simplified Arabic"/>
          <w:b/>
          <w:bCs/>
          <w:color w:val="000000" w:themeColor="text1"/>
          <w:sz w:val="28"/>
          <w:szCs w:val="28"/>
        </w:rPr>
      </w:pPr>
      <w:r w:rsidRPr="0090531B">
        <w:rPr>
          <w:rFonts w:ascii="Simplified Arabic" w:hAnsi="Simplified Arabic" w:cs="Simplified Arabic" w:hint="cs"/>
          <w:b/>
          <w:bCs/>
          <w:color w:val="000000" w:themeColor="text1"/>
          <w:sz w:val="28"/>
          <w:szCs w:val="28"/>
          <w:rtl/>
        </w:rPr>
        <w:t>القطاع الصحي</w:t>
      </w:r>
    </w:p>
    <w:p w:rsidR="00477FBA" w:rsidRPr="0090531B" w:rsidRDefault="00477FBA" w:rsidP="005544E0">
      <w:pPr>
        <w:pStyle w:val="ListParagraph"/>
        <w:ind w:left="357" w:hanging="374"/>
        <w:jc w:val="center"/>
        <w:rPr>
          <w:rFonts w:ascii="Simplified Arabic" w:hAnsi="Simplified Arabic" w:cs="Simplified Arabic"/>
          <w:b/>
          <w:bCs/>
          <w:color w:val="000000" w:themeColor="text1"/>
          <w:sz w:val="28"/>
          <w:szCs w:val="28"/>
          <w:rtl/>
        </w:rPr>
      </w:pPr>
    </w:p>
    <w:tbl>
      <w:tblPr>
        <w:tblStyle w:val="GridTable1Light-Accent5"/>
        <w:bidiVisual/>
        <w:tblW w:w="0" w:type="auto"/>
        <w:tblBorders>
          <w:top w:val="single" w:sz="4" w:space="0" w:color="00B050"/>
          <w:left w:val="single" w:sz="4" w:space="0" w:color="00B050"/>
          <w:bottom w:val="single" w:sz="12" w:space="0" w:color="00B050"/>
          <w:right w:val="single" w:sz="4" w:space="0" w:color="00B050"/>
          <w:insideH w:val="none" w:sz="0" w:space="0" w:color="auto"/>
          <w:insideV w:val="none" w:sz="0" w:space="0" w:color="auto"/>
        </w:tblBorders>
        <w:tblLook w:val="04A0" w:firstRow="1" w:lastRow="0" w:firstColumn="1" w:lastColumn="0" w:noHBand="0" w:noVBand="1"/>
      </w:tblPr>
      <w:tblGrid>
        <w:gridCol w:w="9063"/>
      </w:tblGrid>
      <w:tr w:rsidR="00477FBA" w:rsidRPr="00477FBA" w:rsidTr="00FF53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Borders>
              <w:bottom w:val="none" w:sz="0" w:space="0" w:color="auto"/>
            </w:tcBorders>
          </w:tcPr>
          <w:p w:rsidR="00001936" w:rsidRDefault="00477FBA" w:rsidP="00001936">
            <w:pPr>
              <w:pStyle w:val="BodyText3"/>
              <w:rPr>
                <w:i/>
                <w:iCs/>
                <w:rtl/>
              </w:rPr>
            </w:pPr>
            <w:r w:rsidRPr="0017752E">
              <w:rPr>
                <w:rFonts w:hint="cs"/>
                <w:i/>
                <w:iCs/>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أن</w:t>
            </w:r>
            <w:r w:rsidRPr="0017752E">
              <w:rPr>
                <w:i/>
                <w:iCs/>
              </w:rPr>
              <w:t xml:space="preserve"> </w:t>
            </w:r>
            <w:r w:rsidRPr="0017752E">
              <w:rPr>
                <w:rFonts w:hint="cs"/>
                <w:i/>
                <w:iCs/>
                <w:rtl/>
              </w:rPr>
              <w:t>لا يحرم أي طفل من حقه في الحصول على خدمات الرعاية الصحية هذه.</w:t>
            </w:r>
          </w:p>
          <w:p w:rsidR="00001936" w:rsidRPr="0017752E" w:rsidRDefault="00001936" w:rsidP="00001936">
            <w:pPr>
              <w:pStyle w:val="BodyText3"/>
              <w:jc w:val="right"/>
              <w:rPr>
                <w:i/>
                <w:iCs/>
                <w:rtl/>
              </w:rPr>
            </w:pPr>
            <w:r w:rsidRPr="0017752E">
              <w:rPr>
                <w:rFonts w:hint="cs"/>
                <w:i/>
                <w:iCs/>
                <w:rtl/>
              </w:rPr>
              <w:t xml:space="preserve"> (اتفاقية حقوق الطفل </w:t>
            </w:r>
            <w:r w:rsidRPr="0017752E">
              <w:rPr>
                <w:i/>
                <w:iCs/>
                <w:rtl/>
              </w:rPr>
              <w:t>–</w:t>
            </w:r>
            <w:r w:rsidRPr="0017752E">
              <w:rPr>
                <w:rFonts w:hint="cs"/>
                <w:i/>
                <w:iCs/>
                <w:rtl/>
              </w:rPr>
              <w:t xml:space="preserve"> المادة 24-1</w:t>
            </w:r>
            <w:r>
              <w:rPr>
                <w:rFonts w:hint="cs"/>
                <w:i/>
                <w:iCs/>
                <w:rtl/>
              </w:rPr>
              <w:t>)</w:t>
            </w:r>
          </w:p>
        </w:tc>
      </w:tr>
    </w:tbl>
    <w:p w:rsidR="00B90840" w:rsidRPr="0090531B" w:rsidRDefault="00B90840" w:rsidP="00CB75EC">
      <w:pPr>
        <w:pStyle w:val="ListParagraph"/>
        <w:ind w:left="0"/>
        <w:jc w:val="both"/>
        <w:rPr>
          <w:rFonts w:ascii="Simplified Arabic" w:hAnsi="Simplified Arabic" w:cs="Simplified Arabic"/>
          <w:color w:val="000000" w:themeColor="text1"/>
          <w:sz w:val="18"/>
          <w:szCs w:val="18"/>
          <w:rtl/>
        </w:rPr>
      </w:pPr>
    </w:p>
    <w:p w:rsidR="00720B4F" w:rsidRPr="0031573C" w:rsidRDefault="00720B4F" w:rsidP="00CE2C28">
      <w:pPr>
        <w:pStyle w:val="ListParagraph"/>
        <w:ind w:left="0"/>
        <w:jc w:val="both"/>
        <w:rPr>
          <w:rFonts w:ascii="Simplified Arabic" w:hAnsi="Simplified Arabic" w:cs="Simplified Arabic"/>
          <w:rtl/>
        </w:rPr>
      </w:pPr>
      <w:r w:rsidRPr="0090531B">
        <w:rPr>
          <w:rFonts w:ascii="Simplified Arabic" w:hAnsi="Simplified Arabic" w:cs="Simplified Arabic" w:hint="cs"/>
          <w:color w:val="000000" w:themeColor="text1"/>
          <w:rtl/>
        </w:rPr>
        <w:t>ان الاستثمار في صحة الطفل هو ا</w:t>
      </w:r>
      <w:r w:rsidR="00CB75EC" w:rsidRPr="0090531B">
        <w:rPr>
          <w:rFonts w:ascii="Simplified Arabic" w:hAnsi="Simplified Arabic" w:cs="Simplified Arabic" w:hint="cs"/>
          <w:color w:val="000000" w:themeColor="text1"/>
          <w:rtl/>
        </w:rPr>
        <w:t>لأ</w:t>
      </w:r>
      <w:r w:rsidRPr="0090531B">
        <w:rPr>
          <w:rFonts w:ascii="Simplified Arabic" w:hAnsi="Simplified Arabic" w:cs="Simplified Arabic" w:hint="cs"/>
          <w:color w:val="000000" w:themeColor="text1"/>
          <w:rtl/>
        </w:rPr>
        <w:t>ساس لمجتمع صحي منتج وسليم.  ولا يتحقق ذلك إلا عن طريق توفير البيئة الممكنة لذلك على المستوى القانوني والتشريعي، السياساتي والتخطيطي وعلى مستوى البرامج والموازنات والخدمات العلاجية والوقائية وبناء الشراكات، ورفع مستوى الوعي لدى الطفل والعائلة والمجتمع والدولة بأهمية ذلك وتزويد الطفل بالمعرفة اللازمة لاختيار الانماط الحياتية الصحية السليمة والوقاية.  ان استهداف الأطفال بشكل عام مع التركيز على الأطفال المهمشين والمعرضين لخطر التهميش سيؤدي الى خفض الفجوة في الوضع الصحي والاجتماعي بين الأطفال في فلسطين اينما وجدوا، وسيؤدي ذلك في النهاية الى خفض العبء المالي والصحي وحماية الطفل في الحاضر وفي المستقبل من الامراض بشكل عام وخصوصا</w:t>
      </w:r>
      <w:r w:rsidR="00894DAD" w:rsidRPr="0090531B">
        <w:rPr>
          <w:rFonts w:ascii="Simplified Arabic" w:hAnsi="Simplified Arabic" w:cs="Simplified Arabic" w:hint="cs"/>
          <w:color w:val="000000" w:themeColor="text1"/>
          <w:rtl/>
        </w:rPr>
        <w:t>ً</w:t>
      </w:r>
      <w:r w:rsidRPr="0090531B">
        <w:rPr>
          <w:rFonts w:ascii="Simplified Arabic" w:hAnsi="Simplified Arabic" w:cs="Simplified Arabic" w:hint="cs"/>
          <w:color w:val="000000" w:themeColor="text1"/>
          <w:rtl/>
        </w:rPr>
        <w:t xml:space="preserve"> المزمنة</w:t>
      </w:r>
      <w:r w:rsidR="00894DAD" w:rsidRPr="0090531B">
        <w:rPr>
          <w:rFonts w:ascii="Simplified Arabic" w:hAnsi="Simplified Arabic" w:cs="Simplified Arabic" w:hint="cs"/>
          <w:color w:val="000000" w:themeColor="text1"/>
          <w:rtl/>
        </w:rPr>
        <w:t>.</w:t>
      </w:r>
      <w:r w:rsidR="00CE2C28">
        <w:rPr>
          <w:rFonts w:ascii="Simplified Arabic" w:hAnsi="Simplified Arabic" w:cs="Simplified Arabic" w:hint="cs"/>
          <w:color w:val="000000" w:themeColor="text1"/>
          <w:rtl/>
        </w:rPr>
        <w:t xml:space="preserve"> </w:t>
      </w:r>
      <w:r w:rsidR="00CE2C28" w:rsidRPr="0031573C">
        <w:rPr>
          <w:rFonts w:ascii="Simplified Arabic" w:hAnsi="Simplified Arabic" w:cs="Simplified Arabic" w:hint="cs"/>
          <w:rtl/>
        </w:rPr>
        <w:t>سيتم عرض أبرز المؤشرات الصحية عن قطاع غزة نظراً لعدم توفر بيانات محدثة عن الواقع الصحي في الضفة الغربية.</w:t>
      </w:r>
      <w:r w:rsidRPr="0031573C">
        <w:rPr>
          <w:rFonts w:ascii="Simplified Arabic" w:hAnsi="Simplified Arabic" w:cs="Simplified Arabic" w:hint="cs"/>
          <w:rtl/>
        </w:rPr>
        <w:t xml:space="preserve"> </w:t>
      </w:r>
    </w:p>
    <w:p w:rsidR="0017752E" w:rsidRPr="00FB4F19" w:rsidRDefault="0017752E" w:rsidP="00CB75EC">
      <w:pPr>
        <w:pStyle w:val="ListParagraph"/>
        <w:ind w:left="0"/>
        <w:jc w:val="both"/>
        <w:rPr>
          <w:rFonts w:ascii="Simplified Arabic" w:hAnsi="Simplified Arabic" w:cs="Simplified Arabic"/>
          <w:color w:val="000000" w:themeColor="text1"/>
          <w:sz w:val="18"/>
          <w:szCs w:val="18"/>
          <w:rtl/>
        </w:rPr>
      </w:pPr>
    </w:p>
    <w:p w:rsidR="0017752E" w:rsidRDefault="0017752E" w:rsidP="00797F52">
      <w:pPr>
        <w:pStyle w:val="ListParagraph"/>
        <w:ind w:left="0"/>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في ظل استمرار </w:t>
      </w:r>
      <w:r w:rsidRPr="0017752E">
        <w:rPr>
          <w:rFonts w:ascii="Simplified Arabic" w:hAnsi="Simplified Arabic" w:cs="Simplified Arabic"/>
          <w:color w:val="000000" w:themeColor="text1"/>
          <w:rtl/>
        </w:rPr>
        <w:t xml:space="preserve">العدوان </w:t>
      </w:r>
      <w:r>
        <w:rPr>
          <w:rFonts w:ascii="Simplified Arabic" w:hAnsi="Simplified Arabic" w:cs="Simplified Arabic"/>
          <w:color w:val="000000" w:themeColor="text1"/>
          <w:rtl/>
        </w:rPr>
        <w:t xml:space="preserve">الإسرائيلي على </w:t>
      </w:r>
      <w:r>
        <w:rPr>
          <w:rFonts w:ascii="Simplified Arabic" w:hAnsi="Simplified Arabic" w:cs="Simplified Arabic" w:hint="cs"/>
          <w:color w:val="000000" w:themeColor="text1"/>
          <w:rtl/>
        </w:rPr>
        <w:t xml:space="preserve">قطاع غزة منذ السابع من اكتوبر2023 </w:t>
      </w:r>
      <w:r w:rsidR="00E11B7D">
        <w:rPr>
          <w:rFonts w:ascii="Simplified Arabic" w:hAnsi="Simplified Arabic" w:cs="Simplified Arabic" w:hint="cs"/>
          <w:color w:val="000000" w:themeColor="text1"/>
          <w:rtl/>
        </w:rPr>
        <w:t>والذي أدي إلى</w:t>
      </w:r>
      <w:r>
        <w:rPr>
          <w:rFonts w:ascii="Simplified Arabic" w:hAnsi="Simplified Arabic" w:cs="Simplified Arabic"/>
          <w:color w:val="000000" w:themeColor="text1"/>
          <w:rtl/>
        </w:rPr>
        <w:t xml:space="preserve"> أثر مدمر</w:t>
      </w:r>
      <w:r>
        <w:rPr>
          <w:rFonts w:ascii="Simplified Arabic" w:hAnsi="Simplified Arabic" w:cs="Simplified Arabic" w:hint="cs"/>
          <w:color w:val="000000" w:themeColor="text1"/>
          <w:rtl/>
        </w:rPr>
        <w:t xml:space="preserve"> </w:t>
      </w:r>
      <w:r w:rsidRPr="0017752E">
        <w:rPr>
          <w:rFonts w:ascii="Simplified Arabic" w:hAnsi="Simplified Arabic" w:cs="Simplified Arabic"/>
          <w:color w:val="000000" w:themeColor="text1"/>
          <w:rtl/>
        </w:rPr>
        <w:t xml:space="preserve">على الوضع الصحي للأطفال الفلسطينيين، </w:t>
      </w:r>
      <w:r w:rsidR="00D37C17">
        <w:rPr>
          <w:rFonts w:ascii="Simplified Arabic" w:hAnsi="Simplified Arabic" w:cs="Simplified Arabic" w:hint="cs"/>
          <w:color w:val="000000" w:themeColor="text1"/>
          <w:rtl/>
        </w:rPr>
        <w:t xml:space="preserve">حيث ان </w:t>
      </w:r>
      <w:r w:rsidR="00D37C17" w:rsidRPr="00D37C17">
        <w:rPr>
          <w:rFonts w:ascii="Simplified Arabic" w:hAnsi="Simplified Arabic" w:cs="Simplified Arabic"/>
          <w:color w:val="000000" w:themeColor="text1"/>
          <w:rtl/>
        </w:rPr>
        <w:t>القصف والهجمات العسكرية، عرض الأطفال للإصابات المباشرة التي قد تؤدي إلى إعاقات دائمة أو وفاة</w:t>
      </w:r>
      <w:r w:rsidRPr="0017752E">
        <w:rPr>
          <w:rFonts w:ascii="Simplified Arabic" w:hAnsi="Simplified Arabic" w:cs="Simplified Arabic"/>
          <w:color w:val="000000" w:themeColor="text1"/>
          <w:rtl/>
        </w:rPr>
        <w:t xml:space="preserve">. </w:t>
      </w:r>
      <w:r w:rsidR="00032689">
        <w:rPr>
          <w:rFonts w:ascii="Simplified Arabic" w:hAnsi="Simplified Arabic" w:cs="Simplified Arabic" w:hint="cs"/>
          <w:color w:val="000000" w:themeColor="text1"/>
          <w:rtl/>
        </w:rPr>
        <w:t xml:space="preserve">ناهيك عن تعرض </w:t>
      </w:r>
      <w:r w:rsidRPr="0017752E">
        <w:rPr>
          <w:rFonts w:ascii="Simplified Arabic" w:hAnsi="Simplified Arabic" w:cs="Simplified Arabic"/>
          <w:color w:val="000000" w:themeColor="text1"/>
          <w:rtl/>
        </w:rPr>
        <w:t>البنية التحتية الصحية للتدمير، مما يعيق الوصول إلى الرعاية الطبية الأساسية</w:t>
      </w:r>
      <w:r w:rsidR="00797F52">
        <w:rPr>
          <w:rFonts w:ascii="Simplified Arabic" w:hAnsi="Simplified Arabic" w:cs="Simplified Arabic" w:hint="cs"/>
          <w:color w:val="000000" w:themeColor="text1"/>
          <w:rtl/>
        </w:rPr>
        <w:t xml:space="preserve">، </w:t>
      </w:r>
      <w:r w:rsidRPr="0017752E">
        <w:rPr>
          <w:rFonts w:ascii="Simplified Arabic" w:hAnsi="Simplified Arabic" w:cs="Simplified Arabic"/>
          <w:color w:val="000000" w:themeColor="text1"/>
          <w:rtl/>
        </w:rPr>
        <w:t>إضافة إلى ذلك، يعيش الأطفال تحت ضغط نفسي هائل، ما يؤدي إلى اضطرابات نفسية مثل القلق والاكتئاب واضطرابات ما بعد الصدمة. كما أن تدمير مرافق المياه والصرف الصحي يؤدي إلى انتشار الأمراض المعدية، بينما يتفاقم سوء التغذية بسبب الحصار والظروف الاقتصادية المتدهورة. هذه التحديات الصحية تؤثر على نمو الأطفال الجسدي والعقلي وتضعف فرصهم في مستقبل أفضل، مما يعمق الأزمة الصحية والاجتماعية في المجتمع الفلسطيني</w:t>
      </w:r>
      <w:r w:rsidRPr="0017752E">
        <w:rPr>
          <w:rFonts w:ascii="Simplified Arabic" w:hAnsi="Simplified Arabic" w:cs="Simplified Arabic"/>
          <w:color w:val="000000" w:themeColor="text1"/>
        </w:rPr>
        <w:t>.</w:t>
      </w:r>
    </w:p>
    <w:p w:rsidR="004C31B5" w:rsidRPr="00E117C9" w:rsidRDefault="004C31B5" w:rsidP="00E11B7D">
      <w:pPr>
        <w:pStyle w:val="ListParagraph"/>
        <w:ind w:left="0"/>
        <w:jc w:val="both"/>
        <w:rPr>
          <w:rFonts w:ascii="Simplified Arabic" w:hAnsi="Simplified Arabic" w:cs="Simplified Arabic"/>
          <w:color w:val="000000" w:themeColor="text1"/>
          <w:sz w:val="18"/>
          <w:szCs w:val="18"/>
        </w:rPr>
      </w:pPr>
    </w:p>
    <w:p w:rsidR="005166AB" w:rsidRPr="004C31B5" w:rsidRDefault="004C31B5" w:rsidP="004C31B5">
      <w:pPr>
        <w:pStyle w:val="ListParagraph"/>
        <w:ind w:left="360" w:hanging="377"/>
        <w:jc w:val="both"/>
        <w:rPr>
          <w:rFonts w:ascii="Simplified Arabic" w:hAnsi="Simplified Arabic" w:cs="Simplified Arabic"/>
          <w:b/>
          <w:bCs/>
          <w:color w:val="000000" w:themeColor="text1"/>
        </w:rPr>
      </w:pPr>
      <w:r w:rsidRPr="004C31B5">
        <w:rPr>
          <w:rFonts w:ascii="Simplified Arabic" w:hAnsi="Simplified Arabic" w:cs="Simplified Arabic" w:hint="cs"/>
          <w:b/>
          <w:bCs/>
          <w:color w:val="000000" w:themeColor="text1"/>
          <w:rtl/>
        </w:rPr>
        <w:t>1.5</w:t>
      </w:r>
      <w:r>
        <w:rPr>
          <w:rFonts w:ascii="Simplified Arabic" w:hAnsi="Simplified Arabic" w:cs="Simplified Arabic" w:hint="cs"/>
          <w:b/>
          <w:bCs/>
          <w:color w:val="000000" w:themeColor="text1"/>
          <w:rtl/>
        </w:rPr>
        <w:t xml:space="preserve"> الأطفال الأيتام</w:t>
      </w:r>
      <w:r w:rsidR="00C61185">
        <w:rPr>
          <w:rFonts w:ascii="Simplified Arabic" w:hAnsi="Simplified Arabic" w:cs="Simplified Arabic" w:hint="cs"/>
          <w:b/>
          <w:bCs/>
          <w:color w:val="000000" w:themeColor="text1"/>
          <w:rtl/>
        </w:rPr>
        <w:t xml:space="preserve"> في قطاع غزة</w:t>
      </w:r>
    </w:p>
    <w:p w:rsidR="00D66C71" w:rsidRDefault="00C61185" w:rsidP="00DD3E1A">
      <w:pPr>
        <w:jc w:val="both"/>
        <w:rPr>
          <w:rFonts w:ascii="Simplified Arabic" w:hAnsi="Simplified Arabic" w:cs="Simplified Arabic"/>
          <w:color w:val="000000" w:themeColor="text1"/>
          <w:rtl/>
        </w:rPr>
      </w:pPr>
      <w:r w:rsidRPr="00C61185">
        <w:rPr>
          <w:rFonts w:ascii="Simplified Arabic" w:hAnsi="Simplified Arabic" w:cs="Simplified Arabic"/>
          <w:color w:val="000000" w:themeColor="text1"/>
          <w:rtl/>
        </w:rPr>
        <w:t>في عام 2020، كان هناك 26,349 طفل</w:t>
      </w:r>
      <w:r w:rsidR="00A6539A">
        <w:rPr>
          <w:rFonts w:ascii="Simplified Arabic" w:hAnsi="Simplified Arabic" w:cs="Simplified Arabic"/>
          <w:color w:val="000000" w:themeColor="text1"/>
          <w:rtl/>
        </w:rPr>
        <w:t>ًا تتراوح أعمارهم بين 0-17 عام</w:t>
      </w:r>
      <w:r w:rsidR="00A6539A">
        <w:rPr>
          <w:rFonts w:ascii="Simplified Arabic" w:hAnsi="Simplified Arabic" w:cs="Simplified Arabic" w:hint="cs"/>
          <w:color w:val="000000" w:themeColor="text1"/>
          <w:rtl/>
        </w:rPr>
        <w:t>اً</w:t>
      </w:r>
      <w:r w:rsidRPr="00C61185">
        <w:rPr>
          <w:rFonts w:ascii="Simplified Arabic" w:hAnsi="Simplified Arabic" w:cs="Simplified Arabic"/>
          <w:color w:val="000000" w:themeColor="text1"/>
          <w:rtl/>
        </w:rPr>
        <w:t xml:space="preserve"> في قطاع غزة يعيشون كأيتام، بعد أن فقدوا أحد الوالدين أو كليهما. وتشير البيانات إلى أن حوالي </w:t>
      </w:r>
      <w:r w:rsidR="00DD3E1A">
        <w:rPr>
          <w:rFonts w:ascii="Simplified Arabic" w:hAnsi="Simplified Arabic" w:cs="Simplified Arabic" w:hint="cs"/>
          <w:color w:val="000000" w:themeColor="text1"/>
          <w:rtl/>
        </w:rPr>
        <w:t>3</w:t>
      </w:r>
      <w:r w:rsidRPr="00C61185">
        <w:rPr>
          <w:rFonts w:ascii="Simplified Arabic" w:hAnsi="Simplified Arabic" w:cs="Simplified Arabic"/>
          <w:color w:val="000000" w:themeColor="text1"/>
          <w:rtl/>
        </w:rPr>
        <w:t>5,</w:t>
      </w:r>
      <w:r w:rsidR="00DD3E1A">
        <w:rPr>
          <w:rFonts w:ascii="Simplified Arabic" w:hAnsi="Simplified Arabic" w:cs="Simplified Arabic" w:hint="cs"/>
          <w:color w:val="000000" w:themeColor="text1"/>
          <w:rtl/>
        </w:rPr>
        <w:t>055</w:t>
      </w:r>
      <w:r w:rsidRPr="00C61185">
        <w:rPr>
          <w:rFonts w:ascii="Simplified Arabic" w:hAnsi="Simplified Arabic" w:cs="Simplified Arabic"/>
          <w:color w:val="000000" w:themeColor="text1"/>
          <w:rtl/>
        </w:rPr>
        <w:t xml:space="preserve"> ط</w:t>
      </w:r>
      <w:r w:rsidR="00A6539A">
        <w:rPr>
          <w:rFonts w:ascii="Simplified Arabic" w:hAnsi="Simplified Arabic" w:cs="Simplified Arabic"/>
          <w:color w:val="000000" w:themeColor="text1"/>
          <w:rtl/>
        </w:rPr>
        <w:t>فل</w:t>
      </w:r>
      <w:r w:rsidR="00A6539A">
        <w:rPr>
          <w:rFonts w:ascii="Simplified Arabic" w:hAnsi="Simplified Arabic" w:cs="Simplified Arabic" w:hint="cs"/>
          <w:color w:val="000000" w:themeColor="text1"/>
          <w:rtl/>
        </w:rPr>
        <w:t>اً</w:t>
      </w:r>
      <w:r w:rsidR="00A6539A">
        <w:rPr>
          <w:rFonts w:ascii="Simplified Arabic" w:hAnsi="Simplified Arabic" w:cs="Simplified Arabic"/>
          <w:color w:val="000000" w:themeColor="text1"/>
          <w:rtl/>
        </w:rPr>
        <w:t xml:space="preserve"> آخرين في غزة أصبحوا أيتام</w:t>
      </w:r>
      <w:r w:rsidR="00A6539A">
        <w:rPr>
          <w:rFonts w:ascii="Simplified Arabic" w:hAnsi="Simplified Arabic" w:cs="Simplified Arabic" w:hint="cs"/>
          <w:color w:val="000000" w:themeColor="text1"/>
          <w:rtl/>
        </w:rPr>
        <w:t>اً</w:t>
      </w:r>
      <w:r w:rsidRPr="00C61185">
        <w:rPr>
          <w:rFonts w:ascii="Simplified Arabic" w:hAnsi="Simplified Arabic" w:cs="Simplified Arabic"/>
          <w:color w:val="000000" w:themeColor="text1"/>
          <w:rtl/>
        </w:rPr>
        <w:t xml:space="preserve"> منذ السابع من أكتوبر 2023، نتيجة فقدهم لوالديهم أو أحدهما، وهو ما يمثل حوالي 1% من إجمالي النازحين، الذي بلغ عدده مليوني شخص في القطاع. بذلك، وصل إجمالي </w:t>
      </w:r>
      <w:r w:rsidR="00A6539A">
        <w:rPr>
          <w:rFonts w:ascii="Simplified Arabic" w:hAnsi="Simplified Arabic" w:cs="Simplified Arabic"/>
          <w:color w:val="000000" w:themeColor="text1"/>
          <w:rtl/>
        </w:rPr>
        <w:t xml:space="preserve">الأطفال الأيتام إلى </w:t>
      </w:r>
      <w:r w:rsidR="00DD3E1A">
        <w:rPr>
          <w:rFonts w:ascii="Simplified Arabic" w:hAnsi="Simplified Arabic" w:cs="Simplified Arabic" w:hint="cs"/>
          <w:color w:val="000000" w:themeColor="text1"/>
          <w:rtl/>
        </w:rPr>
        <w:t>61</w:t>
      </w:r>
      <w:r w:rsidR="00A6539A">
        <w:rPr>
          <w:rFonts w:ascii="Simplified Arabic" w:hAnsi="Simplified Arabic" w:cs="Simplified Arabic"/>
          <w:color w:val="000000" w:themeColor="text1"/>
          <w:rtl/>
        </w:rPr>
        <w:t>,</w:t>
      </w:r>
      <w:r w:rsidR="00DD3E1A">
        <w:rPr>
          <w:rFonts w:ascii="Simplified Arabic" w:hAnsi="Simplified Arabic" w:cs="Simplified Arabic" w:hint="cs"/>
          <w:color w:val="000000" w:themeColor="text1"/>
          <w:rtl/>
        </w:rPr>
        <w:t>404</w:t>
      </w:r>
      <w:r w:rsidR="00A6539A">
        <w:rPr>
          <w:rFonts w:ascii="Simplified Arabic" w:hAnsi="Simplified Arabic" w:cs="Simplified Arabic"/>
          <w:color w:val="000000" w:themeColor="text1"/>
          <w:rtl/>
        </w:rPr>
        <w:t xml:space="preserve"> طفل</w:t>
      </w:r>
      <w:r w:rsidR="00A6539A">
        <w:rPr>
          <w:rFonts w:ascii="Simplified Arabic" w:hAnsi="Simplified Arabic" w:cs="Simplified Arabic" w:hint="cs"/>
          <w:color w:val="000000" w:themeColor="text1"/>
          <w:rtl/>
        </w:rPr>
        <w:t>اً</w:t>
      </w:r>
      <w:r w:rsidRPr="00C61185">
        <w:rPr>
          <w:rFonts w:ascii="Simplified Arabic" w:hAnsi="Simplified Arabic" w:cs="Simplified Arabic"/>
          <w:color w:val="000000" w:themeColor="text1"/>
          <w:rtl/>
        </w:rPr>
        <w:t>، يعيشون في ظروف قاسية واستثنائية، بلا مأوى حقيقي. هذه الأوضاع ق</w:t>
      </w:r>
      <w:r w:rsidR="00DB3B60">
        <w:rPr>
          <w:rFonts w:ascii="Simplified Arabic" w:hAnsi="Simplified Arabic" w:cs="Simplified Arabic"/>
          <w:color w:val="000000" w:themeColor="text1"/>
          <w:rtl/>
        </w:rPr>
        <w:t>د تترك آثار</w:t>
      </w:r>
      <w:r w:rsidR="00DB3B60">
        <w:rPr>
          <w:rFonts w:ascii="Simplified Arabic" w:hAnsi="Simplified Arabic" w:cs="Simplified Arabic" w:hint="cs"/>
          <w:color w:val="000000" w:themeColor="text1"/>
          <w:rtl/>
        </w:rPr>
        <w:t>اً</w:t>
      </w:r>
      <w:r w:rsidRPr="00C61185">
        <w:rPr>
          <w:rFonts w:ascii="Simplified Arabic" w:hAnsi="Simplified Arabic" w:cs="Simplified Arabic"/>
          <w:color w:val="000000" w:themeColor="text1"/>
          <w:rtl/>
        </w:rPr>
        <w:t xml:space="preserve"> نفسية واجتماعية عميقة على هؤلاء الأطفال، تتضمن الشعور بالوحدة، تدهور الصحة النفسية، وضعف الأداء التعليمي والتطور الاجتماعي.</w:t>
      </w:r>
    </w:p>
    <w:p w:rsidR="009869AC" w:rsidRDefault="009869AC" w:rsidP="005166AB">
      <w:pPr>
        <w:jc w:val="both"/>
        <w:rPr>
          <w:rFonts w:ascii="Simplified Arabic" w:hAnsi="Simplified Arabic" w:cs="Simplified Arabic"/>
          <w:color w:val="000000" w:themeColor="text1"/>
          <w:sz w:val="18"/>
          <w:szCs w:val="18"/>
          <w:rtl/>
        </w:rPr>
      </w:pPr>
    </w:p>
    <w:p w:rsidR="00AC15F4" w:rsidRDefault="00AC15F4" w:rsidP="005166AB">
      <w:pPr>
        <w:jc w:val="both"/>
        <w:rPr>
          <w:rFonts w:ascii="Simplified Arabic" w:hAnsi="Simplified Arabic" w:cs="Simplified Arabic"/>
          <w:color w:val="000000" w:themeColor="text1"/>
          <w:sz w:val="18"/>
          <w:szCs w:val="18"/>
          <w:rtl/>
        </w:rPr>
      </w:pPr>
    </w:p>
    <w:p w:rsidR="00AC15F4" w:rsidRDefault="00AC15F4" w:rsidP="005166AB">
      <w:pPr>
        <w:jc w:val="both"/>
        <w:rPr>
          <w:rFonts w:ascii="Simplified Arabic" w:hAnsi="Simplified Arabic" w:cs="Simplified Arabic"/>
          <w:color w:val="000000" w:themeColor="text1"/>
          <w:sz w:val="18"/>
          <w:szCs w:val="18"/>
          <w:rtl/>
        </w:rPr>
      </w:pPr>
    </w:p>
    <w:p w:rsidR="009869AC" w:rsidRPr="00E117C9" w:rsidRDefault="009869AC" w:rsidP="005166AB">
      <w:pPr>
        <w:jc w:val="both"/>
        <w:rPr>
          <w:rFonts w:ascii="Simplified Arabic" w:hAnsi="Simplified Arabic" w:cs="Simplified Arabic"/>
          <w:color w:val="000000" w:themeColor="text1"/>
          <w:sz w:val="2"/>
          <w:szCs w:val="2"/>
          <w:rtl/>
        </w:rPr>
      </w:pPr>
    </w:p>
    <w:p w:rsidR="005166AB" w:rsidRPr="0004721A" w:rsidRDefault="003F6C9E" w:rsidP="00E07655">
      <w:pPr>
        <w:pStyle w:val="ListParagraph"/>
        <w:ind w:left="360" w:hanging="377"/>
        <w:jc w:val="both"/>
        <w:rPr>
          <w:rFonts w:ascii="Simplified Arabic" w:hAnsi="Simplified Arabic" w:cs="Simplified Arabic"/>
          <w:rtl/>
        </w:rPr>
      </w:pPr>
      <w:r>
        <w:rPr>
          <w:rFonts w:ascii="Simplified Arabic" w:hAnsi="Simplified Arabic" w:cs="Simplified Arabic" w:hint="cs"/>
          <w:b/>
          <w:bCs/>
          <w:color w:val="000000" w:themeColor="text1"/>
          <w:rtl/>
        </w:rPr>
        <w:lastRenderedPageBreak/>
        <w:t xml:space="preserve">2.5 </w:t>
      </w:r>
      <w:r w:rsidR="005166AB" w:rsidRPr="0004721A">
        <w:rPr>
          <w:rFonts w:ascii="Simplified Arabic" w:hAnsi="Simplified Arabic" w:cs="Simplified Arabic"/>
          <w:b/>
          <w:bCs/>
          <w:rtl/>
        </w:rPr>
        <w:t xml:space="preserve">المجاعة </w:t>
      </w:r>
      <w:r w:rsidR="005166AB" w:rsidRPr="0004721A">
        <w:rPr>
          <w:rFonts w:ascii="Simplified Arabic" w:hAnsi="Simplified Arabic" w:cs="Simplified Arabic" w:hint="cs"/>
          <w:b/>
          <w:bCs/>
          <w:rtl/>
        </w:rPr>
        <w:t xml:space="preserve">وسوء التغذية </w:t>
      </w:r>
      <w:r w:rsidR="005166AB" w:rsidRPr="0004721A">
        <w:rPr>
          <w:rFonts w:ascii="Simplified Arabic" w:hAnsi="Simplified Arabic" w:cs="Simplified Arabic"/>
          <w:b/>
          <w:bCs/>
          <w:rtl/>
        </w:rPr>
        <w:t>في قطاع غزة</w:t>
      </w:r>
    </w:p>
    <w:p w:rsidR="00F031B3" w:rsidRDefault="00F031B3" w:rsidP="00523D85">
      <w:pPr>
        <w:jc w:val="both"/>
        <w:rPr>
          <w:rFonts w:ascii="Simplified Arabic" w:hAnsi="Simplified Arabic" w:cs="Simplified Arabic"/>
          <w:color w:val="000000" w:themeColor="text1"/>
        </w:rPr>
      </w:pPr>
      <w:r w:rsidRPr="00F031B3">
        <w:rPr>
          <w:rFonts w:ascii="Simplified Arabic" w:hAnsi="Simplified Arabic" w:cs="Simplified Arabic" w:hint="cs"/>
          <w:color w:val="000000"/>
          <w:rtl/>
          <w:lang w:eastAsia="en-US"/>
        </w:rPr>
        <w:t xml:space="preserve">إن الحق في الوصول لكميات كافية ونوعية من الغذاء من الحقوق الاساسية لبقاء ونماء وتطور الطفل.  وتشير الدراسات إلى أهمية تغذية الطفل والأم خلال فترة الحمل، وحصولها على الفيتامينات والمقويات اللازمة، لحماية الطفل وإلى أهمية الرضاعة </w:t>
      </w:r>
      <w:r w:rsidRPr="00F031B3">
        <w:rPr>
          <w:rFonts w:ascii="Simplified Arabic" w:hAnsi="Simplified Arabic" w:cs="Simplified Arabic"/>
          <w:color w:val="000000"/>
          <w:rtl/>
          <w:lang w:eastAsia="en-US"/>
        </w:rPr>
        <w:t>الطبيعية المطلقة خلال الستة شهور الأولى من حياة الطفل لإعطاء الطفل المناعة اللازمة من الأمراض خلال تلك الفترة</w:t>
      </w:r>
      <w:r w:rsidRPr="0090531B">
        <w:rPr>
          <w:rFonts w:ascii="Simplified Arabic" w:hAnsi="Simplified Arabic" w:cs="Simplified Arabic"/>
          <w:color w:val="000000" w:themeColor="text1"/>
          <w:rtl/>
        </w:rPr>
        <w:t xml:space="preserve">.  </w:t>
      </w:r>
    </w:p>
    <w:p w:rsidR="00F031B3" w:rsidRPr="00F031B3" w:rsidRDefault="00F031B3" w:rsidP="00F031B3">
      <w:pPr>
        <w:jc w:val="both"/>
        <w:rPr>
          <w:rFonts w:ascii="Simplified Arabic" w:hAnsi="Simplified Arabic" w:cs="Simplified Arabic"/>
          <w:color w:val="000000" w:themeColor="text1"/>
          <w:sz w:val="18"/>
          <w:szCs w:val="18"/>
          <w:rtl/>
        </w:rPr>
      </w:pPr>
    </w:p>
    <w:p w:rsidR="00D71729" w:rsidRDefault="005166AB" w:rsidP="00F031B3">
      <w:pPr>
        <w:pStyle w:val="NormalWeb"/>
        <w:bidi/>
        <w:spacing w:before="0" w:beforeAutospacing="0" w:after="0" w:afterAutospacing="0"/>
        <w:jc w:val="both"/>
        <w:rPr>
          <w:rFonts w:ascii="Simplified Arabic" w:hAnsi="Simplified Arabic" w:cs="Simplified Arabic"/>
          <w:rtl/>
        </w:rPr>
      </w:pPr>
      <w:r w:rsidRPr="00740A74">
        <w:rPr>
          <w:rFonts w:ascii="Simplified Arabic" w:hAnsi="Simplified Arabic" w:cs="Simplified Arabic"/>
          <w:color w:val="000000"/>
          <w:rtl/>
        </w:rPr>
        <w:t>أظهر تقرير التصنيف المرحلي المتكامل للأمن الغذا</w:t>
      </w:r>
      <w:r w:rsidR="00D71729">
        <w:rPr>
          <w:rFonts w:ascii="Simplified Arabic" w:hAnsi="Simplified Arabic" w:cs="Simplified Arabic" w:hint="cs"/>
          <w:color w:val="000000"/>
          <w:rtl/>
        </w:rPr>
        <w:t>ئي</w:t>
      </w:r>
      <w:r w:rsidR="00D71729" w:rsidRPr="00740A74">
        <w:rPr>
          <w:rFonts w:ascii="Simplified Arabic" w:hAnsi="Simplified Arabic" w:cs="Simplified Arabic"/>
          <w:color w:val="000000"/>
        </w:rPr>
        <w:t>(IPC)</w:t>
      </w:r>
      <w:r w:rsidR="00331BD8">
        <w:rPr>
          <w:rStyle w:val="FootnoteReference"/>
          <w:rFonts w:ascii="Simplified Arabic" w:hAnsi="Simplified Arabic" w:cs="Simplified Arabic"/>
          <w:color w:val="000000"/>
        </w:rPr>
        <w:footnoteReference w:id="6"/>
      </w:r>
      <w:r w:rsidR="00C35244">
        <w:rPr>
          <w:rFonts w:ascii="Simplified Arabic" w:hAnsi="Simplified Arabic" w:cs="Simplified Arabic"/>
          <w:color w:val="000000"/>
          <w:rtl/>
        </w:rPr>
        <w:t xml:space="preserve"> </w:t>
      </w:r>
      <w:r w:rsidR="00836FDE">
        <w:rPr>
          <w:rFonts w:ascii="Simplified Arabic" w:hAnsi="Simplified Arabic" w:cs="Simplified Arabic" w:hint="cs"/>
          <w:color w:val="000000"/>
          <w:rtl/>
        </w:rPr>
        <w:t xml:space="preserve">أنه </w:t>
      </w:r>
      <w:r w:rsidR="00680B5A" w:rsidRPr="00D70202">
        <w:rPr>
          <w:rFonts w:ascii="Simplified Arabic" w:hAnsi="Simplified Arabic" w:cs="Simplified Arabic"/>
          <w:rtl/>
        </w:rPr>
        <w:t>من المتوقع أن يتضاعف عدد السكان المصنفين في المرحلة 5 من التصنيف المرحلي المتكامل للأمن الغذ</w:t>
      </w:r>
      <w:r w:rsidR="00680B5A">
        <w:rPr>
          <w:rFonts w:ascii="Simplified Arabic" w:hAnsi="Simplified Arabic" w:cs="Simplified Arabic"/>
          <w:rtl/>
        </w:rPr>
        <w:t>ائي (الكارثة) ثلاث مرات تقريب</w:t>
      </w:r>
      <w:r w:rsidR="00680B5A">
        <w:rPr>
          <w:rFonts w:ascii="Simplified Arabic" w:hAnsi="Simplified Arabic" w:cs="Simplified Arabic" w:hint="cs"/>
          <w:rtl/>
        </w:rPr>
        <w:t xml:space="preserve">اً </w:t>
      </w:r>
      <w:r w:rsidR="00680B5A" w:rsidRPr="00D70202">
        <w:rPr>
          <w:rFonts w:ascii="Simplified Arabic" w:hAnsi="Simplified Arabic" w:cs="Simplified Arabic"/>
          <w:rtl/>
        </w:rPr>
        <w:t>في الأشهر المقبلة</w:t>
      </w:r>
      <w:r w:rsidR="00836FDE" w:rsidRPr="00836FDE">
        <w:rPr>
          <w:rFonts w:ascii="Simplified Arabic" w:hAnsi="Simplified Arabic" w:cs="Simplified Arabic"/>
          <w:color w:val="000000"/>
          <w:rtl/>
        </w:rPr>
        <w:t xml:space="preserve"> </w:t>
      </w:r>
      <w:r w:rsidR="00836FDE">
        <w:rPr>
          <w:rFonts w:ascii="Simplified Arabic" w:hAnsi="Simplified Arabic" w:cs="Simplified Arabic"/>
          <w:color w:val="000000"/>
          <w:rtl/>
        </w:rPr>
        <w:t xml:space="preserve">للفترة </w:t>
      </w:r>
      <w:r w:rsidR="00836FDE">
        <w:rPr>
          <w:rFonts w:ascii="Simplified Arabic" w:hAnsi="Simplified Arabic" w:cs="Simplified Arabic" w:hint="cs"/>
          <w:color w:val="000000"/>
          <w:rtl/>
        </w:rPr>
        <w:t>تشرين الثاني</w:t>
      </w:r>
      <w:r w:rsidR="00836FDE" w:rsidRPr="00740A74">
        <w:rPr>
          <w:rFonts w:ascii="Simplified Arabic" w:hAnsi="Simplified Arabic" w:cs="Simplified Arabic"/>
          <w:color w:val="000000"/>
          <w:rtl/>
        </w:rPr>
        <w:t>/</w:t>
      </w:r>
      <w:r w:rsidR="00836FDE">
        <w:rPr>
          <w:rFonts w:ascii="Simplified Arabic" w:hAnsi="Simplified Arabic" w:cs="Simplified Arabic" w:hint="cs"/>
          <w:color w:val="000000"/>
          <w:rtl/>
        </w:rPr>
        <w:t xml:space="preserve">نوفمبر 2024 </w:t>
      </w:r>
      <w:r w:rsidR="00836FDE" w:rsidRPr="00740A74">
        <w:rPr>
          <w:rFonts w:ascii="Simplified Arabic" w:hAnsi="Simplified Arabic" w:cs="Simplified Arabic"/>
          <w:color w:val="000000"/>
          <w:rtl/>
        </w:rPr>
        <w:t xml:space="preserve">- </w:t>
      </w:r>
      <w:r w:rsidR="00836FDE">
        <w:rPr>
          <w:rFonts w:ascii="Simplified Arabic" w:hAnsi="Simplified Arabic" w:cs="Simplified Arabic" w:hint="cs"/>
          <w:color w:val="000000"/>
          <w:rtl/>
        </w:rPr>
        <w:t>نيسان</w:t>
      </w:r>
      <w:r w:rsidR="00836FDE" w:rsidRPr="00740A74">
        <w:rPr>
          <w:rFonts w:ascii="Simplified Arabic" w:hAnsi="Simplified Arabic" w:cs="Simplified Arabic"/>
          <w:color w:val="000000"/>
          <w:rtl/>
        </w:rPr>
        <w:t>/</w:t>
      </w:r>
      <w:r w:rsidR="00836FDE">
        <w:rPr>
          <w:rFonts w:ascii="Simplified Arabic" w:hAnsi="Simplified Arabic" w:cs="Simplified Arabic" w:hint="cs"/>
          <w:color w:val="000000"/>
          <w:rtl/>
        </w:rPr>
        <w:t>أبريل</w:t>
      </w:r>
      <w:r w:rsidR="00836FDE">
        <w:rPr>
          <w:rFonts w:ascii="Simplified Arabic" w:hAnsi="Simplified Arabic" w:cs="Simplified Arabic"/>
          <w:color w:val="000000"/>
          <w:rtl/>
        </w:rPr>
        <w:t xml:space="preserve"> </w:t>
      </w:r>
      <w:r w:rsidR="00836FDE">
        <w:rPr>
          <w:rFonts w:ascii="Simplified Arabic" w:hAnsi="Simplified Arabic" w:cs="Simplified Arabic" w:hint="cs"/>
          <w:color w:val="000000"/>
          <w:rtl/>
        </w:rPr>
        <w:t>2025</w:t>
      </w:r>
      <w:r w:rsidR="00836FDE" w:rsidRPr="00740A74">
        <w:rPr>
          <w:rFonts w:ascii="Simplified Arabic" w:hAnsi="Simplified Arabic" w:cs="Simplified Arabic"/>
          <w:color w:val="000000"/>
          <w:rtl/>
        </w:rPr>
        <w:t>،</w:t>
      </w:r>
      <w:r w:rsidR="00836FDE">
        <w:rPr>
          <w:rFonts w:ascii="Simplified Arabic" w:hAnsi="Simplified Arabic" w:cs="Simplified Arabic" w:hint="cs"/>
          <w:color w:val="000000"/>
          <w:rtl/>
        </w:rPr>
        <w:t xml:space="preserve"> حيث </w:t>
      </w:r>
      <w:r w:rsidR="00836FDE" w:rsidRPr="00D70202">
        <w:rPr>
          <w:rFonts w:ascii="Simplified Arabic" w:hAnsi="Simplified Arabic" w:cs="Simplified Arabic"/>
          <w:rtl/>
        </w:rPr>
        <w:t>تم تصنيف</w:t>
      </w:r>
      <w:r w:rsidR="00836FDE" w:rsidRPr="00680B5A">
        <w:rPr>
          <w:rFonts w:ascii="Simplified Arabic" w:hAnsi="Simplified Arabic" w:cs="Simplified Arabic"/>
          <w:color w:val="000000"/>
          <w:rtl/>
        </w:rPr>
        <w:t xml:space="preserve"> </w:t>
      </w:r>
      <w:r w:rsidR="00680B5A" w:rsidRPr="00680B5A">
        <w:rPr>
          <w:rFonts w:ascii="Simplified Arabic" w:hAnsi="Simplified Arabic" w:cs="Simplified Arabic"/>
          <w:color w:val="000000"/>
          <w:rtl/>
        </w:rPr>
        <w:t>حوالي 1.95 مليون شخص</w:t>
      </w:r>
      <w:r w:rsidR="00836FDE" w:rsidRPr="00836FDE">
        <w:rPr>
          <w:rtl/>
        </w:rPr>
        <w:t xml:space="preserve"> </w:t>
      </w:r>
      <w:r w:rsidR="00836FDE">
        <w:rPr>
          <w:rFonts w:hint="cs"/>
          <w:rtl/>
        </w:rPr>
        <w:t xml:space="preserve">أي </w:t>
      </w:r>
      <w:r w:rsidR="00836FDE" w:rsidRPr="00836FDE">
        <w:rPr>
          <w:rFonts w:ascii="Simplified Arabic" w:hAnsi="Simplified Arabic" w:cs="Simplified Arabic"/>
          <w:color w:val="000000"/>
          <w:rtl/>
        </w:rPr>
        <w:t>أكثر من 90 في المائة من السكان</w:t>
      </w:r>
      <w:r w:rsidR="00680B5A" w:rsidRPr="00680B5A">
        <w:rPr>
          <w:rFonts w:ascii="Simplified Arabic" w:hAnsi="Simplified Arabic" w:cs="Simplified Arabic"/>
          <w:color w:val="000000"/>
          <w:rtl/>
        </w:rPr>
        <w:t xml:space="preserve"> في جميع أنحاء قطاع غزة من مستويات عالية من انعدام الأمن الغذائي الحاد، المصنف في المرحلة 3 من التصنيف المرحلي المتكامل للأمن الغذائي أو أعلى (أزمة أو أسوأ)</w:t>
      </w:r>
      <w:r w:rsidR="00680B5A">
        <w:rPr>
          <w:rFonts w:ascii="Simplified Arabic" w:hAnsi="Simplified Arabic" w:cs="Simplified Arabic" w:hint="cs"/>
          <w:color w:val="000000"/>
          <w:rtl/>
        </w:rPr>
        <w:t>،</w:t>
      </w:r>
      <w:r w:rsidR="00680B5A" w:rsidRPr="00680B5A">
        <w:rPr>
          <w:rFonts w:ascii="Simplified Arabic" w:hAnsi="Simplified Arabic" w:cs="Simplified Arabic"/>
          <w:color w:val="000000"/>
          <w:rtl/>
        </w:rPr>
        <w:t xml:space="preserve"> </w:t>
      </w:r>
      <w:r w:rsidRPr="00740A74">
        <w:rPr>
          <w:rFonts w:ascii="Simplified Arabic" w:hAnsi="Simplified Arabic" w:cs="Simplified Arabic"/>
          <w:color w:val="000000"/>
          <w:rtl/>
        </w:rPr>
        <w:t xml:space="preserve"> </w:t>
      </w:r>
      <w:r w:rsidR="00836FDE" w:rsidRPr="00836FDE">
        <w:rPr>
          <w:rFonts w:ascii="Simplified Arabic" w:hAnsi="Simplified Arabic" w:cs="Simplified Arabic"/>
          <w:color w:val="000000"/>
          <w:rtl/>
        </w:rPr>
        <w:t>منهم 345</w:t>
      </w:r>
      <w:r w:rsidR="002B332A">
        <w:rPr>
          <w:rFonts w:ascii="Simplified Arabic" w:hAnsi="Simplified Arabic" w:cs="Simplified Arabic" w:hint="cs"/>
          <w:color w:val="000000"/>
          <w:rtl/>
        </w:rPr>
        <w:t>,</w:t>
      </w:r>
      <w:r w:rsidR="00836FDE" w:rsidRPr="00836FDE">
        <w:rPr>
          <w:rFonts w:ascii="Simplified Arabic" w:hAnsi="Simplified Arabic" w:cs="Simplified Arabic"/>
          <w:color w:val="000000"/>
          <w:rtl/>
        </w:rPr>
        <w:t>000 شخص (16 في المائة) في حالة كارثة (المرحلة 5 من التصنيف المرحلي المتكامل للأمن الغذائي)، و876</w:t>
      </w:r>
      <w:r w:rsidR="002B332A">
        <w:rPr>
          <w:rFonts w:ascii="Simplified Arabic" w:hAnsi="Simplified Arabic" w:cs="Simplified Arabic" w:hint="cs"/>
          <w:color w:val="000000"/>
          <w:rtl/>
        </w:rPr>
        <w:t>,</w:t>
      </w:r>
      <w:r w:rsidR="00836FDE" w:rsidRPr="00836FDE">
        <w:rPr>
          <w:rFonts w:ascii="Simplified Arabic" w:hAnsi="Simplified Arabic" w:cs="Simplified Arabic"/>
          <w:color w:val="000000"/>
          <w:rtl/>
        </w:rPr>
        <w:t>000 شخص (41 في المائة) في حالة طوارئ (المرحلة 4 من التصنيف المرحلي المتكامل للأمن الغذائي). ورغم أن محافظة رفح والمحافظات الشمالية أقل سكانا</w:t>
      </w:r>
      <w:r w:rsidR="00420F1B">
        <w:rPr>
          <w:rFonts w:ascii="Simplified Arabic" w:hAnsi="Simplified Arabic" w:cs="Simplified Arabic" w:hint="cs"/>
          <w:color w:val="000000"/>
          <w:rtl/>
        </w:rPr>
        <w:t>ً</w:t>
      </w:r>
      <w:r w:rsidR="00836FDE" w:rsidRPr="00836FDE">
        <w:rPr>
          <w:rFonts w:ascii="Simplified Arabic" w:hAnsi="Simplified Arabic" w:cs="Simplified Arabic"/>
          <w:color w:val="000000"/>
          <w:rtl/>
        </w:rPr>
        <w:t>، فمن المرجح أن تواجه انعداما</w:t>
      </w:r>
      <w:r w:rsidR="00420F1B">
        <w:rPr>
          <w:rFonts w:ascii="Simplified Arabic" w:hAnsi="Simplified Arabic" w:cs="Simplified Arabic" w:hint="cs"/>
          <w:color w:val="000000"/>
          <w:rtl/>
        </w:rPr>
        <w:t>ً</w:t>
      </w:r>
      <w:r w:rsidR="00836FDE" w:rsidRPr="00836FDE">
        <w:rPr>
          <w:rFonts w:ascii="Simplified Arabic" w:hAnsi="Simplified Arabic" w:cs="Simplified Arabic"/>
          <w:color w:val="000000"/>
          <w:rtl/>
        </w:rPr>
        <w:t xml:space="preserve"> حادا في الأمن الغذائي أكثر خطورة.</w:t>
      </w:r>
      <w:r w:rsidR="00420F1B">
        <w:rPr>
          <w:rFonts w:ascii="Simplified Arabic" w:hAnsi="Simplified Arabic" w:cs="Simplified Arabic" w:hint="cs"/>
          <w:color w:val="000000"/>
          <w:rtl/>
        </w:rPr>
        <w:t xml:space="preserve"> </w:t>
      </w:r>
      <w:r w:rsidRPr="00740A74">
        <w:rPr>
          <w:rFonts w:ascii="Simplified Arabic" w:hAnsi="Simplified Arabic" w:cs="Simplified Arabic"/>
          <w:rtl/>
        </w:rPr>
        <w:t xml:space="preserve">وتتميز هذه </w:t>
      </w:r>
      <w:r w:rsidR="00420F1B">
        <w:rPr>
          <w:rFonts w:ascii="Simplified Arabic" w:hAnsi="Simplified Arabic" w:cs="Simplified Arabic" w:hint="cs"/>
          <w:rtl/>
        </w:rPr>
        <w:t>المراحل</w:t>
      </w:r>
      <w:r w:rsidRPr="00740A74">
        <w:rPr>
          <w:rFonts w:ascii="Simplified Arabic" w:hAnsi="Simplified Arabic" w:cs="Simplified Arabic"/>
          <w:rtl/>
        </w:rPr>
        <w:t xml:space="preserve"> بالافتقار الشديد إلى الغذاء والمجاعة واستنفا</w:t>
      </w:r>
      <w:r>
        <w:rPr>
          <w:rFonts w:ascii="Simplified Arabic" w:hAnsi="Simplified Arabic" w:cs="Simplified Arabic" w:hint="cs"/>
          <w:rtl/>
        </w:rPr>
        <w:t>ذ</w:t>
      </w:r>
      <w:r w:rsidRPr="00740A74">
        <w:rPr>
          <w:rFonts w:ascii="Simplified Arabic" w:hAnsi="Simplified Arabic" w:cs="Simplified Arabic"/>
          <w:rtl/>
        </w:rPr>
        <w:t xml:space="preserve"> قدرات التأقلم، مما يؤدي الى ارتفاع معدلات سوء التغذية الحاد بشكل مثير للقلق بين الأطفال دون سن الخامسة وزيادة كبيرة في معدل الوفيات. </w:t>
      </w:r>
    </w:p>
    <w:p w:rsidR="00D71729" w:rsidRPr="00FB76BC" w:rsidRDefault="00D71729" w:rsidP="00D71729">
      <w:pPr>
        <w:pStyle w:val="NormalWeb"/>
        <w:bidi/>
        <w:spacing w:before="0" w:beforeAutospacing="0" w:after="0" w:afterAutospacing="0"/>
        <w:jc w:val="both"/>
        <w:rPr>
          <w:rFonts w:ascii="Simplified Arabic" w:hAnsi="Simplified Arabic" w:cs="Simplified Arabic"/>
          <w:sz w:val="18"/>
          <w:szCs w:val="18"/>
          <w:rtl/>
        </w:rPr>
      </w:pPr>
    </w:p>
    <w:p w:rsidR="00D71729" w:rsidRDefault="00D71729" w:rsidP="004344DD">
      <w:pPr>
        <w:pStyle w:val="NormalWeb"/>
        <w:bidi/>
        <w:spacing w:before="0" w:beforeAutospacing="0" w:after="0" w:afterAutospacing="0"/>
        <w:jc w:val="both"/>
        <w:rPr>
          <w:rFonts w:ascii="Simplified Arabic" w:hAnsi="Simplified Arabic" w:cs="Simplified Arabic"/>
          <w:rtl/>
        </w:rPr>
      </w:pPr>
      <w:r>
        <w:rPr>
          <w:rFonts w:ascii="Simplified Arabic" w:hAnsi="Simplified Arabic" w:cs="Simplified Arabic" w:hint="cs"/>
          <w:rtl/>
        </w:rPr>
        <w:t xml:space="preserve">بناء </w:t>
      </w:r>
      <w:r w:rsidR="004344DD" w:rsidRPr="004E5310">
        <w:rPr>
          <w:rFonts w:ascii="Simplified Arabic" w:hAnsi="Simplified Arabic" w:cs="Simplified Arabic" w:hint="cs"/>
          <w:rtl/>
        </w:rPr>
        <w:t>عل</w:t>
      </w:r>
      <w:r w:rsidR="004344DD">
        <w:rPr>
          <w:rFonts w:ascii="Simplified Arabic" w:hAnsi="Simplified Arabic" w:cs="Simplified Arabic" w:hint="cs"/>
          <w:rtl/>
        </w:rPr>
        <w:t xml:space="preserve">ى </w:t>
      </w:r>
      <w:r w:rsidRPr="00812745">
        <w:rPr>
          <w:rFonts w:ascii="Simplified Arabic" w:hAnsi="Simplified Arabic" w:cs="Simplified Arabic"/>
          <w:rtl/>
        </w:rPr>
        <w:t>تقرير التصنيف المرحلي المتكامل للأمن الغذا</w:t>
      </w:r>
      <w:r w:rsidRPr="00812745">
        <w:rPr>
          <w:rFonts w:ascii="Simplified Arabic" w:hAnsi="Simplified Arabic" w:cs="Simplified Arabic" w:hint="cs"/>
          <w:rtl/>
        </w:rPr>
        <w:t>ئي</w:t>
      </w:r>
      <w:r w:rsidR="003E02ED">
        <w:rPr>
          <w:rFonts w:ascii="Simplified Arabic" w:hAnsi="Simplified Arabic" w:cs="Simplified Arabic" w:hint="cs"/>
          <w:rtl/>
        </w:rPr>
        <w:t xml:space="preserve"> </w:t>
      </w:r>
      <w:r w:rsidRPr="00812745">
        <w:rPr>
          <w:rFonts w:ascii="Simplified Arabic" w:hAnsi="Simplified Arabic" w:cs="Simplified Arabic"/>
        </w:rPr>
        <w:t>(IPC)</w:t>
      </w:r>
      <w:r w:rsidRPr="00812745">
        <w:rPr>
          <w:rFonts w:ascii="Simplified Arabic" w:hAnsi="Simplified Arabic" w:cs="Simplified Arabic"/>
          <w:rtl/>
        </w:rPr>
        <w:t xml:space="preserve"> </w:t>
      </w:r>
      <w:r w:rsidRPr="00D71729">
        <w:rPr>
          <w:rFonts w:ascii="Simplified Arabic" w:hAnsi="Simplified Arabic" w:cs="Simplified Arabic"/>
          <w:rtl/>
        </w:rPr>
        <w:t>من المتوقع حدوث حوالي 60,000 حالة من سوء التغذية الحاد بين الأطفال الذين ت</w:t>
      </w:r>
      <w:r>
        <w:rPr>
          <w:rFonts w:ascii="Simplified Arabic" w:hAnsi="Simplified Arabic" w:cs="Simplified Arabic"/>
          <w:rtl/>
        </w:rPr>
        <w:t>تراوح أعمارهم بين 6 إلى 59 شهر</w:t>
      </w:r>
      <w:r>
        <w:rPr>
          <w:rFonts w:ascii="Simplified Arabic" w:hAnsi="Simplified Arabic" w:cs="Simplified Arabic" w:hint="cs"/>
          <w:rtl/>
        </w:rPr>
        <w:t>اً</w:t>
      </w:r>
      <w:r w:rsidRPr="00D71729">
        <w:rPr>
          <w:rFonts w:ascii="Simplified Arabic" w:hAnsi="Simplified Arabic" w:cs="Simplified Arabic"/>
          <w:rtl/>
        </w:rPr>
        <w:t xml:space="preserve">، منها 12,000 </w:t>
      </w:r>
      <w:r w:rsidR="00272F96">
        <w:rPr>
          <w:rFonts w:ascii="Simplified Arabic" w:hAnsi="Simplified Arabic" w:cs="Simplified Arabic" w:hint="cs"/>
          <w:rtl/>
        </w:rPr>
        <w:t xml:space="preserve">طفل (20%) </w:t>
      </w:r>
      <w:r w:rsidRPr="00D71729">
        <w:rPr>
          <w:rFonts w:ascii="Simplified Arabic" w:hAnsi="Simplified Arabic" w:cs="Simplified Arabic"/>
          <w:rtl/>
        </w:rPr>
        <w:t xml:space="preserve">من سوء التغذية الحاد الشديد، وذلك بين </w:t>
      </w:r>
      <w:r>
        <w:rPr>
          <w:rFonts w:ascii="Simplified Arabic" w:hAnsi="Simplified Arabic" w:cs="Simplified Arabic" w:hint="cs"/>
          <w:rtl/>
        </w:rPr>
        <w:t>أيلول/</w:t>
      </w:r>
      <w:r w:rsidRPr="00D71729">
        <w:rPr>
          <w:rFonts w:ascii="Simplified Arabic" w:hAnsi="Simplified Arabic" w:cs="Simplified Arabic"/>
          <w:rtl/>
        </w:rPr>
        <w:t>سبتمبر 2024 و</w:t>
      </w:r>
      <w:r>
        <w:rPr>
          <w:rFonts w:ascii="Simplified Arabic" w:hAnsi="Simplified Arabic" w:cs="Simplified Arabic" w:hint="cs"/>
          <w:rtl/>
        </w:rPr>
        <w:t>آب/</w:t>
      </w:r>
      <w:r w:rsidRPr="00D71729">
        <w:rPr>
          <w:rFonts w:ascii="Simplified Arabic" w:hAnsi="Simplified Arabic" w:cs="Simplified Arabic"/>
          <w:rtl/>
        </w:rPr>
        <w:t xml:space="preserve">أغسطس 2025 (الحالات السنوية). </w:t>
      </w:r>
      <w:r w:rsidRPr="00812745">
        <w:rPr>
          <w:rFonts w:ascii="Simplified Arabic" w:hAnsi="Simplified Arabic" w:cs="Simplified Arabic"/>
          <w:rtl/>
        </w:rPr>
        <w:t xml:space="preserve">كما ستحتاج 16,500 امرأة حامل ومرضعة إلى علاج من </w:t>
      </w:r>
      <w:r w:rsidRPr="00D71729">
        <w:rPr>
          <w:rFonts w:ascii="Simplified Arabic" w:hAnsi="Simplified Arabic" w:cs="Simplified Arabic"/>
          <w:rtl/>
        </w:rPr>
        <w:t>سوء التغذية الحاد.</w:t>
      </w:r>
      <w:r w:rsidR="00E117C9" w:rsidRPr="00E117C9">
        <w:rPr>
          <w:rFonts w:ascii="Simplified Arabic" w:hAnsi="Simplified Arabic" w:cs="Simplified Arabic"/>
          <w:rtl/>
        </w:rPr>
        <w:t xml:space="preserve"> </w:t>
      </w:r>
      <w:r w:rsidR="004344DD">
        <w:rPr>
          <w:rFonts w:ascii="Simplified Arabic" w:hAnsi="Simplified Arabic" w:cs="Simplified Arabic" w:hint="cs"/>
          <w:rtl/>
        </w:rPr>
        <w:t xml:space="preserve">وهذا بسبب </w:t>
      </w:r>
      <w:r w:rsidR="00E117C9" w:rsidRPr="00E117C9">
        <w:rPr>
          <w:rFonts w:ascii="Simplified Arabic" w:hAnsi="Simplified Arabic" w:cs="Simplified Arabic"/>
          <w:rtl/>
        </w:rPr>
        <w:t xml:space="preserve">مزيج من الحرمان الشديد من الغذاء وانهيار الخدمات الصحية </w:t>
      </w:r>
      <w:r w:rsidR="003E02ED" w:rsidRPr="00E117C9">
        <w:rPr>
          <w:rFonts w:ascii="Simplified Arabic" w:hAnsi="Simplified Arabic" w:cs="Simplified Arabic" w:hint="cs"/>
          <w:rtl/>
        </w:rPr>
        <w:t>و</w:t>
      </w:r>
      <w:r w:rsidR="003E02ED">
        <w:rPr>
          <w:rFonts w:ascii="Simplified Arabic" w:hAnsi="Simplified Arabic" w:cs="Simplified Arabic" w:hint="cs"/>
          <w:rtl/>
        </w:rPr>
        <w:t>الخدمات الخاصة ب</w:t>
      </w:r>
      <w:r w:rsidR="00E117C9" w:rsidRPr="00E117C9">
        <w:rPr>
          <w:rFonts w:ascii="Simplified Arabic" w:hAnsi="Simplified Arabic" w:cs="Simplified Arabic"/>
          <w:rtl/>
        </w:rPr>
        <w:t>التغذية وعدم الوصول إلى المياه المأمونة ومنشآت الصرف الصحي والنظافة الصحية في سياق يتسم بدرجات حرارة الشتاء والأمطار والفيضانات، مما سيؤدي إلى تفاقم سوء التغذية الحاد وزيادة خطر تفشي الأوبئة في المناطق شديدة الازدحام</w:t>
      </w:r>
      <w:r w:rsidR="00E117C9" w:rsidRPr="00E117C9">
        <w:rPr>
          <w:rFonts w:ascii="Simplified Arabic" w:hAnsi="Simplified Arabic" w:cs="Simplified Arabic"/>
        </w:rPr>
        <w:t>.</w:t>
      </w:r>
    </w:p>
    <w:p w:rsidR="00D71729" w:rsidRPr="00FB76BC" w:rsidRDefault="00D71729" w:rsidP="00D71729">
      <w:pPr>
        <w:pStyle w:val="NormalWeb"/>
        <w:bidi/>
        <w:spacing w:before="0" w:beforeAutospacing="0" w:after="0" w:afterAutospacing="0"/>
        <w:jc w:val="both"/>
        <w:rPr>
          <w:rFonts w:ascii="Simplified Arabic" w:hAnsi="Simplified Arabic" w:cs="Simplified Arabic"/>
          <w:sz w:val="18"/>
          <w:szCs w:val="18"/>
          <w:rtl/>
        </w:rPr>
      </w:pPr>
    </w:p>
    <w:p w:rsidR="00812745" w:rsidRDefault="00812745" w:rsidP="00F72088">
      <w:pPr>
        <w:pStyle w:val="NormalWeb"/>
        <w:bidi/>
        <w:spacing w:before="0" w:beforeAutospacing="0" w:after="0" w:afterAutospacing="0"/>
        <w:jc w:val="both"/>
        <w:rPr>
          <w:rFonts w:ascii="Simplified Arabic" w:hAnsi="Simplified Arabic" w:cs="Simplified Arabic"/>
          <w:rtl/>
        </w:rPr>
      </w:pPr>
      <w:r w:rsidRPr="00812745">
        <w:rPr>
          <w:rFonts w:ascii="Simplified Arabic" w:hAnsi="Simplified Arabic" w:cs="Simplified Arabic" w:hint="cs"/>
          <w:rtl/>
        </w:rPr>
        <w:t>تفيد بيانات</w:t>
      </w:r>
      <w:r w:rsidR="005166AB" w:rsidRPr="00812745">
        <w:rPr>
          <w:rFonts w:ascii="Simplified Arabic" w:hAnsi="Simplified Arabic" w:cs="Simplified Arabic"/>
          <w:rtl/>
        </w:rPr>
        <w:t xml:space="preserve"> وزارة الصحة بأن </w:t>
      </w:r>
      <w:r w:rsidR="006270BA" w:rsidRPr="00812745">
        <w:rPr>
          <w:rFonts w:ascii="Simplified Arabic" w:hAnsi="Simplified Arabic" w:cs="Simplified Arabic" w:hint="cs"/>
          <w:rtl/>
        </w:rPr>
        <w:t>3</w:t>
      </w:r>
      <w:r w:rsidR="00C55C93" w:rsidRPr="00812745">
        <w:rPr>
          <w:rFonts w:ascii="Simplified Arabic" w:hAnsi="Simplified Arabic" w:cs="Simplified Arabic" w:hint="cs"/>
          <w:rtl/>
        </w:rPr>
        <w:t>7</w:t>
      </w:r>
      <w:r w:rsidR="005166AB" w:rsidRPr="00812745">
        <w:rPr>
          <w:rFonts w:ascii="Simplified Arabic" w:hAnsi="Simplified Arabic" w:cs="Simplified Arabic"/>
          <w:rtl/>
        </w:rPr>
        <w:t xml:space="preserve"> طفلًا، قد توفوا بسبب سوء التغذية والجفاف </w:t>
      </w:r>
      <w:r w:rsidR="002527FE" w:rsidRPr="00812745">
        <w:rPr>
          <w:rFonts w:ascii="Simplified Arabic" w:hAnsi="Simplified Arabic" w:cs="Simplified Arabic" w:hint="cs"/>
          <w:rtl/>
        </w:rPr>
        <w:t xml:space="preserve">والمجاعة </w:t>
      </w:r>
      <w:r w:rsidRPr="00812745">
        <w:rPr>
          <w:rFonts w:ascii="Simplified Arabic" w:hAnsi="Simplified Arabic" w:cs="Simplified Arabic" w:hint="cs"/>
          <w:rtl/>
        </w:rPr>
        <w:t>لغاية الآن</w:t>
      </w:r>
      <w:r>
        <w:rPr>
          <w:rFonts w:ascii="Simplified Arabic" w:hAnsi="Simplified Arabic" w:cs="Simplified Arabic" w:hint="cs"/>
          <w:rtl/>
        </w:rPr>
        <w:t xml:space="preserve">، وهناك </w:t>
      </w:r>
      <w:r w:rsidRPr="00812745">
        <w:rPr>
          <w:rFonts w:ascii="Simplified Arabic" w:hAnsi="Simplified Arabic" w:cs="Simplified Arabic"/>
        </w:rPr>
        <w:t>(3,500)</w:t>
      </w:r>
      <w:r>
        <w:rPr>
          <w:rFonts w:ascii="Simplified Arabic" w:hAnsi="Simplified Arabic" w:cs="Simplified Arabic" w:hint="cs"/>
          <w:rtl/>
        </w:rPr>
        <w:t xml:space="preserve"> </w:t>
      </w:r>
      <w:r w:rsidRPr="00812745">
        <w:rPr>
          <w:rFonts w:ascii="Simplified Arabic" w:hAnsi="Simplified Arabic" w:cs="Simplified Arabic"/>
          <w:rtl/>
        </w:rPr>
        <w:t>طفل معرّضون للموت بسبب سوء التغذية ونقص الغذاء</w:t>
      </w:r>
      <w:r w:rsidRPr="00812745">
        <w:rPr>
          <w:rFonts w:ascii="Simplified Arabic" w:hAnsi="Simplified Arabic" w:cs="Simplified Arabic"/>
        </w:rPr>
        <w:t>.</w:t>
      </w:r>
      <w:r w:rsidR="00F72088" w:rsidRPr="00F72088">
        <w:rPr>
          <w:rFonts w:ascii="Simplified Arabic" w:hAnsi="Simplified Arabic" w:cs="Simplified Arabic"/>
          <w:rtl/>
        </w:rPr>
        <w:t xml:space="preserve"> </w:t>
      </w:r>
      <w:r w:rsidR="00F72088" w:rsidRPr="00F72088">
        <w:rPr>
          <w:rFonts w:ascii="Simplified Arabic" w:hAnsi="Simplified Arabic" w:cs="Simplified Arabic" w:hint="cs"/>
          <w:rtl/>
        </w:rPr>
        <w:t xml:space="preserve">وفي </w:t>
      </w:r>
      <w:r w:rsidR="00F72088" w:rsidRPr="00F72088">
        <w:rPr>
          <w:rFonts w:ascii="Simplified Arabic" w:hAnsi="Simplified Arabic" w:cs="Simplified Arabic"/>
          <w:rtl/>
        </w:rPr>
        <w:t>شمال غزة</w:t>
      </w:r>
      <w:r w:rsidR="00F72088">
        <w:rPr>
          <w:rFonts w:ascii="Simplified Arabic" w:hAnsi="Simplified Arabic" w:cs="Simplified Arabic" w:hint="cs"/>
          <w:rtl/>
        </w:rPr>
        <w:t xml:space="preserve"> </w:t>
      </w:r>
      <w:r w:rsidR="00F72088" w:rsidRPr="00F72088">
        <w:rPr>
          <w:rFonts w:ascii="Simplified Arabic" w:hAnsi="Simplified Arabic" w:cs="Simplified Arabic"/>
          <w:rtl/>
        </w:rPr>
        <w:t>يعاني طفل من كل خمسة أطفال تقريباً من الهزال، وهو أكثر أشكال سوء التغذية تهديداً للحياة</w:t>
      </w:r>
      <w:r w:rsidR="00F72088">
        <w:rPr>
          <w:color w:val="333333"/>
          <w:sz w:val="27"/>
          <w:szCs w:val="27"/>
          <w:shd w:val="clear" w:color="auto" w:fill="FFFFFF"/>
        </w:rPr>
        <w:t>.</w:t>
      </w:r>
    </w:p>
    <w:p w:rsidR="00292CE5" w:rsidRPr="00B31F0B" w:rsidRDefault="00292CE5" w:rsidP="00B31F0B">
      <w:pPr>
        <w:jc w:val="both"/>
        <w:rPr>
          <w:rFonts w:ascii="Simplified Arabic" w:hAnsi="Simplified Arabic" w:cs="Simplified Arabic"/>
          <w:color w:val="000000" w:themeColor="text1"/>
          <w:sz w:val="18"/>
          <w:szCs w:val="18"/>
          <w:rtl/>
        </w:rPr>
      </w:pPr>
    </w:p>
    <w:p w:rsidR="005166AB" w:rsidRDefault="005166AB" w:rsidP="005166AB">
      <w:pPr>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يذكر أن </w:t>
      </w:r>
      <w:r w:rsidRPr="0035721C">
        <w:rPr>
          <w:rFonts w:ascii="Simplified Arabic" w:hAnsi="Simplified Arabic" w:cs="Simplified Arabic"/>
          <w:color w:val="000000" w:themeColor="text1"/>
          <w:rtl/>
        </w:rPr>
        <w:t xml:space="preserve">نسبة الأطفال الذين </w:t>
      </w:r>
      <w:r>
        <w:rPr>
          <w:rFonts w:ascii="Simplified Arabic" w:hAnsi="Simplified Arabic" w:cs="Simplified Arabic" w:hint="cs"/>
          <w:color w:val="000000" w:themeColor="text1"/>
          <w:rtl/>
        </w:rPr>
        <w:t xml:space="preserve">كانوا </w:t>
      </w:r>
      <w:r w:rsidRPr="0035721C">
        <w:rPr>
          <w:rFonts w:ascii="Simplified Arabic" w:hAnsi="Simplified Arabic" w:cs="Simplified Arabic"/>
          <w:color w:val="000000" w:themeColor="text1"/>
          <w:rtl/>
        </w:rPr>
        <w:t xml:space="preserve">يعانون من نقص الوزن بصورة متوسطة </w:t>
      </w:r>
      <w:r>
        <w:rPr>
          <w:rFonts w:ascii="Simplified Arabic" w:hAnsi="Simplified Arabic" w:cs="Simplified Arabic" w:hint="cs"/>
          <w:color w:val="000000" w:themeColor="text1"/>
          <w:rtl/>
        </w:rPr>
        <w:t xml:space="preserve">في قطاع غزة في العام </w:t>
      </w:r>
      <w:r w:rsidRPr="0035721C">
        <w:rPr>
          <w:rFonts w:ascii="Simplified Arabic" w:hAnsi="Simplified Arabic" w:cs="Simplified Arabic"/>
          <w:color w:val="000000" w:themeColor="text1"/>
          <w:rtl/>
        </w:rPr>
        <w:t>2020 كانت 2.1%، وبصورة حادة 0.3%</w:t>
      </w:r>
      <w:r>
        <w:rPr>
          <w:rFonts w:ascii="Simplified Arabic" w:hAnsi="Simplified Arabic" w:cs="Simplified Arabic" w:hint="cs"/>
          <w:color w:val="000000" w:themeColor="text1"/>
          <w:rtl/>
        </w:rPr>
        <w:t>،</w:t>
      </w:r>
      <w:r w:rsidRPr="0035721C">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وأن</w:t>
      </w:r>
      <w:r w:rsidRPr="0035721C">
        <w:rPr>
          <w:rFonts w:ascii="Simplified Arabic" w:hAnsi="Simplified Arabic" w:cs="Simplified Arabic"/>
          <w:color w:val="000000" w:themeColor="text1"/>
          <w:rtl/>
        </w:rPr>
        <w:t xml:space="preserve"> نسبة الأطفال الذين </w:t>
      </w:r>
      <w:r>
        <w:rPr>
          <w:rFonts w:ascii="Simplified Arabic" w:hAnsi="Simplified Arabic" w:cs="Simplified Arabic" w:hint="cs"/>
          <w:color w:val="000000" w:themeColor="text1"/>
          <w:rtl/>
        </w:rPr>
        <w:t xml:space="preserve">كانوا </w:t>
      </w:r>
      <w:r w:rsidRPr="0035721C">
        <w:rPr>
          <w:rFonts w:ascii="Simplified Arabic" w:hAnsi="Simplified Arabic" w:cs="Simplified Arabic"/>
          <w:color w:val="000000" w:themeColor="text1"/>
          <w:rtl/>
        </w:rPr>
        <w:t>يعانون من قصر القامة بصورة متوسطة</w:t>
      </w:r>
      <w:r>
        <w:rPr>
          <w:rFonts w:ascii="Simplified Arabic" w:hAnsi="Simplified Arabic" w:cs="Simplified Arabic" w:hint="cs"/>
          <w:color w:val="000000" w:themeColor="text1"/>
          <w:rtl/>
        </w:rPr>
        <w:t xml:space="preserve"> بلغت</w:t>
      </w:r>
      <w:r w:rsidRPr="0035721C">
        <w:rPr>
          <w:rFonts w:ascii="Simplified Arabic" w:hAnsi="Simplified Arabic" w:cs="Simplified Arabic"/>
          <w:color w:val="000000" w:themeColor="text1"/>
          <w:rtl/>
        </w:rPr>
        <w:t xml:space="preserve"> 9.0%</w:t>
      </w:r>
      <w:r>
        <w:rPr>
          <w:rFonts w:ascii="Simplified Arabic" w:hAnsi="Simplified Arabic" w:cs="Simplified Arabic" w:hint="cs"/>
          <w:color w:val="000000" w:themeColor="text1"/>
          <w:rtl/>
        </w:rPr>
        <w:t xml:space="preserve"> في حينه</w:t>
      </w:r>
      <w:r w:rsidRPr="0035721C">
        <w:rPr>
          <w:rFonts w:ascii="Simplified Arabic" w:hAnsi="Simplified Arabic" w:cs="Simplified Arabic"/>
          <w:color w:val="000000" w:themeColor="text1"/>
          <w:rtl/>
        </w:rPr>
        <w:t>، و1.8%</w:t>
      </w:r>
      <w:r w:rsidRPr="00126F6F">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كانوا يعانون من قصر قامة حاد</w:t>
      </w:r>
      <w:r w:rsidRPr="0035721C">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و</w:t>
      </w:r>
      <w:r w:rsidRPr="0035721C">
        <w:rPr>
          <w:rFonts w:ascii="Simplified Arabic" w:hAnsi="Simplified Arabic" w:cs="Simplified Arabic"/>
          <w:color w:val="000000" w:themeColor="text1"/>
          <w:rtl/>
        </w:rPr>
        <w:t xml:space="preserve">بلغت نسبة </w:t>
      </w:r>
      <w:r>
        <w:rPr>
          <w:rFonts w:ascii="Simplified Arabic" w:hAnsi="Simplified Arabic" w:cs="Simplified Arabic" w:hint="cs"/>
          <w:color w:val="000000" w:themeColor="text1"/>
          <w:rtl/>
        </w:rPr>
        <w:t>ا</w:t>
      </w:r>
      <w:r w:rsidRPr="0035721C">
        <w:rPr>
          <w:rFonts w:ascii="Simplified Arabic" w:hAnsi="Simplified Arabic" w:cs="Simplified Arabic"/>
          <w:color w:val="000000" w:themeColor="text1"/>
          <w:rtl/>
        </w:rPr>
        <w:t xml:space="preserve">لأطفال الذين </w:t>
      </w:r>
      <w:r>
        <w:rPr>
          <w:rFonts w:ascii="Simplified Arabic" w:hAnsi="Simplified Arabic" w:cs="Simplified Arabic" w:hint="cs"/>
          <w:color w:val="000000" w:themeColor="text1"/>
          <w:rtl/>
        </w:rPr>
        <w:t xml:space="preserve">كانوا </w:t>
      </w:r>
      <w:r w:rsidRPr="0035721C">
        <w:rPr>
          <w:rFonts w:ascii="Simplified Arabic" w:hAnsi="Simplified Arabic" w:cs="Simplified Arabic"/>
          <w:color w:val="000000" w:themeColor="text1"/>
          <w:rtl/>
        </w:rPr>
        <w:t xml:space="preserve">يعانون </w:t>
      </w:r>
      <w:r>
        <w:rPr>
          <w:rFonts w:ascii="Simplified Arabic" w:hAnsi="Simplified Arabic" w:cs="Simplified Arabic" w:hint="cs"/>
          <w:color w:val="000000" w:themeColor="text1"/>
          <w:rtl/>
        </w:rPr>
        <w:t>من الهزال ال</w:t>
      </w:r>
      <w:r w:rsidRPr="0035721C">
        <w:rPr>
          <w:rFonts w:ascii="Simplified Arabic" w:hAnsi="Simplified Arabic" w:cs="Simplified Arabic"/>
          <w:color w:val="000000" w:themeColor="text1"/>
          <w:rtl/>
        </w:rPr>
        <w:t>متوسط 1%، و</w:t>
      </w:r>
      <w:r>
        <w:rPr>
          <w:rFonts w:ascii="Simplified Arabic" w:hAnsi="Simplified Arabic" w:cs="Simplified Arabic" w:hint="cs"/>
          <w:color w:val="000000" w:themeColor="text1"/>
          <w:rtl/>
        </w:rPr>
        <w:t>ال</w:t>
      </w:r>
      <w:r w:rsidRPr="0035721C">
        <w:rPr>
          <w:rFonts w:ascii="Simplified Arabic" w:hAnsi="Simplified Arabic" w:cs="Simplified Arabic"/>
          <w:color w:val="000000" w:themeColor="text1"/>
          <w:rtl/>
        </w:rPr>
        <w:t>حاد 0.5%</w:t>
      </w:r>
      <w:r>
        <w:rPr>
          <w:rFonts w:ascii="Simplified Arabic" w:hAnsi="Simplified Arabic" w:cs="Simplified Arabic" w:hint="cs"/>
          <w:color w:val="000000" w:themeColor="text1"/>
          <w:rtl/>
        </w:rPr>
        <w:t>.</w:t>
      </w:r>
    </w:p>
    <w:p w:rsidR="00D71729" w:rsidRDefault="00D71729" w:rsidP="005166AB">
      <w:pPr>
        <w:jc w:val="both"/>
        <w:rPr>
          <w:rFonts w:ascii="Simplified Arabic" w:hAnsi="Simplified Arabic" w:cs="Simplified Arabic"/>
          <w:color w:val="000000" w:themeColor="text1"/>
          <w:sz w:val="18"/>
          <w:szCs w:val="18"/>
          <w:rtl/>
        </w:rPr>
      </w:pPr>
    </w:p>
    <w:p w:rsidR="00AC15F4" w:rsidRDefault="00AC15F4" w:rsidP="005166AB">
      <w:pPr>
        <w:jc w:val="both"/>
        <w:rPr>
          <w:rFonts w:ascii="Simplified Arabic" w:hAnsi="Simplified Arabic" w:cs="Simplified Arabic"/>
          <w:color w:val="000000" w:themeColor="text1"/>
          <w:sz w:val="18"/>
          <w:szCs w:val="18"/>
          <w:rtl/>
        </w:rPr>
      </w:pPr>
    </w:p>
    <w:p w:rsidR="00AC15F4" w:rsidRDefault="00AC15F4" w:rsidP="005166AB">
      <w:pPr>
        <w:jc w:val="both"/>
        <w:rPr>
          <w:rFonts w:ascii="Simplified Arabic" w:hAnsi="Simplified Arabic" w:cs="Simplified Arabic"/>
          <w:color w:val="000000" w:themeColor="text1"/>
          <w:sz w:val="18"/>
          <w:szCs w:val="18"/>
          <w:rtl/>
        </w:rPr>
      </w:pPr>
    </w:p>
    <w:p w:rsidR="00AC15F4" w:rsidRPr="00FB76BC" w:rsidRDefault="00AC15F4" w:rsidP="005166AB">
      <w:pPr>
        <w:jc w:val="both"/>
        <w:rPr>
          <w:rFonts w:ascii="Simplified Arabic" w:hAnsi="Simplified Arabic" w:cs="Simplified Arabic"/>
          <w:color w:val="000000" w:themeColor="text1"/>
          <w:sz w:val="18"/>
          <w:szCs w:val="18"/>
          <w:rtl/>
        </w:rPr>
      </w:pPr>
    </w:p>
    <w:p w:rsidR="005166AB" w:rsidRPr="00FD4B71" w:rsidRDefault="00381481" w:rsidP="00381481">
      <w:pPr>
        <w:pStyle w:val="NormalWeb"/>
        <w:bidi/>
        <w:spacing w:before="0" w:beforeAutospacing="0" w:after="0" w:afterAutospacing="0"/>
        <w:rPr>
          <w:rFonts w:ascii="Simplified Arabic" w:hAnsi="Simplified Arabic" w:cs="Simplified Arabic"/>
          <w:b/>
          <w:bCs/>
          <w:rtl/>
        </w:rPr>
      </w:pPr>
      <w:r>
        <w:rPr>
          <w:rFonts w:ascii="Simplified Arabic" w:hAnsi="Simplified Arabic" w:cs="Simplified Arabic" w:hint="cs"/>
          <w:b/>
          <w:bCs/>
          <w:color w:val="000000" w:themeColor="text1"/>
          <w:rtl/>
        </w:rPr>
        <w:lastRenderedPageBreak/>
        <w:t xml:space="preserve">3.5 </w:t>
      </w:r>
      <w:r>
        <w:rPr>
          <w:rFonts w:ascii="Simplified Arabic" w:hAnsi="Simplified Arabic" w:cs="Simplified Arabic" w:hint="cs"/>
          <w:b/>
          <w:bCs/>
          <w:rtl/>
        </w:rPr>
        <w:t>الأطفال</w:t>
      </w:r>
      <w:r w:rsidR="005166AB">
        <w:rPr>
          <w:rFonts w:ascii="Simplified Arabic" w:hAnsi="Simplified Arabic" w:cs="Simplified Arabic" w:hint="cs"/>
          <w:b/>
          <w:bCs/>
          <w:rtl/>
        </w:rPr>
        <w:t xml:space="preserve"> </w:t>
      </w:r>
      <w:r w:rsidR="005166AB" w:rsidRPr="00FD4B71">
        <w:rPr>
          <w:rFonts w:ascii="Simplified Arabic" w:hAnsi="Simplified Arabic" w:cs="Simplified Arabic"/>
          <w:b/>
          <w:bCs/>
          <w:rtl/>
        </w:rPr>
        <w:t xml:space="preserve">حديثي الولادة </w:t>
      </w:r>
    </w:p>
    <w:p w:rsidR="00C7193F" w:rsidRDefault="005166AB" w:rsidP="00624CA3">
      <w:pPr>
        <w:tabs>
          <w:tab w:val="left" w:pos="9071"/>
        </w:tabs>
        <w:jc w:val="both"/>
        <w:rPr>
          <w:rFonts w:ascii="Simplified Arabic" w:hAnsi="Simplified Arabic" w:cs="Simplified Arabic"/>
          <w:rtl/>
        </w:rPr>
      </w:pPr>
      <w:r>
        <w:rPr>
          <w:rFonts w:ascii="Simplified Arabic" w:hAnsi="Simplified Arabic" w:cs="Simplified Arabic" w:hint="cs"/>
          <w:rtl/>
        </w:rPr>
        <w:t>يجد</w:t>
      </w:r>
      <w:r w:rsidRPr="00CE7035">
        <w:rPr>
          <w:rFonts w:ascii="Simplified Arabic" w:hAnsi="Simplified Arabic" w:cs="Simplified Arabic"/>
          <w:rtl/>
        </w:rPr>
        <w:t xml:space="preserve"> </w:t>
      </w:r>
      <w:r w:rsidRPr="00117663">
        <w:rPr>
          <w:rFonts w:ascii="Simplified Arabic" w:hAnsi="Simplified Arabic" w:cs="Simplified Arabic"/>
          <w:rtl/>
        </w:rPr>
        <w:t xml:space="preserve">الأطفال حديثي الولادة </w:t>
      </w:r>
      <w:r>
        <w:rPr>
          <w:rFonts w:ascii="Simplified Arabic" w:hAnsi="Simplified Arabic" w:cs="Simplified Arabic" w:hint="cs"/>
          <w:rtl/>
        </w:rPr>
        <w:t>في قطاع غزة أ</w:t>
      </w:r>
      <w:r w:rsidRPr="00117663">
        <w:rPr>
          <w:rFonts w:ascii="Simplified Arabic" w:hAnsi="Simplified Arabic" w:cs="Simplified Arabic"/>
          <w:rtl/>
        </w:rPr>
        <w:t>نفسهم في معركة صعبة للبقاء على قيد الحياة،</w:t>
      </w:r>
      <w:r>
        <w:rPr>
          <w:rFonts w:ascii="Simplified Arabic" w:hAnsi="Simplified Arabic" w:cs="Simplified Arabic" w:hint="cs"/>
          <w:rtl/>
        </w:rPr>
        <w:t xml:space="preserve"> إذ</w:t>
      </w:r>
      <w:r w:rsidRPr="00117663">
        <w:rPr>
          <w:rFonts w:ascii="Simplified Arabic" w:hAnsi="Simplified Arabic" w:cs="Simplified Arabic"/>
          <w:rtl/>
        </w:rPr>
        <w:t xml:space="preserve"> تظهر المعطيات الصحية </w:t>
      </w:r>
      <w:r w:rsidRPr="002550CF">
        <w:rPr>
          <w:rFonts w:ascii="Simplified Arabic" w:hAnsi="Simplified Arabic" w:cs="Simplified Arabic"/>
          <w:rtl/>
        </w:rPr>
        <w:t xml:space="preserve">إن نحو 20 ألف طفل ولدوا في </w:t>
      </w:r>
      <w:r>
        <w:rPr>
          <w:rFonts w:ascii="Simplified Arabic" w:hAnsi="Simplified Arabic" w:cs="Simplified Arabic" w:hint="cs"/>
          <w:rtl/>
        </w:rPr>
        <w:t>ظل العدوان الإسرائيلي</w:t>
      </w:r>
      <w:r w:rsidRPr="002550CF">
        <w:rPr>
          <w:rFonts w:ascii="Simplified Arabic" w:hAnsi="Simplified Arabic" w:cs="Simplified Arabic"/>
        </w:rPr>
        <w:t> </w:t>
      </w:r>
      <w:r w:rsidRPr="002550CF">
        <w:rPr>
          <w:rFonts w:ascii="Simplified Arabic" w:hAnsi="Simplified Arabic" w:cs="Simplified Arabic"/>
          <w:rtl/>
        </w:rPr>
        <w:t>منذ اندلاعه</w:t>
      </w:r>
      <w:r w:rsidRPr="00117663">
        <w:rPr>
          <w:rFonts w:ascii="Simplified Arabic" w:hAnsi="Simplified Arabic" w:cs="Simplified Arabic"/>
          <w:rtl/>
        </w:rPr>
        <w:t xml:space="preserve"> </w:t>
      </w:r>
      <w:r>
        <w:rPr>
          <w:rFonts w:ascii="Simplified Arabic" w:hAnsi="Simplified Arabic" w:cs="Simplified Arabic" w:hint="cs"/>
          <w:rtl/>
        </w:rPr>
        <w:t>على</w:t>
      </w:r>
      <w:r w:rsidRPr="00117663">
        <w:rPr>
          <w:rFonts w:ascii="Simplified Arabic" w:hAnsi="Simplified Arabic" w:cs="Simplified Arabic"/>
          <w:rtl/>
        </w:rPr>
        <w:t xml:space="preserve"> قطاع غزة، ونتيجة ان النساء الحوامل تعاني من سوء التغذية والجفاف ويواجهن فقراً غذائياً حاداً، </w:t>
      </w:r>
      <w:r>
        <w:rPr>
          <w:rFonts w:ascii="Simplified Arabic" w:hAnsi="Simplified Arabic" w:cs="Simplified Arabic" w:hint="cs"/>
          <w:rtl/>
        </w:rPr>
        <w:t>لذا فإن</w:t>
      </w:r>
      <w:r w:rsidRPr="00117663">
        <w:rPr>
          <w:rFonts w:ascii="Simplified Arabic" w:hAnsi="Simplified Arabic" w:cs="Simplified Arabic"/>
          <w:rtl/>
        </w:rPr>
        <w:t xml:space="preserve"> العديد من أطفالهنّ تتم ولادتهم ناقصي الوزن ويعانون من مشاكل صحية</w:t>
      </w:r>
      <w:r>
        <w:rPr>
          <w:rFonts w:ascii="Simplified Arabic" w:hAnsi="Simplified Arabic" w:cs="Simplified Arabic" w:hint="cs"/>
          <w:rtl/>
        </w:rPr>
        <w:t>، إضافة</w:t>
      </w:r>
      <w:r w:rsidRPr="00117663">
        <w:rPr>
          <w:rFonts w:ascii="Simplified Arabic" w:hAnsi="Simplified Arabic" w:cs="Simplified Arabic"/>
          <w:rtl/>
        </w:rPr>
        <w:t xml:space="preserve"> </w:t>
      </w:r>
      <w:r>
        <w:rPr>
          <w:rFonts w:ascii="Simplified Arabic" w:hAnsi="Simplified Arabic" w:cs="Simplified Arabic" w:hint="cs"/>
          <w:rtl/>
        </w:rPr>
        <w:t xml:space="preserve">إلى </w:t>
      </w:r>
      <w:r w:rsidRPr="00117663">
        <w:rPr>
          <w:rFonts w:ascii="Simplified Arabic" w:hAnsi="Simplified Arabic" w:cs="Simplified Arabic"/>
          <w:rtl/>
        </w:rPr>
        <w:t xml:space="preserve">امكانية عدم </w:t>
      </w:r>
      <w:r w:rsidRPr="00D13998">
        <w:rPr>
          <w:rFonts w:ascii="Simplified Arabic" w:hAnsi="Simplified Arabic" w:cs="Simplified Arabic"/>
          <w:rtl/>
        </w:rPr>
        <w:t xml:space="preserve">تلقيهم للمطاعيم بسبب نقصها، وهذا يعني ظهور أمراض تم القضاء عليها ولم تكن موجودة بين الأطفال، مثل الحصبة والسعال الديكي وشلل الاطفال </w:t>
      </w:r>
      <w:r w:rsidR="00615C54">
        <w:rPr>
          <w:rFonts w:ascii="Simplified Arabic" w:hAnsi="Simplified Arabic" w:cs="Simplified Arabic" w:hint="cs"/>
          <w:rtl/>
        </w:rPr>
        <w:t xml:space="preserve">والتهاب الكبد الوبائي </w:t>
      </w:r>
      <w:r w:rsidRPr="00D13998">
        <w:rPr>
          <w:rFonts w:ascii="Simplified Arabic" w:hAnsi="Simplified Arabic" w:cs="Simplified Arabic"/>
          <w:rtl/>
        </w:rPr>
        <w:t>وغيرها</w:t>
      </w:r>
      <w:r w:rsidR="00E0726D" w:rsidRPr="004E5310">
        <w:rPr>
          <w:rFonts w:ascii="Simplified Arabic" w:hAnsi="Simplified Arabic" w:cs="Simplified Arabic" w:hint="cs"/>
          <w:rtl/>
        </w:rPr>
        <w:t>،</w:t>
      </w:r>
      <w:r w:rsidR="00E0726D" w:rsidRPr="004E5310">
        <w:rPr>
          <w:rFonts w:ascii="Simplified Arabic" w:hAnsi="Simplified Arabic" w:cs="Simplified Arabic"/>
        </w:rPr>
        <w:t xml:space="preserve"> </w:t>
      </w:r>
      <w:r w:rsidR="00E0726D" w:rsidRPr="004E5310">
        <w:rPr>
          <w:rFonts w:ascii="Simplified Arabic" w:hAnsi="Simplified Arabic" w:cs="Simplified Arabic"/>
          <w:rtl/>
        </w:rPr>
        <w:t>وبالتالي فإن استمرار هذه الأوضاع الكارثية يؤدي إلى وفاة العديد من الأطفال حديثي الولادة.</w:t>
      </w:r>
      <w:r w:rsidRPr="00D13998">
        <w:rPr>
          <w:rFonts w:ascii="Simplified Arabic" w:hAnsi="Simplified Arabic" w:cs="Simplified Arabic"/>
          <w:rtl/>
        </w:rPr>
        <w:t xml:space="preserve"> </w:t>
      </w:r>
    </w:p>
    <w:p w:rsidR="00C7193F" w:rsidRPr="00FB76BC" w:rsidRDefault="00C7193F" w:rsidP="00C62C75">
      <w:pPr>
        <w:tabs>
          <w:tab w:val="left" w:pos="9071"/>
        </w:tabs>
        <w:jc w:val="both"/>
        <w:rPr>
          <w:rFonts w:ascii="Simplified Arabic" w:hAnsi="Simplified Arabic" w:cs="Simplified Arabic"/>
          <w:sz w:val="18"/>
          <w:szCs w:val="18"/>
          <w:rtl/>
        </w:rPr>
      </w:pPr>
    </w:p>
    <w:p w:rsidR="005166AB" w:rsidRPr="00C7193F" w:rsidRDefault="004D4554" w:rsidP="004D4554">
      <w:pPr>
        <w:tabs>
          <w:tab w:val="left" w:pos="9071"/>
        </w:tabs>
        <w:jc w:val="both"/>
        <w:rPr>
          <w:rFonts w:ascii="Simplified Arabic" w:hAnsi="Simplified Arabic" w:cs="Simplified Arabic"/>
          <w:rtl/>
        </w:rPr>
      </w:pPr>
      <w:r w:rsidRPr="00E77B60">
        <w:rPr>
          <w:rFonts w:ascii="Simplified Arabic" w:hAnsi="Simplified Arabic" w:cs="Simplified Arabic" w:hint="cs"/>
          <w:rtl/>
        </w:rPr>
        <w:t xml:space="preserve">في العام 2020 </w:t>
      </w:r>
      <w:r w:rsidR="005166AB" w:rsidRPr="00E77B60">
        <w:rPr>
          <w:rFonts w:ascii="Simplified Arabic" w:hAnsi="Simplified Arabic" w:cs="Simplified Arabic" w:hint="cs"/>
          <w:rtl/>
        </w:rPr>
        <w:t>بلغ معدل وفيات حديثي الولادة في قطاع غزة 8.8 مولود</w:t>
      </w:r>
      <w:r w:rsidR="005166AB" w:rsidRPr="00E77B60">
        <w:rPr>
          <w:rFonts w:ascii="Simplified Arabic" w:hAnsi="Simplified Arabic" w:cs="Simplified Arabic"/>
        </w:rPr>
        <w:t xml:space="preserve"> </w:t>
      </w:r>
      <w:r w:rsidR="005166AB" w:rsidRPr="00E77B60">
        <w:rPr>
          <w:rFonts w:ascii="Simplified Arabic" w:hAnsi="Simplified Arabic" w:cs="Simplified Arabic" w:hint="cs"/>
          <w:rtl/>
        </w:rPr>
        <w:t>لكل</w:t>
      </w:r>
      <w:r w:rsidR="005166AB" w:rsidRPr="00E77B60">
        <w:rPr>
          <w:rFonts w:ascii="Simplified Arabic" w:hAnsi="Simplified Arabic" w:cs="Simplified Arabic"/>
        </w:rPr>
        <w:t xml:space="preserve"> </w:t>
      </w:r>
      <w:r w:rsidR="005166AB" w:rsidRPr="00E77B60">
        <w:rPr>
          <w:rFonts w:ascii="Simplified Arabic" w:hAnsi="Simplified Arabic" w:cs="Simplified Arabic"/>
          <w:rtl/>
        </w:rPr>
        <w:t>1,000</w:t>
      </w:r>
      <w:r w:rsidR="005166AB" w:rsidRPr="00E77B60">
        <w:rPr>
          <w:rFonts w:ascii="Simplified Arabic" w:hAnsi="Simplified Arabic" w:cs="Simplified Arabic"/>
        </w:rPr>
        <w:t xml:space="preserve"> </w:t>
      </w:r>
      <w:r w:rsidR="005166AB" w:rsidRPr="00E77B60">
        <w:rPr>
          <w:rFonts w:ascii="Simplified Arabic" w:hAnsi="Simplified Arabic" w:cs="Simplified Arabic" w:hint="cs"/>
          <w:rtl/>
        </w:rPr>
        <w:t>مولود</w:t>
      </w:r>
      <w:r w:rsidR="005166AB" w:rsidRPr="00E77B60">
        <w:rPr>
          <w:rFonts w:ascii="Simplified Arabic" w:hAnsi="Simplified Arabic" w:cs="Simplified Arabic"/>
        </w:rPr>
        <w:t xml:space="preserve"> </w:t>
      </w:r>
      <w:r w:rsidR="005166AB" w:rsidRPr="004F45E4">
        <w:rPr>
          <w:rFonts w:ascii="Simplified Arabic" w:hAnsi="Simplified Arabic" w:cs="Simplified Arabic" w:hint="cs"/>
          <w:rtl/>
        </w:rPr>
        <w:t>حي</w:t>
      </w:r>
      <w:r w:rsidR="005166AB">
        <w:rPr>
          <w:rFonts w:ascii="Simplified Arabic" w:hAnsi="Simplified Arabic" w:cs="Simplified Arabic" w:hint="cs"/>
          <w:rtl/>
        </w:rPr>
        <w:t xml:space="preserve">، </w:t>
      </w:r>
      <w:r>
        <w:rPr>
          <w:rFonts w:ascii="Simplified Arabic" w:hAnsi="Simplified Arabic" w:cs="Simplified Arabic" w:hint="cs"/>
          <w:rtl/>
        </w:rPr>
        <w:t>يقدر</w:t>
      </w:r>
      <w:r w:rsidR="005166AB">
        <w:rPr>
          <w:rFonts w:ascii="Simplified Arabic" w:hAnsi="Simplified Arabic" w:cs="Simplified Arabic" w:hint="cs"/>
          <w:rtl/>
        </w:rPr>
        <w:t xml:space="preserve"> عدد الأطفال في عمر التطعيم (0-23 شهراً) قد بلغ 208,300 طفلاً وطفلة.</w:t>
      </w:r>
      <w:r w:rsidR="006270BA" w:rsidRPr="00C7193F">
        <w:rPr>
          <w:rFonts w:ascii="Simplified Arabic" w:hAnsi="Simplified Arabic" w:cs="Simplified Arabic"/>
          <w:rtl/>
        </w:rPr>
        <w:t xml:space="preserve"> وتشير التقديرات إلى أن </w:t>
      </w:r>
      <w:r w:rsidR="00C7193F" w:rsidRPr="00C7193F">
        <w:rPr>
          <w:rFonts w:ascii="Simplified Arabic" w:hAnsi="Simplified Arabic" w:cs="Simplified Arabic"/>
        </w:rPr>
        <w:t>16,854 </w:t>
      </w:r>
      <w:r w:rsidR="00395CA7">
        <w:rPr>
          <w:rFonts w:ascii="Simplified Arabic" w:hAnsi="Simplified Arabic" w:cs="Simplified Arabic" w:hint="cs"/>
          <w:rtl/>
        </w:rPr>
        <w:t xml:space="preserve"> </w:t>
      </w:r>
      <w:r w:rsidR="00C7193F" w:rsidRPr="00C7193F">
        <w:rPr>
          <w:rFonts w:ascii="Simplified Arabic" w:hAnsi="Simplified Arabic" w:cs="Simplified Arabic" w:hint="cs"/>
          <w:rtl/>
        </w:rPr>
        <w:t>طفلاً</w:t>
      </w:r>
      <w:r w:rsidR="00E77B60" w:rsidRPr="00C7193F">
        <w:rPr>
          <w:rFonts w:ascii="Simplified Arabic" w:hAnsi="Simplified Arabic" w:cs="Simplified Arabic" w:hint="cs"/>
          <w:rtl/>
        </w:rPr>
        <w:t xml:space="preserve"> </w:t>
      </w:r>
      <w:r w:rsidR="006270BA" w:rsidRPr="00C7193F">
        <w:rPr>
          <w:rFonts w:ascii="Simplified Arabic" w:hAnsi="Simplified Arabic" w:cs="Simplified Arabic"/>
          <w:rtl/>
        </w:rPr>
        <w:t>لم يتمكنوا من الحصول على التطعيمات الروتينية، ا</w:t>
      </w:r>
      <w:r w:rsidR="00CB3A39">
        <w:rPr>
          <w:rFonts w:ascii="Simplified Arabic" w:hAnsi="Simplified Arabic" w:cs="Simplified Arabic" w:hint="cs"/>
          <w:rtl/>
        </w:rPr>
        <w:t>لأ</w:t>
      </w:r>
      <w:r w:rsidR="006270BA" w:rsidRPr="00C7193F">
        <w:rPr>
          <w:rFonts w:ascii="Simplified Arabic" w:hAnsi="Simplified Arabic" w:cs="Simplified Arabic"/>
          <w:rtl/>
        </w:rPr>
        <w:t xml:space="preserve">مر الذي ادى ذلك </w:t>
      </w:r>
      <w:r w:rsidR="00CB3A39">
        <w:rPr>
          <w:rFonts w:ascii="Simplified Arabic" w:hAnsi="Simplified Arabic" w:cs="Simplified Arabic" w:hint="cs"/>
          <w:rtl/>
        </w:rPr>
        <w:t>إ</w:t>
      </w:r>
      <w:r w:rsidR="006270BA" w:rsidRPr="00C7193F">
        <w:rPr>
          <w:rFonts w:ascii="Simplified Arabic" w:hAnsi="Simplified Arabic" w:cs="Simplified Arabic"/>
          <w:rtl/>
        </w:rPr>
        <w:t xml:space="preserve">لى </w:t>
      </w:r>
      <w:r w:rsidR="00CB3A39">
        <w:rPr>
          <w:rFonts w:ascii="Simplified Arabic" w:hAnsi="Simplified Arabic" w:cs="Simplified Arabic" w:hint="cs"/>
          <w:rtl/>
        </w:rPr>
        <w:t>ا</w:t>
      </w:r>
      <w:r w:rsidR="00CB3A39" w:rsidRPr="00C7193F">
        <w:rPr>
          <w:rFonts w:ascii="Simplified Arabic" w:hAnsi="Simplified Arabic" w:cs="Simplified Arabic" w:hint="cs"/>
          <w:rtl/>
        </w:rPr>
        <w:t>نتشار</w:t>
      </w:r>
      <w:r w:rsidR="006270BA" w:rsidRPr="00C7193F">
        <w:rPr>
          <w:rFonts w:ascii="Simplified Arabic" w:hAnsi="Simplified Arabic" w:cs="Simplified Arabic"/>
          <w:rtl/>
        </w:rPr>
        <w:t xml:space="preserve"> عدد من ا</w:t>
      </w:r>
      <w:r w:rsidR="00CB3A39">
        <w:rPr>
          <w:rFonts w:ascii="Simplified Arabic" w:hAnsi="Simplified Arabic" w:cs="Simplified Arabic" w:hint="cs"/>
          <w:rtl/>
        </w:rPr>
        <w:t>لأ</w:t>
      </w:r>
      <w:r w:rsidR="006270BA" w:rsidRPr="00C7193F">
        <w:rPr>
          <w:rFonts w:ascii="Simplified Arabic" w:hAnsi="Simplified Arabic" w:cs="Simplified Arabic"/>
          <w:rtl/>
        </w:rPr>
        <w:t>مراض الوبائية لعل أبرزها مرض التهاب الكبد الوبائي، مما يؤكد على المستقبل المقلق للصحة في قطاع غزة، والحاجة الملحة للتدخل الإنساني والحلول المستدامة لمعالجة الأزمة الصحية</w:t>
      </w:r>
      <w:r w:rsidR="006270BA" w:rsidRPr="00C7193F">
        <w:rPr>
          <w:rFonts w:ascii="Simplified Arabic" w:hAnsi="Simplified Arabic" w:cs="Simplified Arabic"/>
        </w:rPr>
        <w:t>.</w:t>
      </w:r>
    </w:p>
    <w:p w:rsidR="00B31F0B" w:rsidRDefault="00B31F0B" w:rsidP="00B31F0B">
      <w:pPr>
        <w:jc w:val="both"/>
        <w:rPr>
          <w:rFonts w:ascii="Simplified Arabic" w:hAnsi="Simplified Arabic" w:cs="Simplified Arabic"/>
          <w:color w:val="000000" w:themeColor="text1"/>
          <w:sz w:val="18"/>
          <w:szCs w:val="18"/>
          <w:rtl/>
        </w:rPr>
      </w:pPr>
    </w:p>
    <w:p w:rsidR="00B31F0B" w:rsidRPr="00B31F0B" w:rsidRDefault="00B31F0B" w:rsidP="00072AFF">
      <w:pPr>
        <w:pStyle w:val="NormalWeb"/>
        <w:bidi/>
        <w:spacing w:before="0" w:beforeAutospacing="0" w:after="0" w:afterAutospacing="0"/>
        <w:rPr>
          <w:rFonts w:ascii="Simplified Arabic" w:hAnsi="Simplified Arabic" w:cs="Simplified Arabic"/>
          <w:b/>
          <w:bCs/>
          <w:rtl/>
        </w:rPr>
      </w:pPr>
      <w:r>
        <w:rPr>
          <w:rFonts w:ascii="Simplified Arabic" w:hAnsi="Simplified Arabic" w:cs="Simplified Arabic" w:hint="cs"/>
          <w:b/>
          <w:bCs/>
          <w:rtl/>
        </w:rPr>
        <w:t xml:space="preserve">4.5 </w:t>
      </w:r>
      <w:r w:rsidR="00072AFF">
        <w:rPr>
          <w:rFonts w:ascii="Simplified Arabic" w:hAnsi="Simplified Arabic" w:cs="Simplified Arabic" w:hint="cs"/>
          <w:b/>
          <w:bCs/>
          <w:rtl/>
        </w:rPr>
        <w:t>الإصابة بالأمراض</w:t>
      </w:r>
    </w:p>
    <w:p w:rsidR="00072AFF" w:rsidRDefault="00072AFF" w:rsidP="009C6F78">
      <w:pPr>
        <w:tabs>
          <w:tab w:val="left" w:pos="9071"/>
        </w:tabs>
        <w:jc w:val="both"/>
        <w:rPr>
          <w:rFonts w:ascii="Droid Arabic Kufi" w:hAnsi="Droid Arabic Kufi"/>
          <w:color w:val="333333"/>
          <w:sz w:val="29"/>
          <w:szCs w:val="29"/>
          <w:rtl/>
        </w:rPr>
      </w:pPr>
      <w:r w:rsidRPr="00072AFF">
        <w:rPr>
          <w:rFonts w:ascii="Simplified Arabic" w:hAnsi="Simplified Arabic" w:cs="Simplified Arabic"/>
          <w:rtl/>
        </w:rPr>
        <w:t>يعاني أطفال قطاع غزة من مخاطر صحية متزايدة في ظل العدوان المستمر، حيث أدى تدهور الظروف المعيشية إلى تفشي العديد من الأمراض</w:t>
      </w:r>
      <w:r w:rsidR="009C6F78">
        <w:rPr>
          <w:rFonts w:ascii="Simplified Arabic" w:hAnsi="Simplified Arabic" w:cs="Simplified Arabic" w:hint="cs"/>
          <w:rtl/>
        </w:rPr>
        <w:t>،</w:t>
      </w:r>
      <w:r w:rsidRPr="00072AFF">
        <w:rPr>
          <w:rFonts w:ascii="Simplified Arabic" w:hAnsi="Simplified Arabic" w:cs="Simplified Arabic"/>
          <w:rtl/>
        </w:rPr>
        <w:t xml:space="preserve"> </w:t>
      </w:r>
      <w:r w:rsidR="009C6F78">
        <w:rPr>
          <w:rFonts w:ascii="Simplified Arabic" w:hAnsi="Simplified Arabic" w:cs="Simplified Arabic" w:hint="cs"/>
          <w:rtl/>
        </w:rPr>
        <w:t xml:space="preserve">حيث </w:t>
      </w:r>
      <w:r w:rsidRPr="00072AFF">
        <w:rPr>
          <w:rFonts w:ascii="Simplified Arabic" w:hAnsi="Simplified Arabic" w:cs="Simplified Arabic"/>
          <w:rtl/>
        </w:rPr>
        <w:t>يزداد انتشار الأمراض المعوية مثل الإسهال والتهابات المعدة نتيجة نقص المياه النظيفة وتلوث مصادر الشرب، كما أسهم هذا النقص في انتشار الأمراض الجلدية مثل الجرب والتهابات الجلد. من جهة أخرى، تسبب الاكتظاظ في أماكن اللجوء غير الصحية وتلوث الهواء الناجم عن القصف في ارتفاع أمراض الجهاز التنفسي، مثل الربو والتهابات الرئة. بالإضافة إلى ذلك، يعاني الأطفال من مشكلات نفسية جراء الصدمات المتكررة، مثل القلق واضطرابات النوم، ما يؤثر على نموهم العاطفي والاجتماعي. كما أن نقص الموارد الغذائية الناتج عن الحصار فاقم من سوء التغذية، مما أدى إلى ضعف المناعة وزيادة تعرض الأطفال للأمراض</w:t>
      </w:r>
      <w:r w:rsidR="009C6F78">
        <w:rPr>
          <w:rFonts w:ascii="Simplified Arabic" w:hAnsi="Simplified Arabic" w:cs="Simplified Arabic" w:hint="cs"/>
          <w:rtl/>
        </w:rPr>
        <w:t xml:space="preserve"> المختلفة.</w:t>
      </w:r>
    </w:p>
    <w:p w:rsidR="00B31F0B" w:rsidRDefault="00B31F0B" w:rsidP="00B31F0B">
      <w:pPr>
        <w:jc w:val="both"/>
        <w:rPr>
          <w:rFonts w:ascii="Simplified Arabic" w:hAnsi="Simplified Arabic" w:cs="Simplified Arabic"/>
          <w:color w:val="000000" w:themeColor="text1"/>
          <w:sz w:val="18"/>
          <w:szCs w:val="18"/>
          <w:rtl/>
        </w:rPr>
      </w:pPr>
    </w:p>
    <w:p w:rsidR="00B31F0B" w:rsidRPr="00E117C9" w:rsidRDefault="00BC1754" w:rsidP="004330CD">
      <w:pPr>
        <w:tabs>
          <w:tab w:val="left" w:pos="9071"/>
        </w:tabs>
        <w:jc w:val="both"/>
        <w:rPr>
          <w:rFonts w:ascii="Simplified Arabic" w:hAnsi="Simplified Arabic" w:cs="Simplified Arabic"/>
          <w:rtl/>
        </w:rPr>
      </w:pPr>
      <w:r>
        <w:rPr>
          <w:rFonts w:ascii="Simplified Arabic" w:hAnsi="Simplified Arabic" w:cs="Simplified Arabic" w:hint="cs"/>
          <w:rtl/>
        </w:rPr>
        <w:t>و</w:t>
      </w:r>
      <w:r w:rsidR="00E117C9" w:rsidRPr="00E117C9">
        <w:rPr>
          <w:rFonts w:ascii="Simplified Arabic" w:hAnsi="Simplified Arabic" w:cs="Simplified Arabic"/>
          <w:rtl/>
        </w:rPr>
        <w:t>فقًا لأحدث بيانات صادرة عن منظمة الصحة العالمية</w:t>
      </w:r>
      <w:r>
        <w:rPr>
          <w:rStyle w:val="FootnoteReference"/>
          <w:rFonts w:ascii="Simplified Arabic" w:hAnsi="Simplified Arabic" w:cs="Simplified Arabic"/>
          <w:rtl/>
        </w:rPr>
        <w:footnoteReference w:id="7"/>
      </w:r>
      <w:r w:rsidR="00E117C9" w:rsidRPr="00E117C9">
        <w:rPr>
          <w:rFonts w:ascii="Simplified Arabic" w:hAnsi="Simplified Arabic" w:cs="Simplified Arabic"/>
          <w:rtl/>
        </w:rPr>
        <w:t>، فإن معدلات الأمراض السارية تنذر بالخطر في كافة أنحاء قطاع غزة، حيث تم الإبلاغ عن أكثر من 1.1 مليون حالة من التهابات الجهاز التنفسي الحادة، و669,000 حالة إسهال مائي حاد، و225,000 حالة من الأمراض الجلدية، و132,000 حالة من متلازمة اليرقان الحاد، فضلاً عن 18 حالة من حالات الشلل الرخو الحاد التي تم الإبلاغ عنها بالفعل في القطاع</w:t>
      </w:r>
      <w:r w:rsidR="00E117C9">
        <w:rPr>
          <w:rFonts w:ascii="Simplified Arabic" w:hAnsi="Simplified Arabic" w:cs="Simplified Arabic" w:hint="cs"/>
          <w:rtl/>
        </w:rPr>
        <w:t xml:space="preserve">، </w:t>
      </w:r>
      <w:r w:rsidR="00BD053A">
        <w:rPr>
          <w:rFonts w:ascii="Simplified Arabic" w:hAnsi="Simplified Arabic" w:cs="Simplified Arabic" w:hint="cs"/>
          <w:rtl/>
        </w:rPr>
        <w:t>و</w:t>
      </w:r>
      <w:r w:rsidR="00E117C9">
        <w:rPr>
          <w:rFonts w:ascii="Simplified Arabic" w:hAnsi="Simplified Arabic" w:cs="Simplified Arabic" w:hint="cs"/>
          <w:rtl/>
        </w:rPr>
        <w:t xml:space="preserve">71,338 حالة </w:t>
      </w:r>
      <w:r w:rsidR="00E117C9" w:rsidRPr="00E117C9">
        <w:rPr>
          <w:rFonts w:ascii="Simplified Arabic" w:hAnsi="Simplified Arabic" w:cs="Simplified Arabic"/>
          <w:rtl/>
        </w:rPr>
        <w:t>عدوى التهابات كبد وبائي بسبب النزوح</w:t>
      </w:r>
      <w:r w:rsidR="00BD053A">
        <w:rPr>
          <w:rFonts w:ascii="Simplified Arabic" w:hAnsi="Simplified Arabic" w:cs="Simplified Arabic" w:hint="cs"/>
          <w:rtl/>
        </w:rPr>
        <w:t>،</w:t>
      </w:r>
      <w:r w:rsidR="004330CD">
        <w:rPr>
          <w:rFonts w:ascii="Simplified Arabic" w:hAnsi="Simplified Arabic" w:cs="Simplified Arabic" w:hint="cs"/>
          <w:rtl/>
        </w:rPr>
        <w:t xml:space="preserve">           </w:t>
      </w:r>
      <w:r w:rsidR="00BD053A">
        <w:rPr>
          <w:rFonts w:ascii="Simplified Arabic" w:hAnsi="Simplified Arabic" w:cs="Simplified Arabic" w:hint="cs"/>
          <w:rtl/>
        </w:rPr>
        <w:t xml:space="preserve"> </w:t>
      </w:r>
      <w:r w:rsidR="004330CD">
        <w:rPr>
          <w:rFonts w:ascii="Simplified Arabic" w:hAnsi="Simplified Arabic" w:cs="Simplified Arabic" w:hint="cs"/>
          <w:rtl/>
        </w:rPr>
        <w:t>و</w:t>
      </w:r>
      <w:r w:rsidR="004330CD" w:rsidRPr="004330CD">
        <w:rPr>
          <w:rFonts w:ascii="Simplified Arabic" w:hAnsi="Simplified Arabic" w:cs="Simplified Arabic"/>
          <w:rtl/>
        </w:rPr>
        <w:t>1,737,524 مصاباً بأمراض معدية نتيجة النزوح</w:t>
      </w:r>
      <w:r w:rsidR="00F72088">
        <w:rPr>
          <w:rFonts w:ascii="Simplified Arabic" w:hAnsi="Simplified Arabic" w:cs="Simplified Arabic" w:hint="cs"/>
          <w:rtl/>
        </w:rPr>
        <w:t>.</w:t>
      </w:r>
    </w:p>
    <w:p w:rsidR="00B31F0B" w:rsidRDefault="00B31F0B" w:rsidP="00B31F0B">
      <w:pPr>
        <w:jc w:val="both"/>
        <w:rPr>
          <w:rFonts w:ascii="Simplified Arabic" w:hAnsi="Simplified Arabic" w:cs="Simplified Arabic"/>
          <w:color w:val="000000" w:themeColor="text1"/>
          <w:sz w:val="18"/>
          <w:szCs w:val="18"/>
          <w:rtl/>
        </w:rPr>
      </w:pPr>
    </w:p>
    <w:p w:rsidR="001C291E" w:rsidRDefault="001C291E" w:rsidP="006A761F">
      <w:pPr>
        <w:shd w:val="clear" w:color="auto" w:fill="FFFFFF"/>
        <w:spacing w:line="390" w:lineRule="atLeast"/>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ان تدمير النظام الصحي في قطاع غزة والنزوح المستمر ونقص الإمدادا</w:t>
      </w:r>
      <w:r>
        <w:rPr>
          <w:rFonts w:ascii="Simplified Arabic" w:hAnsi="Simplified Arabic" w:cs="Simplified Arabic" w:hint="eastAsia"/>
          <w:color w:val="000000" w:themeColor="text1"/>
          <w:rtl/>
        </w:rPr>
        <w:t>ت</w:t>
      </w:r>
      <w:r>
        <w:rPr>
          <w:rFonts w:ascii="Simplified Arabic" w:hAnsi="Simplified Arabic" w:cs="Simplified Arabic" w:hint="cs"/>
          <w:color w:val="000000" w:themeColor="text1"/>
          <w:rtl/>
        </w:rPr>
        <w:t xml:space="preserve"> الطبية واعاقة الوصول</w:t>
      </w:r>
      <w:r w:rsidR="00A7136D">
        <w:rPr>
          <w:rFonts w:ascii="Simplified Arabic" w:hAnsi="Simplified Arabic" w:cs="Simplified Arabic" w:hint="cs"/>
          <w:color w:val="000000" w:themeColor="text1"/>
          <w:rtl/>
        </w:rPr>
        <w:t xml:space="preserve"> إلى الرعاية </w:t>
      </w:r>
      <w:r w:rsidR="006A761F">
        <w:rPr>
          <w:rFonts w:ascii="Simplified Arabic" w:hAnsi="Simplified Arabic" w:cs="Simplified Arabic" w:hint="cs"/>
          <w:color w:val="000000" w:themeColor="text1"/>
          <w:rtl/>
        </w:rPr>
        <w:t xml:space="preserve">الصحية </w:t>
      </w:r>
      <w:r w:rsidR="00A7136D">
        <w:rPr>
          <w:rFonts w:ascii="Simplified Arabic" w:hAnsi="Simplified Arabic" w:cs="Simplified Arabic" w:hint="cs"/>
          <w:color w:val="000000" w:themeColor="text1"/>
          <w:rtl/>
        </w:rPr>
        <w:t>الأولية</w:t>
      </w:r>
      <w:r>
        <w:rPr>
          <w:rFonts w:ascii="Simplified Arabic" w:hAnsi="Simplified Arabic" w:cs="Simplified Arabic" w:hint="cs"/>
          <w:color w:val="000000" w:themeColor="text1"/>
          <w:rtl/>
        </w:rPr>
        <w:t xml:space="preserve"> </w:t>
      </w:r>
      <w:r w:rsidR="00A7136D">
        <w:rPr>
          <w:rFonts w:ascii="Simplified Arabic" w:hAnsi="Simplified Arabic" w:cs="Simplified Arabic" w:hint="cs"/>
          <w:color w:val="000000" w:themeColor="text1"/>
          <w:rtl/>
        </w:rPr>
        <w:t xml:space="preserve">أدت لانخفاض معدلات التطعيم الروتيني </w:t>
      </w:r>
      <w:r w:rsidR="00A7136D" w:rsidRPr="007E4AB4">
        <w:rPr>
          <w:rFonts w:ascii="Simplified Arabic" w:hAnsi="Simplified Arabic" w:cs="Simplified Arabic"/>
          <w:color w:val="000000" w:themeColor="text1"/>
          <w:rtl/>
        </w:rPr>
        <w:t xml:space="preserve">خلال أشهر </w:t>
      </w:r>
      <w:r w:rsidR="00A7136D">
        <w:rPr>
          <w:rFonts w:ascii="Simplified Arabic" w:hAnsi="Simplified Arabic" w:cs="Simplified Arabic" w:hint="cs"/>
          <w:color w:val="000000" w:themeColor="text1"/>
          <w:rtl/>
        </w:rPr>
        <w:t xml:space="preserve">العدوان، كما أن </w:t>
      </w:r>
      <w:r>
        <w:rPr>
          <w:rFonts w:ascii="Simplified Arabic" w:hAnsi="Simplified Arabic" w:cs="Simplified Arabic" w:hint="cs"/>
          <w:color w:val="000000" w:themeColor="text1"/>
          <w:rtl/>
        </w:rPr>
        <w:t>سو</w:t>
      </w:r>
      <w:r w:rsidR="00A7136D">
        <w:rPr>
          <w:rFonts w:ascii="Simplified Arabic" w:hAnsi="Simplified Arabic" w:cs="Simplified Arabic" w:hint="cs"/>
          <w:color w:val="000000" w:themeColor="text1"/>
          <w:rtl/>
        </w:rPr>
        <w:t>ء نوعية المياه وضعف الصرف الصحي</w:t>
      </w:r>
      <w:r w:rsidR="007E4AB4">
        <w:rPr>
          <w:rFonts w:ascii="Simplified Arabic" w:hAnsi="Simplified Arabic" w:cs="Simplified Arabic" w:hint="cs"/>
          <w:color w:val="000000" w:themeColor="text1"/>
          <w:rtl/>
        </w:rPr>
        <w:t xml:space="preserve">، </w:t>
      </w:r>
      <w:r w:rsidR="00A7136D">
        <w:rPr>
          <w:rFonts w:ascii="Simplified Arabic" w:hAnsi="Simplified Arabic" w:cs="Simplified Arabic" w:hint="cs"/>
          <w:color w:val="000000" w:themeColor="text1"/>
          <w:rtl/>
        </w:rPr>
        <w:t>أدى إلى</w:t>
      </w:r>
      <w:r w:rsidR="007E4AB4">
        <w:rPr>
          <w:rFonts w:ascii="Simplified Arabic" w:hAnsi="Simplified Arabic" w:cs="Simplified Arabic" w:hint="cs"/>
          <w:color w:val="000000" w:themeColor="text1"/>
          <w:rtl/>
        </w:rPr>
        <w:t xml:space="preserve"> </w:t>
      </w:r>
      <w:r w:rsidR="00A7136D">
        <w:rPr>
          <w:rFonts w:ascii="Simplified Arabic" w:hAnsi="Simplified Arabic" w:cs="Simplified Arabic" w:hint="cs"/>
          <w:color w:val="000000" w:themeColor="text1"/>
          <w:rtl/>
        </w:rPr>
        <w:t>انتشار</w:t>
      </w:r>
      <w:r w:rsidR="007E4AB4" w:rsidRPr="007E4AB4">
        <w:rPr>
          <w:rFonts w:ascii="Simplified Arabic" w:hAnsi="Simplified Arabic" w:cs="Simplified Arabic"/>
          <w:color w:val="000000" w:themeColor="text1"/>
          <w:rtl/>
        </w:rPr>
        <w:t xml:space="preserve"> </w:t>
      </w:r>
      <w:r w:rsidR="007E4AB4" w:rsidRPr="007E4AB4">
        <w:rPr>
          <w:rFonts w:ascii="Simplified Arabic" w:hAnsi="Simplified Arabic" w:cs="Simplified Arabic" w:hint="cs"/>
          <w:color w:val="000000" w:themeColor="text1"/>
          <w:rtl/>
        </w:rPr>
        <w:t>العديد</w:t>
      </w:r>
      <w:r w:rsidR="007E4AB4" w:rsidRPr="007E4AB4">
        <w:rPr>
          <w:rFonts w:ascii="Simplified Arabic" w:hAnsi="Simplified Arabic" w:cs="Simplified Arabic"/>
          <w:color w:val="000000" w:themeColor="text1"/>
          <w:rtl/>
        </w:rPr>
        <w:t xml:space="preserve"> من الفيروسات والأوبئة الخطيرة</w:t>
      </w:r>
      <w:r w:rsidR="007E4AB4" w:rsidRPr="007E4AB4">
        <w:rPr>
          <w:rFonts w:ascii="Simplified Arabic" w:hAnsi="Simplified Arabic" w:cs="Simplified Arabic" w:hint="cs"/>
          <w:color w:val="000000" w:themeColor="text1"/>
          <w:rtl/>
        </w:rPr>
        <w:t xml:space="preserve"> </w:t>
      </w:r>
      <w:r w:rsidR="007E4AB4">
        <w:rPr>
          <w:rFonts w:ascii="Simplified Arabic" w:hAnsi="Simplified Arabic" w:cs="Simplified Arabic" w:hint="cs"/>
          <w:color w:val="000000" w:themeColor="text1"/>
          <w:rtl/>
        </w:rPr>
        <w:t>وزيادة خطر الإصابة بالأمراض التي يمكن الوقاية منها باللقاحات</w:t>
      </w:r>
      <w:r w:rsidR="007E4AB4" w:rsidRPr="007E4AB4">
        <w:rPr>
          <w:rFonts w:ascii="Simplified Arabic" w:hAnsi="Simplified Arabic" w:cs="Simplified Arabic"/>
          <w:color w:val="000000" w:themeColor="text1"/>
          <w:rtl/>
        </w:rPr>
        <w:t xml:space="preserve">، ومنها فيروس شلل الأطفال، فقد </w:t>
      </w:r>
      <w:r w:rsidR="007E4AB4">
        <w:rPr>
          <w:rFonts w:ascii="Simplified Arabic" w:hAnsi="Simplified Arabic" w:cs="Simplified Arabic"/>
          <w:color w:val="000000" w:themeColor="text1"/>
          <w:rtl/>
        </w:rPr>
        <w:t>نشرت منظمة الصحة العالمية بيان</w:t>
      </w:r>
      <w:r w:rsidR="007E4AB4">
        <w:rPr>
          <w:rFonts w:ascii="Simplified Arabic" w:hAnsi="Simplified Arabic" w:cs="Simplified Arabic" w:hint="cs"/>
          <w:color w:val="000000" w:themeColor="text1"/>
          <w:rtl/>
        </w:rPr>
        <w:t>اً</w:t>
      </w:r>
      <w:r w:rsidR="007E4AB4" w:rsidRPr="007E4AB4">
        <w:rPr>
          <w:rFonts w:ascii="Simplified Arabic" w:hAnsi="Simplified Arabic" w:cs="Simplified Arabic"/>
          <w:color w:val="000000" w:themeColor="text1"/>
          <w:rtl/>
        </w:rPr>
        <w:t xml:space="preserve"> بتاريخ 19 يوليو/تموز 2024 تأكد فيه انتشار سلالة فيروس شلل الأطفال من النوع الثاني في قطاع غزة</w:t>
      </w:r>
      <w:r w:rsidR="006A761F">
        <w:rPr>
          <w:rFonts w:ascii="Simplified Arabic" w:hAnsi="Simplified Arabic" w:cs="Simplified Arabic" w:hint="cs"/>
          <w:color w:val="000000" w:themeColor="text1"/>
          <w:rtl/>
        </w:rPr>
        <w:t>،</w:t>
      </w:r>
      <w:r w:rsidR="007E4AB4">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مع العلم انه </w:t>
      </w:r>
      <w:r w:rsidRPr="001C291E">
        <w:rPr>
          <w:rFonts w:ascii="Simplified Arabic" w:hAnsi="Simplified Arabic" w:cs="Simplified Arabic"/>
          <w:color w:val="000000" w:themeColor="text1"/>
          <w:rtl/>
        </w:rPr>
        <w:t xml:space="preserve">منذ ربع قرن على الأقل، لم يتم تسجيل أي حالات شلل </w:t>
      </w:r>
      <w:r w:rsidRPr="001C291E">
        <w:rPr>
          <w:rFonts w:ascii="Simplified Arabic" w:hAnsi="Simplified Arabic" w:cs="Simplified Arabic"/>
          <w:color w:val="000000" w:themeColor="text1"/>
          <w:rtl/>
        </w:rPr>
        <w:lastRenderedPageBreak/>
        <w:t>أطفال في قطاع غزة</w:t>
      </w:r>
      <w:r>
        <w:rPr>
          <w:rFonts w:ascii="Simplified Arabic" w:hAnsi="Simplified Arabic" w:cs="Simplified Arabic" w:hint="cs"/>
          <w:color w:val="000000" w:themeColor="text1"/>
          <w:rtl/>
        </w:rPr>
        <w:t>، كما أن</w:t>
      </w:r>
      <w:r w:rsidRPr="008C2D63">
        <w:rPr>
          <w:rFonts w:ascii="Simplified Arabic" w:hAnsi="Simplified Arabic" w:cs="Simplified Arabic"/>
          <w:color w:val="000000" w:themeColor="text1"/>
        </w:rPr>
        <w:t xml:space="preserve"> </w:t>
      </w:r>
      <w:r w:rsidRPr="008C2D63">
        <w:rPr>
          <w:rFonts w:ascii="Simplified Arabic" w:hAnsi="Simplified Arabic" w:cs="Simplified Arabic"/>
          <w:color w:val="000000" w:themeColor="text1"/>
          <w:rtl/>
        </w:rPr>
        <w:t xml:space="preserve">نسبة التطعيم ضد شلل الأطفال </w:t>
      </w:r>
      <w:r>
        <w:rPr>
          <w:rFonts w:ascii="Simplified Arabic" w:hAnsi="Simplified Arabic" w:cs="Simplified Arabic" w:hint="cs"/>
          <w:color w:val="000000" w:themeColor="text1"/>
          <w:rtl/>
        </w:rPr>
        <w:t>قبل بدء العدوان</w:t>
      </w:r>
      <w:r w:rsidRPr="008C2D63">
        <w:rPr>
          <w:rFonts w:ascii="Simplified Arabic" w:hAnsi="Simplified Arabic" w:cs="Simplified Arabic"/>
          <w:color w:val="000000" w:themeColor="text1"/>
          <w:rtl/>
        </w:rPr>
        <w:t xml:space="preserve"> في غزة كانت</w:t>
      </w:r>
      <w:r>
        <w:rPr>
          <w:rFonts w:ascii="Simplified Arabic" w:hAnsi="Simplified Arabic" w:cs="Simplified Arabic" w:hint="cs"/>
          <w:color w:val="000000" w:themeColor="text1"/>
          <w:rtl/>
        </w:rPr>
        <w:t xml:space="preserve"> 99%</w:t>
      </w:r>
      <w:r w:rsidRPr="008C2D63">
        <w:rPr>
          <w:rFonts w:ascii="Simplified Arabic" w:hAnsi="Simplified Arabic" w:cs="Simplified Arabic"/>
          <w:color w:val="000000" w:themeColor="text1"/>
          <w:rtl/>
        </w:rPr>
        <w:t xml:space="preserve"> أما الآن فقد انخفضت هذه النسبة إلى 86</w:t>
      </w:r>
      <w:r>
        <w:rPr>
          <w:rFonts w:ascii="Simplified Arabic" w:hAnsi="Simplified Arabic" w:cs="Simplified Arabic" w:hint="cs"/>
          <w:color w:val="000000" w:themeColor="text1"/>
          <w:rtl/>
        </w:rPr>
        <w:t xml:space="preserve">%، </w:t>
      </w:r>
      <w:r w:rsidR="006A761F">
        <w:rPr>
          <w:rFonts w:ascii="Simplified Arabic" w:hAnsi="Simplified Arabic" w:cs="Simplified Arabic" w:hint="cs"/>
          <w:color w:val="000000" w:themeColor="text1"/>
          <w:rtl/>
        </w:rPr>
        <w:t xml:space="preserve">حيث </w:t>
      </w:r>
      <w:r>
        <w:rPr>
          <w:rFonts w:ascii="Simplified Arabic" w:hAnsi="Simplified Arabic" w:cs="Simplified Arabic" w:hint="cs"/>
          <w:color w:val="000000" w:themeColor="text1"/>
          <w:rtl/>
        </w:rPr>
        <w:t>أن</w:t>
      </w:r>
      <w:r w:rsidRPr="00BD08EA">
        <w:rPr>
          <w:color w:val="333333"/>
          <w:sz w:val="27"/>
          <w:szCs w:val="27"/>
          <w:shd w:val="clear" w:color="auto" w:fill="FFFFFF"/>
          <w:rtl/>
        </w:rPr>
        <w:t xml:space="preserve"> </w:t>
      </w:r>
      <w:r w:rsidRPr="00BD08EA">
        <w:rPr>
          <w:rFonts w:ascii="Simplified Arabic" w:hAnsi="Simplified Arabic" w:cs="Simplified Arabic" w:hint="cs"/>
          <w:color w:val="000000" w:themeColor="text1"/>
          <w:rtl/>
        </w:rPr>
        <w:t>ا</w:t>
      </w:r>
      <w:r>
        <w:rPr>
          <w:rFonts w:ascii="Simplified Arabic" w:hAnsi="Simplified Arabic" w:cs="Simplified Arabic" w:hint="cs"/>
          <w:color w:val="000000" w:themeColor="text1"/>
          <w:rtl/>
        </w:rPr>
        <w:t>لأ</w:t>
      </w:r>
      <w:r w:rsidRPr="00BD08EA">
        <w:rPr>
          <w:rFonts w:ascii="Simplified Arabic" w:hAnsi="Simplified Arabic" w:cs="Simplified Arabic" w:hint="cs"/>
          <w:color w:val="000000" w:themeColor="text1"/>
          <w:rtl/>
        </w:rPr>
        <w:t>طفال</w:t>
      </w:r>
      <w:r w:rsidRPr="00BD08EA">
        <w:rPr>
          <w:rFonts w:ascii="Simplified Arabic" w:hAnsi="Simplified Arabic" w:cs="Simplified Arabic"/>
          <w:color w:val="000000" w:themeColor="text1"/>
          <w:rtl/>
        </w:rPr>
        <w:t xml:space="preserve"> دون سن الخامسة هم الأكثر عرضة لخطر الإصابة بهذا الفيروس</w:t>
      </w:r>
      <w:r>
        <w:rPr>
          <w:rFonts w:ascii="Simplified Arabic" w:hAnsi="Simplified Arabic" w:cs="Simplified Arabic" w:hint="cs"/>
          <w:color w:val="000000" w:themeColor="text1"/>
          <w:rtl/>
        </w:rPr>
        <w:t xml:space="preserve"> </w:t>
      </w:r>
      <w:r w:rsidRPr="00BD08EA">
        <w:rPr>
          <w:rFonts w:ascii="Simplified Arabic" w:hAnsi="Simplified Arabic" w:cs="Simplified Arabic"/>
          <w:color w:val="000000" w:themeColor="text1"/>
          <w:rtl/>
        </w:rPr>
        <w:t xml:space="preserve">وخاصة الرضّع دون سن الثانية لعدم تلقي الكثير منهم التطعيم نتيجة للنزاع المستمر منذ </w:t>
      </w:r>
      <w:r w:rsidR="006A761F">
        <w:rPr>
          <w:rFonts w:ascii="Simplified Arabic" w:hAnsi="Simplified Arabic" w:cs="Simplified Arabic" w:hint="cs"/>
          <w:color w:val="000000" w:themeColor="text1"/>
          <w:rtl/>
        </w:rPr>
        <w:t>أكثر من سنة</w:t>
      </w:r>
      <w:r>
        <w:rPr>
          <w:rFonts w:ascii="Simplified Arabic" w:hAnsi="Simplified Arabic" w:cs="Simplified Arabic" w:hint="cs"/>
          <w:color w:val="000000" w:themeColor="text1"/>
          <w:rtl/>
        </w:rPr>
        <w:t xml:space="preserve">، وأيضاً في حال ظهوره </w:t>
      </w:r>
      <w:r w:rsidR="006A761F">
        <w:rPr>
          <w:rFonts w:ascii="Simplified Arabic" w:hAnsi="Simplified Arabic" w:cs="Simplified Arabic" w:hint="cs"/>
          <w:color w:val="000000" w:themeColor="text1"/>
          <w:rtl/>
        </w:rPr>
        <w:t xml:space="preserve">وانتشاره </w:t>
      </w:r>
      <w:r>
        <w:rPr>
          <w:rFonts w:ascii="Simplified Arabic" w:hAnsi="Simplified Arabic" w:cs="Simplified Arabic" w:hint="cs"/>
          <w:color w:val="000000" w:themeColor="text1"/>
          <w:rtl/>
        </w:rPr>
        <w:t xml:space="preserve">وعدم السيطرة عليه واعطاء الاطفال اللقاح اللازم فانه يهدد دول الجوار. </w:t>
      </w:r>
    </w:p>
    <w:p w:rsidR="00B31F0B" w:rsidRDefault="00B31F0B" w:rsidP="00B31F0B">
      <w:pPr>
        <w:jc w:val="both"/>
        <w:rPr>
          <w:rFonts w:ascii="Simplified Arabic" w:hAnsi="Simplified Arabic" w:cs="Simplified Arabic"/>
          <w:color w:val="000000" w:themeColor="text1"/>
          <w:sz w:val="18"/>
          <w:szCs w:val="18"/>
          <w:rtl/>
        </w:rPr>
      </w:pPr>
    </w:p>
    <w:p w:rsidR="00AC77BB" w:rsidRDefault="007901B1" w:rsidP="00155B2E">
      <w:pPr>
        <w:shd w:val="clear" w:color="auto" w:fill="FFFFFF"/>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قامت</w:t>
      </w:r>
      <w:r w:rsidR="008D5D62" w:rsidRPr="008D5D62">
        <w:rPr>
          <w:rFonts w:ascii="Simplified Arabic" w:hAnsi="Simplified Arabic" w:cs="Simplified Arabic"/>
          <w:color w:val="000000" w:themeColor="text1"/>
          <w:rtl/>
        </w:rPr>
        <w:t xml:space="preserve"> منظمة الصحة العالمية بالتعاون مع الأمم المتحدة ووزارة الصحة الفلسطينية، </w:t>
      </w:r>
      <w:r>
        <w:rPr>
          <w:rFonts w:ascii="Simplified Arabic" w:hAnsi="Simplified Arabic" w:cs="Simplified Arabic" w:hint="cs"/>
          <w:color w:val="000000" w:themeColor="text1"/>
          <w:rtl/>
        </w:rPr>
        <w:t>بتنظيم الجولة الأولى (الجرعة الأولى)</w:t>
      </w:r>
      <w:r w:rsidR="008D5D62" w:rsidRPr="008D5D62">
        <w:rPr>
          <w:rFonts w:ascii="Simplified Arabic" w:hAnsi="Simplified Arabic" w:cs="Simplified Arabic"/>
          <w:color w:val="000000" w:themeColor="text1"/>
          <w:rtl/>
        </w:rPr>
        <w:t xml:space="preserve"> </w:t>
      </w:r>
      <w:r w:rsidR="00E5232A">
        <w:rPr>
          <w:rFonts w:ascii="Simplified Arabic" w:hAnsi="Simplified Arabic" w:cs="Simplified Arabic" w:hint="cs"/>
          <w:color w:val="000000" w:themeColor="text1"/>
          <w:rtl/>
        </w:rPr>
        <w:t>للتطعيم</w:t>
      </w:r>
      <w:r w:rsidR="008D5D62" w:rsidRPr="008D5D62">
        <w:rPr>
          <w:rFonts w:ascii="Simplified Arabic" w:hAnsi="Simplified Arabic" w:cs="Simplified Arabic"/>
          <w:color w:val="000000" w:themeColor="text1"/>
          <w:rtl/>
        </w:rPr>
        <w:t xml:space="preserve"> ضد شلل الأطفال</w:t>
      </w:r>
      <w:r w:rsidR="008C1ED4">
        <w:rPr>
          <w:rFonts w:ascii="Simplified Arabic" w:hAnsi="Simplified Arabic" w:cs="Simplified Arabic" w:hint="cs"/>
          <w:color w:val="000000" w:themeColor="text1"/>
          <w:rtl/>
        </w:rPr>
        <w:t xml:space="preserve"> لحوالي 640 ألف طفل</w:t>
      </w:r>
      <w:r w:rsidR="008D5D62" w:rsidRPr="008D5D62">
        <w:rPr>
          <w:rFonts w:ascii="Simplified Arabic" w:hAnsi="Simplified Arabic" w:cs="Simplified Arabic"/>
          <w:color w:val="000000" w:themeColor="text1"/>
          <w:rtl/>
        </w:rPr>
        <w:t xml:space="preserve">، </w:t>
      </w:r>
      <w:r>
        <w:rPr>
          <w:rFonts w:ascii="Simplified Arabic" w:hAnsi="Simplified Arabic" w:cs="Simplified Arabic"/>
          <w:color w:val="000000" w:themeColor="text1"/>
          <w:rtl/>
        </w:rPr>
        <w:t>على مدار 12 يوم</w:t>
      </w:r>
      <w:r>
        <w:rPr>
          <w:rFonts w:ascii="Simplified Arabic" w:hAnsi="Simplified Arabic" w:cs="Simplified Arabic" w:hint="cs"/>
          <w:color w:val="000000" w:themeColor="text1"/>
          <w:rtl/>
        </w:rPr>
        <w:t>اً (01-12/09/2024)</w:t>
      </w:r>
      <w:r w:rsidR="008D5D62" w:rsidRPr="008D5D62">
        <w:rPr>
          <w:rFonts w:ascii="Simplified Arabic" w:hAnsi="Simplified Arabic" w:cs="Simplified Arabic"/>
          <w:color w:val="000000" w:themeColor="text1"/>
          <w:rtl/>
        </w:rPr>
        <w:t>، قدمت لقاح شلل الأطفال الفموي الجديد من النوع 2</w:t>
      </w:r>
      <w:r w:rsidR="008D5D62" w:rsidRPr="008D5D62">
        <w:rPr>
          <w:rFonts w:ascii="Simplified Arabic" w:hAnsi="Simplified Arabic" w:cs="Simplified Arabic"/>
          <w:color w:val="000000" w:themeColor="text1"/>
        </w:rPr>
        <w:t xml:space="preserve"> (nOPV2</w:t>
      </w:r>
      <w:r w:rsidRPr="008D5D62">
        <w:rPr>
          <w:rFonts w:ascii="Simplified Arabic" w:hAnsi="Simplified Arabic" w:cs="Simplified Arabic"/>
          <w:color w:val="000000" w:themeColor="text1"/>
        </w:rPr>
        <w:t xml:space="preserve">) </w:t>
      </w:r>
      <w:r>
        <w:rPr>
          <w:rFonts w:ascii="Simplified Arabic" w:hAnsi="Simplified Arabic" w:cs="Simplified Arabic" w:hint="cs"/>
          <w:color w:val="000000" w:themeColor="text1"/>
          <w:rtl/>
        </w:rPr>
        <w:t>إلى</w:t>
      </w:r>
      <w:r w:rsidR="008D5D62" w:rsidRPr="008D5D62">
        <w:rPr>
          <w:rFonts w:ascii="Simplified Arabic" w:hAnsi="Simplified Arabic" w:cs="Simplified Arabic"/>
          <w:color w:val="000000" w:themeColor="text1"/>
          <w:rtl/>
        </w:rPr>
        <w:t xml:space="preserve"> 55</w:t>
      </w:r>
      <w:r w:rsidR="00084EE0">
        <w:rPr>
          <w:rFonts w:ascii="Simplified Arabic" w:hAnsi="Simplified Arabic" w:cs="Simplified Arabic" w:hint="cs"/>
          <w:color w:val="000000" w:themeColor="text1"/>
          <w:rtl/>
        </w:rPr>
        <w:t>9</w:t>
      </w:r>
      <w:r>
        <w:rPr>
          <w:rFonts w:ascii="Simplified Arabic" w:hAnsi="Simplified Arabic" w:cs="Simplified Arabic" w:hint="cs"/>
          <w:color w:val="000000" w:themeColor="text1"/>
          <w:rtl/>
        </w:rPr>
        <w:t>,</w:t>
      </w:r>
      <w:r w:rsidR="00084EE0">
        <w:rPr>
          <w:rFonts w:ascii="Simplified Arabic" w:hAnsi="Simplified Arabic" w:cs="Simplified Arabic" w:hint="cs"/>
          <w:color w:val="000000" w:themeColor="text1"/>
          <w:rtl/>
        </w:rPr>
        <w:t>161</w:t>
      </w:r>
      <w:r w:rsidR="008D5D62" w:rsidRPr="008D5D62">
        <w:rPr>
          <w:rFonts w:ascii="Simplified Arabic" w:hAnsi="Simplified Arabic" w:cs="Simplified Arabic"/>
          <w:color w:val="000000" w:themeColor="text1"/>
          <w:rtl/>
        </w:rPr>
        <w:t xml:space="preserve"> طفلًا</w:t>
      </w:r>
      <w:r w:rsidR="00EB66FD">
        <w:rPr>
          <w:rFonts w:ascii="Simplified Arabic" w:hAnsi="Simplified Arabic" w:cs="Simplified Arabic" w:hint="cs"/>
          <w:color w:val="000000" w:themeColor="text1"/>
          <w:rtl/>
        </w:rPr>
        <w:t xml:space="preserve"> للأعمار من </w:t>
      </w:r>
      <w:r w:rsidR="00807AAC">
        <w:rPr>
          <w:rFonts w:ascii="Simplified Arabic" w:hAnsi="Simplified Arabic" w:cs="Simplified Arabic" w:hint="cs"/>
          <w:color w:val="000000" w:themeColor="text1"/>
          <w:rtl/>
        </w:rPr>
        <w:t>(</w:t>
      </w:r>
      <w:r w:rsidR="00EB66FD">
        <w:rPr>
          <w:rFonts w:ascii="Simplified Arabic" w:hAnsi="Simplified Arabic" w:cs="Simplified Arabic" w:hint="cs"/>
          <w:color w:val="000000" w:themeColor="text1"/>
          <w:rtl/>
        </w:rPr>
        <w:t>0-</w:t>
      </w:r>
      <w:r w:rsidR="00807AAC">
        <w:rPr>
          <w:rFonts w:ascii="Simplified Arabic" w:hAnsi="Simplified Arabic" w:cs="Simplified Arabic" w:hint="cs"/>
          <w:color w:val="000000" w:themeColor="text1"/>
          <w:rtl/>
        </w:rPr>
        <w:t>10</w:t>
      </w:r>
      <w:r w:rsidR="000814FF" w:rsidRPr="000814FF">
        <w:rPr>
          <w:rFonts w:ascii="Simplified Arabic" w:hAnsi="Simplified Arabic" w:cs="Simplified Arabic" w:hint="cs"/>
          <w:color w:val="000000" w:themeColor="text1"/>
          <w:rtl/>
        </w:rPr>
        <w:t xml:space="preserve"> </w:t>
      </w:r>
      <w:r w:rsidR="000814FF">
        <w:rPr>
          <w:rFonts w:ascii="Simplified Arabic" w:hAnsi="Simplified Arabic" w:cs="Simplified Arabic" w:hint="cs"/>
          <w:color w:val="000000" w:themeColor="text1"/>
          <w:rtl/>
        </w:rPr>
        <w:t>أعوام</w:t>
      </w:r>
      <w:r w:rsidR="00807AAC">
        <w:rPr>
          <w:rFonts w:ascii="Simplified Arabic" w:hAnsi="Simplified Arabic" w:cs="Simplified Arabic" w:hint="cs"/>
          <w:color w:val="000000" w:themeColor="text1"/>
          <w:rtl/>
        </w:rPr>
        <w:t>)</w:t>
      </w:r>
      <w:r w:rsidR="00EB66FD">
        <w:rPr>
          <w:rFonts w:ascii="Simplified Arabic" w:hAnsi="Simplified Arabic" w:cs="Simplified Arabic" w:hint="cs"/>
          <w:color w:val="000000" w:themeColor="text1"/>
          <w:rtl/>
        </w:rPr>
        <w:t xml:space="preserve"> </w:t>
      </w:r>
      <w:r w:rsidR="008D5D62" w:rsidRPr="008D5D62">
        <w:rPr>
          <w:rFonts w:ascii="Simplified Arabic" w:hAnsi="Simplified Arabic" w:cs="Simplified Arabic"/>
          <w:color w:val="000000" w:themeColor="text1"/>
          <w:rtl/>
        </w:rPr>
        <w:t xml:space="preserve">في كامل </w:t>
      </w:r>
      <w:r>
        <w:rPr>
          <w:rFonts w:ascii="Simplified Arabic" w:hAnsi="Simplified Arabic" w:cs="Simplified Arabic" w:hint="cs"/>
          <w:color w:val="000000" w:themeColor="text1"/>
          <w:rtl/>
        </w:rPr>
        <w:t>قطاع غزة</w:t>
      </w:r>
      <w:r w:rsidR="007F4BB1">
        <w:rPr>
          <w:rFonts w:ascii="Simplified Arabic" w:hAnsi="Simplified Arabic" w:cs="Simplified Arabic" w:hint="cs"/>
          <w:color w:val="000000" w:themeColor="text1"/>
          <w:rtl/>
        </w:rPr>
        <w:t xml:space="preserve">. ثم تم البدء تنفيذ الجولة الثانية (الجرعة الثانية) </w:t>
      </w:r>
      <w:r w:rsidR="00E5232A">
        <w:rPr>
          <w:rFonts w:ascii="Simplified Arabic" w:hAnsi="Simplified Arabic" w:cs="Simplified Arabic" w:hint="cs"/>
          <w:color w:val="000000" w:themeColor="text1"/>
          <w:rtl/>
        </w:rPr>
        <w:t>للتطعيم</w:t>
      </w:r>
      <w:r w:rsidR="007F4BB1" w:rsidRPr="008D5D62">
        <w:rPr>
          <w:rFonts w:ascii="Simplified Arabic" w:hAnsi="Simplified Arabic" w:cs="Simplified Arabic"/>
          <w:color w:val="000000" w:themeColor="text1"/>
          <w:rtl/>
        </w:rPr>
        <w:t xml:space="preserve"> ضد شلل الأطفال</w:t>
      </w:r>
      <w:r w:rsidR="00E5232A">
        <w:rPr>
          <w:rFonts w:ascii="Simplified Arabic" w:hAnsi="Simplified Arabic" w:cs="Simplified Arabic" w:hint="cs"/>
          <w:color w:val="000000" w:themeColor="text1"/>
          <w:rtl/>
        </w:rPr>
        <w:t xml:space="preserve"> (10-25/10/ 2024) حيث تم إعطاء القاح الى </w:t>
      </w:r>
      <w:r w:rsidR="00155B2E">
        <w:rPr>
          <w:rFonts w:ascii="Simplified Arabic" w:hAnsi="Simplified Arabic" w:cs="Simplified Arabic" w:hint="cs"/>
          <w:color w:val="000000" w:themeColor="text1"/>
          <w:rtl/>
        </w:rPr>
        <w:t>556</w:t>
      </w:r>
      <w:r w:rsidR="00E5232A">
        <w:rPr>
          <w:rFonts w:ascii="Simplified Arabic" w:hAnsi="Simplified Arabic" w:cs="Simplified Arabic" w:hint="cs"/>
          <w:color w:val="000000" w:themeColor="text1"/>
          <w:rtl/>
        </w:rPr>
        <w:t>,</w:t>
      </w:r>
      <w:r w:rsidR="00155B2E">
        <w:rPr>
          <w:rFonts w:ascii="Simplified Arabic" w:hAnsi="Simplified Arabic" w:cs="Simplified Arabic" w:hint="cs"/>
          <w:color w:val="000000" w:themeColor="text1"/>
          <w:rtl/>
        </w:rPr>
        <w:t>774</w:t>
      </w:r>
      <w:r w:rsidR="00E5232A">
        <w:rPr>
          <w:rFonts w:ascii="Simplified Arabic" w:hAnsi="Simplified Arabic" w:cs="Simplified Arabic" w:hint="cs"/>
          <w:color w:val="000000" w:themeColor="text1"/>
          <w:rtl/>
        </w:rPr>
        <w:t xml:space="preserve"> طفلاً</w:t>
      </w:r>
      <w:r w:rsidR="00AC77BB">
        <w:rPr>
          <w:rFonts w:ascii="Simplified Arabic" w:hAnsi="Simplified Arabic" w:cs="Simplified Arabic" w:hint="cs"/>
          <w:color w:val="000000" w:themeColor="text1"/>
          <w:rtl/>
        </w:rPr>
        <w:t>.</w:t>
      </w:r>
      <w:r w:rsidR="00E5232A" w:rsidRPr="00E5232A">
        <w:rPr>
          <w:rFonts w:ascii="Simplified Arabic" w:hAnsi="Simplified Arabic" w:cs="Simplified Arabic"/>
          <w:color w:val="000000" w:themeColor="text1"/>
          <w:rtl/>
        </w:rPr>
        <w:t xml:space="preserve"> </w:t>
      </w:r>
    </w:p>
    <w:p w:rsidR="00AC77BB" w:rsidRPr="00AC77BB" w:rsidRDefault="00AC77BB" w:rsidP="00AC77BB">
      <w:pPr>
        <w:shd w:val="clear" w:color="auto" w:fill="FFFFFF"/>
        <w:jc w:val="both"/>
        <w:rPr>
          <w:rFonts w:ascii="Simplified Arabic" w:hAnsi="Simplified Arabic" w:cs="Simplified Arabic"/>
          <w:color w:val="000000" w:themeColor="text1"/>
          <w:sz w:val="18"/>
          <w:szCs w:val="18"/>
          <w:rtl/>
        </w:rPr>
      </w:pPr>
    </w:p>
    <w:p w:rsidR="00AC77BB" w:rsidRDefault="001A0219" w:rsidP="003D04DF">
      <w:pPr>
        <w:shd w:val="clear" w:color="auto" w:fill="FFFFFF"/>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 xml:space="preserve">لكن </w:t>
      </w:r>
      <w:r w:rsidR="00AC77BB" w:rsidRPr="00AC77BB">
        <w:rPr>
          <w:rFonts w:ascii="Simplified Arabic" w:hAnsi="Simplified Arabic" w:cs="Simplified Arabic"/>
          <w:color w:val="000000" w:themeColor="text1"/>
          <w:rtl/>
        </w:rPr>
        <w:t xml:space="preserve">بسبب تصاعد العنف والقصف المكثف وأوامر النزوح الجماعي وغياب الهدنات الإنسانية المضمونة في معظم أنحاء شمال غزة، اضطرت اللجنة التقنية المعنية بشلل الأطفال في غزة، التي تشمل وزارة الصحة الفلسطينية ومنظمة الصحة العالمية ومنظمة الأمم المتحدة للطفولة (اليونيسف) ووكالة الأمم المتحدة لإغاثة وتشغيل اللاجئين الفلسطينيين (الأونروا) والشركاء، إلى تأجيل المرحلة الثالثة من حملة التطعيم ضد شلل الأطفال، التي كان من المقرر أن تبدأ </w:t>
      </w:r>
      <w:r w:rsidRPr="00E5232A">
        <w:rPr>
          <w:rFonts w:ascii="Simplified Arabic" w:hAnsi="Simplified Arabic" w:cs="Simplified Arabic"/>
          <w:color w:val="000000" w:themeColor="text1"/>
          <w:rtl/>
        </w:rPr>
        <w:t>23 تشرين الأول/أكتوبر</w:t>
      </w:r>
      <w:r w:rsidR="00AC77BB" w:rsidRPr="00AC77BB">
        <w:rPr>
          <w:rFonts w:ascii="Simplified Arabic" w:hAnsi="Simplified Arabic" w:cs="Simplified Arabic"/>
          <w:color w:val="000000" w:themeColor="text1"/>
          <w:rtl/>
        </w:rPr>
        <w:t>. وتهدف هذه المرحلة الأخيرة من الحملة المستمرة إلى تطعيم 119</w:t>
      </w:r>
      <w:r w:rsidR="002B332A">
        <w:rPr>
          <w:rFonts w:ascii="Simplified Arabic" w:hAnsi="Simplified Arabic" w:cs="Simplified Arabic" w:hint="cs"/>
          <w:color w:val="000000" w:themeColor="text1"/>
          <w:rtl/>
        </w:rPr>
        <w:t>,</w:t>
      </w:r>
      <w:r w:rsidR="00AC77BB" w:rsidRPr="00AC77BB">
        <w:rPr>
          <w:rFonts w:ascii="Simplified Arabic" w:hAnsi="Simplified Arabic" w:cs="Simplified Arabic"/>
          <w:color w:val="000000" w:themeColor="text1"/>
          <w:rtl/>
        </w:rPr>
        <w:t>279 طفلاً في جميع أنحاء شمال غزة</w:t>
      </w:r>
      <w:r>
        <w:rPr>
          <w:rFonts w:ascii="Simplified Arabic" w:hAnsi="Simplified Arabic" w:cs="Simplified Arabic" w:hint="cs"/>
          <w:color w:val="000000" w:themeColor="text1"/>
          <w:rtl/>
        </w:rPr>
        <w:t xml:space="preserve">. </w:t>
      </w:r>
      <w:r w:rsidRPr="001A0219">
        <w:rPr>
          <w:rFonts w:ascii="Simplified Arabic" w:hAnsi="Simplified Arabic" w:cs="Simplified Arabic"/>
          <w:color w:val="000000" w:themeColor="text1"/>
          <w:rtl/>
        </w:rPr>
        <w:t xml:space="preserve">ولوقف انتقال فيروس شلل الأطفال، يجب تطعيم ما لا يقل عن 90% من جميع الأطفال في جميع </w:t>
      </w:r>
      <w:r>
        <w:rPr>
          <w:rFonts w:ascii="Simplified Arabic" w:hAnsi="Simplified Arabic" w:cs="Simplified Arabic" w:hint="cs"/>
          <w:color w:val="000000" w:themeColor="text1"/>
          <w:rtl/>
        </w:rPr>
        <w:t xml:space="preserve">انحاء قطاع غزة </w:t>
      </w:r>
      <w:r w:rsidRPr="001A0219">
        <w:rPr>
          <w:rFonts w:ascii="Simplified Arabic" w:hAnsi="Simplified Arabic" w:cs="Simplified Arabic"/>
          <w:color w:val="000000" w:themeColor="text1"/>
          <w:rtl/>
        </w:rPr>
        <w:t xml:space="preserve">وهو شرط أساسي لإجراء حملة فعالة لوقف </w:t>
      </w:r>
      <w:r>
        <w:rPr>
          <w:rFonts w:ascii="Simplified Arabic" w:hAnsi="Simplified Arabic" w:cs="Simplified Arabic" w:hint="cs"/>
          <w:color w:val="000000" w:themeColor="text1"/>
          <w:rtl/>
        </w:rPr>
        <w:t>تفشيه</w:t>
      </w:r>
      <w:r w:rsidRPr="001A0219">
        <w:rPr>
          <w:rFonts w:ascii="Simplified Arabic" w:hAnsi="Simplified Arabic" w:cs="Simplified Arabic"/>
          <w:color w:val="000000" w:themeColor="text1"/>
          <w:rtl/>
        </w:rPr>
        <w:t xml:space="preserve"> ومنع زيادة انتشاره</w:t>
      </w:r>
      <w:r>
        <w:rPr>
          <w:rFonts w:ascii="Simplified Arabic" w:hAnsi="Simplified Arabic" w:cs="Simplified Arabic" w:hint="cs"/>
          <w:color w:val="000000" w:themeColor="text1"/>
          <w:rtl/>
        </w:rPr>
        <w:t>.</w:t>
      </w:r>
    </w:p>
    <w:p w:rsidR="003D04DF" w:rsidRPr="003D04DF" w:rsidRDefault="003D04DF" w:rsidP="003D04DF">
      <w:pPr>
        <w:shd w:val="clear" w:color="auto" w:fill="FFFFFF"/>
        <w:jc w:val="both"/>
        <w:rPr>
          <w:rFonts w:ascii="Simplified Arabic" w:hAnsi="Simplified Arabic" w:cs="Simplified Arabic"/>
          <w:color w:val="000000" w:themeColor="text1"/>
          <w:sz w:val="18"/>
          <w:szCs w:val="18"/>
          <w:rtl/>
        </w:rPr>
      </w:pPr>
    </w:p>
    <w:p w:rsidR="00C700DB" w:rsidRDefault="002B332A" w:rsidP="00B57AF7">
      <w:pPr>
        <w:shd w:val="clear" w:color="auto" w:fill="FFFFFF"/>
        <w:spacing w:line="390" w:lineRule="atLeast"/>
        <w:jc w:val="center"/>
        <w:rPr>
          <w:rFonts w:ascii="Simplified Arabic" w:hAnsi="Simplified Arabic" w:cs="Simplified Arabic"/>
          <w:b/>
          <w:bCs/>
          <w:color w:val="000000" w:themeColor="text1"/>
          <w:sz w:val="22"/>
          <w:szCs w:val="22"/>
          <w:rtl/>
        </w:rPr>
      </w:pPr>
      <w:r w:rsidRPr="0039098C">
        <w:rPr>
          <w:rFonts w:ascii="Simplified Arabic" w:hAnsi="Simplified Arabic" w:cs="Simplified Arabic" w:hint="cs"/>
          <w:b/>
          <w:bCs/>
          <w:color w:val="000000" w:themeColor="text1"/>
          <w:sz w:val="22"/>
          <w:szCs w:val="22"/>
          <w:rtl/>
        </w:rPr>
        <w:t xml:space="preserve">جدول </w:t>
      </w:r>
      <w:r w:rsidRPr="0039098C">
        <w:rPr>
          <w:rFonts w:ascii="Simplified Arabic" w:hAnsi="Simplified Arabic" w:cs="Simplified Arabic"/>
          <w:b/>
          <w:bCs/>
          <w:color w:val="000000" w:themeColor="text1"/>
          <w:sz w:val="22"/>
          <w:szCs w:val="22"/>
        </w:rPr>
        <w:t>:1</w:t>
      </w:r>
      <w:r w:rsidR="00B57AF7">
        <w:rPr>
          <w:rFonts w:ascii="Simplified Arabic" w:hAnsi="Simplified Arabic" w:cs="Simplified Arabic"/>
          <w:b/>
          <w:bCs/>
          <w:color w:val="000000" w:themeColor="text1"/>
          <w:sz w:val="22"/>
          <w:szCs w:val="22"/>
        </w:rPr>
        <w:t>5</w:t>
      </w:r>
      <w:r w:rsidRPr="0039098C">
        <w:rPr>
          <w:rFonts w:ascii="Simplified Arabic" w:hAnsi="Simplified Arabic" w:cs="Simplified Arabic" w:hint="cs"/>
          <w:b/>
          <w:bCs/>
          <w:color w:val="000000" w:themeColor="text1"/>
          <w:sz w:val="22"/>
          <w:szCs w:val="22"/>
          <w:rtl/>
        </w:rPr>
        <w:t xml:space="preserve"> </w:t>
      </w:r>
      <w:r w:rsidR="00095FE7" w:rsidRPr="00095FE7">
        <w:rPr>
          <w:rFonts w:ascii="Simplified Arabic" w:hAnsi="Simplified Arabic" w:cs="Simplified Arabic" w:hint="cs"/>
          <w:b/>
          <w:bCs/>
          <w:color w:val="000000" w:themeColor="text1"/>
          <w:sz w:val="22"/>
          <w:szCs w:val="22"/>
          <w:rtl/>
        </w:rPr>
        <w:t xml:space="preserve">عدد الأطفال في قطاع غزة </w:t>
      </w:r>
      <w:r w:rsidR="00095FE7">
        <w:rPr>
          <w:rFonts w:ascii="Simplified Arabic" w:hAnsi="Simplified Arabic" w:cs="Simplified Arabic" w:hint="cs"/>
          <w:b/>
          <w:bCs/>
          <w:color w:val="000000" w:themeColor="text1"/>
          <w:sz w:val="22"/>
          <w:szCs w:val="22"/>
          <w:rtl/>
        </w:rPr>
        <w:t xml:space="preserve">الذين تلقوا </w:t>
      </w:r>
      <w:r w:rsidR="00807AAC" w:rsidRPr="00807AAC">
        <w:rPr>
          <w:rFonts w:ascii="Simplified Arabic" w:hAnsi="Simplified Arabic" w:cs="Simplified Arabic" w:hint="cs"/>
          <w:b/>
          <w:bCs/>
          <w:color w:val="000000" w:themeColor="text1"/>
          <w:sz w:val="22"/>
          <w:szCs w:val="22"/>
          <w:rtl/>
        </w:rPr>
        <w:t>التطعيم ضد شلل ا</w:t>
      </w:r>
      <w:r w:rsidR="006B53EE">
        <w:rPr>
          <w:rFonts w:ascii="Simplified Arabic" w:hAnsi="Simplified Arabic" w:cs="Simplified Arabic" w:hint="cs"/>
          <w:b/>
          <w:bCs/>
          <w:color w:val="000000" w:themeColor="text1"/>
          <w:sz w:val="22"/>
          <w:szCs w:val="22"/>
          <w:rtl/>
        </w:rPr>
        <w:t>لأ</w:t>
      </w:r>
      <w:r w:rsidR="00807AAC" w:rsidRPr="00807AAC">
        <w:rPr>
          <w:rFonts w:ascii="Simplified Arabic" w:hAnsi="Simplified Arabic" w:cs="Simplified Arabic" w:hint="cs"/>
          <w:b/>
          <w:bCs/>
          <w:color w:val="000000" w:themeColor="text1"/>
          <w:sz w:val="22"/>
          <w:szCs w:val="22"/>
          <w:rtl/>
        </w:rPr>
        <w:t xml:space="preserve">طفال </w:t>
      </w:r>
      <w:r w:rsidR="00095FE7">
        <w:rPr>
          <w:rFonts w:ascii="Simplified Arabic" w:hAnsi="Simplified Arabic" w:cs="Simplified Arabic" w:hint="cs"/>
          <w:b/>
          <w:bCs/>
          <w:color w:val="000000" w:themeColor="text1"/>
          <w:sz w:val="22"/>
          <w:szCs w:val="22"/>
          <w:rtl/>
        </w:rPr>
        <w:t xml:space="preserve">خلال شهري </w:t>
      </w:r>
      <w:r w:rsidR="00655CB6">
        <w:rPr>
          <w:rFonts w:ascii="Simplified Arabic" w:hAnsi="Simplified Arabic" w:cs="Simplified Arabic" w:hint="cs"/>
          <w:b/>
          <w:bCs/>
          <w:color w:val="000000" w:themeColor="text1"/>
          <w:sz w:val="22"/>
          <w:szCs w:val="22"/>
          <w:rtl/>
        </w:rPr>
        <w:t>أيلول</w:t>
      </w:r>
      <w:r w:rsidR="00920691">
        <w:rPr>
          <w:rFonts w:ascii="Simplified Arabic" w:hAnsi="Simplified Arabic" w:cs="Simplified Arabic" w:hint="cs"/>
          <w:b/>
          <w:bCs/>
          <w:color w:val="000000" w:themeColor="text1"/>
          <w:sz w:val="22"/>
          <w:szCs w:val="22"/>
          <w:rtl/>
        </w:rPr>
        <w:t xml:space="preserve"> وتشرين أول من العام </w:t>
      </w:r>
      <w:r w:rsidR="00C700DB">
        <w:rPr>
          <w:rFonts w:ascii="Simplified Arabic" w:hAnsi="Simplified Arabic" w:cs="Simplified Arabic" w:hint="cs"/>
          <w:b/>
          <w:bCs/>
          <w:color w:val="000000" w:themeColor="text1"/>
          <w:sz w:val="22"/>
          <w:szCs w:val="22"/>
          <w:rtl/>
        </w:rPr>
        <w:t>2024</w:t>
      </w:r>
    </w:p>
    <w:tbl>
      <w:tblPr>
        <w:tblStyle w:val="GridTable6Colorful-Accent3"/>
        <w:bidiVisual/>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3021"/>
        <w:gridCol w:w="3021"/>
        <w:gridCol w:w="3021"/>
      </w:tblGrid>
      <w:tr w:rsidR="006B53EE" w:rsidTr="0016263A">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3021" w:type="dxa"/>
            <w:tcBorders>
              <w:bottom w:val="none" w:sz="0" w:space="0" w:color="auto"/>
            </w:tcBorders>
            <w:shd w:val="clear" w:color="auto" w:fill="FFFFFF" w:themeFill="background1"/>
            <w:vAlign w:val="center"/>
          </w:tcPr>
          <w:p w:rsidR="006B53EE" w:rsidRPr="006B53EE" w:rsidRDefault="00C700DB" w:rsidP="006B53EE">
            <w:pPr>
              <w:jc w:val="center"/>
              <w:rPr>
                <w:rFonts w:ascii="Simplified Arabic" w:hAnsi="Simplified Arabic" w:cs="Simplified Arabic"/>
                <w:color w:val="000000" w:themeColor="text1"/>
                <w:sz w:val="18"/>
                <w:szCs w:val="18"/>
                <w:rtl/>
              </w:rPr>
            </w:pPr>
            <w:r>
              <w:rPr>
                <w:rFonts w:ascii="Simplified Arabic" w:hAnsi="Simplified Arabic" w:cs="Simplified Arabic"/>
                <w:b w:val="0"/>
                <w:bCs w:val="0"/>
                <w:color w:val="000000" w:themeColor="text1"/>
                <w:sz w:val="22"/>
                <w:szCs w:val="22"/>
                <w:rtl/>
              </w:rPr>
              <w:tab/>
            </w:r>
            <w:r w:rsidR="00655CB6">
              <w:rPr>
                <w:rFonts w:ascii="Simplified Arabic" w:hAnsi="Simplified Arabic" w:cs="Simplified Arabic" w:hint="cs"/>
                <w:color w:val="000000" w:themeColor="text1"/>
                <w:sz w:val="18"/>
                <w:szCs w:val="18"/>
                <w:rtl/>
              </w:rPr>
              <w:t>المحافظة/الجنس/العمر</w:t>
            </w:r>
          </w:p>
        </w:tc>
        <w:tc>
          <w:tcPr>
            <w:tcW w:w="3021" w:type="dxa"/>
            <w:tcBorders>
              <w:bottom w:val="none" w:sz="0" w:space="0" w:color="auto"/>
            </w:tcBorders>
            <w:shd w:val="clear" w:color="auto" w:fill="FFFFFF" w:themeFill="background1"/>
            <w:vAlign w:val="center"/>
          </w:tcPr>
          <w:p w:rsidR="006B53EE" w:rsidRPr="00095FE7" w:rsidRDefault="006B53EE" w:rsidP="006B53E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095FE7">
              <w:rPr>
                <w:rFonts w:ascii="Simplified Arabic" w:hAnsi="Simplified Arabic" w:cs="Simplified Arabic"/>
                <w:color w:val="000000" w:themeColor="text1"/>
                <w:sz w:val="18"/>
                <w:szCs w:val="18"/>
                <w:rtl/>
              </w:rPr>
              <w:t>الجولة الأولى</w:t>
            </w:r>
          </w:p>
        </w:tc>
        <w:tc>
          <w:tcPr>
            <w:tcW w:w="3021" w:type="dxa"/>
            <w:tcBorders>
              <w:bottom w:val="none" w:sz="0" w:space="0" w:color="auto"/>
            </w:tcBorders>
            <w:shd w:val="clear" w:color="auto" w:fill="FFFFFF" w:themeFill="background1"/>
            <w:vAlign w:val="center"/>
          </w:tcPr>
          <w:p w:rsidR="006B53EE" w:rsidRPr="00095FE7" w:rsidRDefault="006B53EE" w:rsidP="006B53E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8"/>
                <w:szCs w:val="18"/>
                <w:rtl/>
              </w:rPr>
            </w:pPr>
            <w:r w:rsidRPr="00095FE7">
              <w:rPr>
                <w:rFonts w:ascii="Simplified Arabic" w:hAnsi="Simplified Arabic" w:cs="Simplified Arabic" w:hint="cs"/>
                <w:color w:val="000000" w:themeColor="text1"/>
                <w:sz w:val="18"/>
                <w:szCs w:val="18"/>
                <w:rtl/>
              </w:rPr>
              <w:t>الجولة الثاني</w:t>
            </w:r>
          </w:p>
        </w:tc>
      </w:tr>
      <w:tr w:rsidR="006B53EE" w:rsidTr="0016263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9063" w:type="dxa"/>
            <w:gridSpan w:val="3"/>
            <w:tcBorders>
              <w:bottom w:val="single" w:sz="4" w:space="0" w:color="000000" w:themeColor="text1"/>
            </w:tcBorders>
            <w:shd w:val="clear" w:color="auto" w:fill="FFFFFF" w:themeFill="background1"/>
            <w:vAlign w:val="center"/>
          </w:tcPr>
          <w:p w:rsidR="006B53EE" w:rsidRPr="006B53EE" w:rsidRDefault="006B53EE" w:rsidP="004754F2">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المحافظة</w:t>
            </w:r>
          </w:p>
        </w:tc>
      </w:tr>
      <w:tr w:rsidR="004754F2" w:rsidTr="0016263A">
        <w:trPr>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b w:val="0"/>
                <w:bCs w:val="0"/>
                <w:color w:val="000000" w:themeColor="text1"/>
                <w:sz w:val="18"/>
                <w:szCs w:val="18"/>
                <w:rtl/>
              </w:rPr>
            </w:pPr>
            <w:r w:rsidRPr="006B53EE">
              <w:rPr>
                <w:rFonts w:ascii="Simplified Arabic" w:hAnsi="Simplified Arabic" w:cs="Simplified Arabic" w:hint="cs"/>
                <w:b w:val="0"/>
                <w:bCs w:val="0"/>
                <w:color w:val="000000" w:themeColor="text1"/>
                <w:sz w:val="18"/>
                <w:szCs w:val="18"/>
                <w:rtl/>
              </w:rPr>
              <w:t>شمال غزة</w:t>
            </w:r>
          </w:p>
        </w:tc>
        <w:tc>
          <w:tcPr>
            <w:tcW w:w="3021" w:type="dxa"/>
            <w:tcBorders>
              <w:top w:val="single" w:sz="4" w:space="0" w:color="000000" w:themeColor="text1"/>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color w:val="000000" w:themeColor="text1"/>
                <w:sz w:val="18"/>
                <w:szCs w:val="18"/>
                <w:rtl/>
              </w:rPr>
              <w:t>45,665</w:t>
            </w:r>
          </w:p>
        </w:tc>
        <w:tc>
          <w:tcPr>
            <w:tcW w:w="3021" w:type="dxa"/>
            <w:tcBorders>
              <w:top w:val="single" w:sz="4" w:space="0" w:color="000000" w:themeColor="text1"/>
              <w:left w:val="nil"/>
              <w:bottom w:val="nil"/>
              <w:right w:val="single" w:sz="4" w:space="0" w:color="000000" w:themeColor="text1"/>
            </w:tcBorders>
            <w:shd w:val="clear" w:color="auto" w:fill="FFFFFF" w:themeFill="background1"/>
            <w:vAlign w:val="center"/>
          </w:tcPr>
          <w:p w:rsidR="004754F2" w:rsidRPr="00B937D1" w:rsidRDefault="00DE5B8E" w:rsidP="00027D8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Pr>
                <w:rFonts w:ascii="Arial" w:hAnsi="Arial" w:cs="Arial"/>
                <w:color w:val="000000" w:themeColor="text1"/>
                <w:sz w:val="18"/>
                <w:szCs w:val="18"/>
              </w:rPr>
              <w:t>5,185</w:t>
            </w:r>
          </w:p>
        </w:tc>
      </w:tr>
      <w:tr w:rsidR="004754F2"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b w:val="0"/>
                <w:bCs w:val="0"/>
                <w:color w:val="000000" w:themeColor="text1"/>
                <w:sz w:val="18"/>
                <w:szCs w:val="18"/>
                <w:rtl/>
              </w:rPr>
            </w:pPr>
            <w:r w:rsidRPr="006B53EE">
              <w:rPr>
                <w:rFonts w:ascii="Simplified Arabic" w:hAnsi="Simplified Arabic" w:cs="Simplified Arabic" w:hint="cs"/>
                <w:b w:val="0"/>
                <w:bCs w:val="0"/>
                <w:color w:val="000000" w:themeColor="text1"/>
                <w:sz w:val="18"/>
                <w:szCs w:val="18"/>
                <w:rtl/>
              </w:rPr>
              <w:t>غزة</w:t>
            </w:r>
          </w:p>
        </w:tc>
        <w:tc>
          <w:tcPr>
            <w:tcW w:w="3021" w:type="dxa"/>
            <w:tcBorders>
              <w:top w:val="nil"/>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color w:val="000000" w:themeColor="text1"/>
                <w:sz w:val="18"/>
                <w:szCs w:val="18"/>
                <w:rtl/>
              </w:rPr>
              <w:t>66,844</w:t>
            </w:r>
          </w:p>
        </w:tc>
        <w:tc>
          <w:tcPr>
            <w:tcW w:w="3021" w:type="dxa"/>
            <w:tcBorders>
              <w:top w:val="nil"/>
              <w:left w:val="nil"/>
              <w:bottom w:val="nil"/>
              <w:right w:val="single" w:sz="4" w:space="0" w:color="000000" w:themeColor="text1"/>
            </w:tcBorders>
            <w:shd w:val="clear" w:color="auto" w:fill="FFFFFF" w:themeFill="background1"/>
            <w:vAlign w:val="center"/>
          </w:tcPr>
          <w:p w:rsidR="004754F2" w:rsidRPr="00B937D1" w:rsidRDefault="00DE5B8E" w:rsidP="00027D8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color w:val="000000" w:themeColor="text1"/>
                <w:sz w:val="18"/>
                <w:szCs w:val="18"/>
              </w:rPr>
              <w:t>100,373</w:t>
            </w:r>
          </w:p>
        </w:tc>
      </w:tr>
      <w:tr w:rsidR="004754F2" w:rsidTr="0016263A">
        <w:trPr>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b w:val="0"/>
                <w:bCs w:val="0"/>
                <w:color w:val="000000" w:themeColor="text1"/>
                <w:sz w:val="18"/>
                <w:szCs w:val="18"/>
                <w:rtl/>
              </w:rPr>
            </w:pPr>
            <w:r w:rsidRPr="006B53EE">
              <w:rPr>
                <w:rFonts w:ascii="Simplified Arabic" w:hAnsi="Simplified Arabic" w:cs="Simplified Arabic" w:hint="cs"/>
                <w:b w:val="0"/>
                <w:bCs w:val="0"/>
                <w:color w:val="000000" w:themeColor="text1"/>
                <w:sz w:val="18"/>
                <w:szCs w:val="18"/>
                <w:rtl/>
              </w:rPr>
              <w:t>دير البلح</w:t>
            </w:r>
          </w:p>
        </w:tc>
        <w:tc>
          <w:tcPr>
            <w:tcW w:w="3021" w:type="dxa"/>
            <w:tcBorders>
              <w:top w:val="nil"/>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color w:val="000000" w:themeColor="text1"/>
                <w:sz w:val="18"/>
                <w:szCs w:val="18"/>
                <w:rtl/>
              </w:rPr>
              <w:t>195,466</w:t>
            </w:r>
          </w:p>
        </w:tc>
        <w:tc>
          <w:tcPr>
            <w:tcW w:w="3021" w:type="dxa"/>
            <w:tcBorders>
              <w:top w:val="nil"/>
              <w:left w:val="nil"/>
              <w:bottom w:val="nil"/>
              <w:right w:val="single" w:sz="4" w:space="0" w:color="000000" w:themeColor="text1"/>
            </w:tcBorders>
            <w:shd w:val="clear" w:color="auto" w:fill="FFFFFF" w:themeFill="background1"/>
            <w:vAlign w:val="center"/>
          </w:tcPr>
          <w:p w:rsidR="004754F2" w:rsidRPr="00B937D1" w:rsidRDefault="00027D86" w:rsidP="0016270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202,3</w:t>
            </w:r>
            <w:r w:rsidR="00162707">
              <w:rPr>
                <w:rFonts w:ascii="Arial" w:hAnsi="Arial" w:cs="Arial" w:hint="cs"/>
                <w:color w:val="000000" w:themeColor="text1"/>
                <w:sz w:val="18"/>
                <w:szCs w:val="18"/>
                <w:rtl/>
              </w:rPr>
              <w:t>5</w:t>
            </w:r>
            <w:r>
              <w:rPr>
                <w:rFonts w:ascii="Arial" w:hAnsi="Arial" w:cs="Arial" w:hint="cs"/>
                <w:color w:val="000000" w:themeColor="text1"/>
                <w:sz w:val="18"/>
                <w:szCs w:val="18"/>
                <w:rtl/>
              </w:rPr>
              <w:t>5</w:t>
            </w:r>
          </w:p>
        </w:tc>
      </w:tr>
      <w:tr w:rsidR="004754F2"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b w:val="0"/>
                <w:bCs w:val="0"/>
                <w:color w:val="000000" w:themeColor="text1"/>
                <w:sz w:val="18"/>
                <w:szCs w:val="18"/>
                <w:rtl/>
              </w:rPr>
            </w:pPr>
            <w:r w:rsidRPr="006B53EE">
              <w:rPr>
                <w:rFonts w:ascii="Simplified Arabic" w:hAnsi="Simplified Arabic" w:cs="Simplified Arabic" w:hint="cs"/>
                <w:b w:val="0"/>
                <w:bCs w:val="0"/>
                <w:color w:val="000000" w:themeColor="text1"/>
                <w:sz w:val="18"/>
                <w:szCs w:val="18"/>
                <w:rtl/>
              </w:rPr>
              <w:t>خانيونس</w:t>
            </w:r>
          </w:p>
        </w:tc>
        <w:tc>
          <w:tcPr>
            <w:tcW w:w="3021" w:type="dxa"/>
            <w:tcBorders>
              <w:top w:val="nil"/>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color w:val="000000" w:themeColor="text1"/>
                <w:sz w:val="18"/>
                <w:szCs w:val="18"/>
                <w:rtl/>
              </w:rPr>
              <w:t>239,640</w:t>
            </w:r>
          </w:p>
        </w:tc>
        <w:tc>
          <w:tcPr>
            <w:tcW w:w="3021" w:type="dxa"/>
            <w:tcBorders>
              <w:top w:val="nil"/>
              <w:left w:val="nil"/>
              <w:bottom w:val="nil"/>
              <w:right w:val="single" w:sz="4" w:space="0" w:color="000000" w:themeColor="text1"/>
            </w:tcBorders>
            <w:shd w:val="clear" w:color="auto" w:fill="FFFFFF" w:themeFill="background1"/>
            <w:vAlign w:val="center"/>
          </w:tcPr>
          <w:p w:rsidR="004754F2" w:rsidRPr="00B937D1" w:rsidRDefault="00027D86" w:rsidP="00027D8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239,985</w:t>
            </w:r>
          </w:p>
        </w:tc>
      </w:tr>
      <w:tr w:rsidR="004754F2" w:rsidTr="0016263A">
        <w:trPr>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b w:val="0"/>
                <w:bCs w:val="0"/>
                <w:color w:val="000000" w:themeColor="text1"/>
                <w:sz w:val="18"/>
                <w:szCs w:val="18"/>
                <w:rtl/>
              </w:rPr>
            </w:pPr>
            <w:r w:rsidRPr="006B53EE">
              <w:rPr>
                <w:rFonts w:ascii="Simplified Arabic" w:hAnsi="Simplified Arabic" w:cs="Simplified Arabic" w:hint="cs"/>
                <w:b w:val="0"/>
                <w:bCs w:val="0"/>
                <w:color w:val="000000" w:themeColor="text1"/>
                <w:sz w:val="18"/>
                <w:szCs w:val="18"/>
                <w:rtl/>
              </w:rPr>
              <w:t>رفح</w:t>
            </w:r>
          </w:p>
        </w:tc>
        <w:tc>
          <w:tcPr>
            <w:tcW w:w="3021" w:type="dxa"/>
            <w:tcBorders>
              <w:top w:val="nil"/>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color w:val="000000" w:themeColor="text1"/>
                <w:sz w:val="18"/>
                <w:szCs w:val="18"/>
                <w:rtl/>
              </w:rPr>
              <w:t>11,546</w:t>
            </w:r>
          </w:p>
        </w:tc>
        <w:tc>
          <w:tcPr>
            <w:tcW w:w="3021" w:type="dxa"/>
            <w:tcBorders>
              <w:top w:val="nil"/>
              <w:left w:val="nil"/>
              <w:bottom w:val="nil"/>
              <w:right w:val="single" w:sz="4" w:space="0" w:color="000000" w:themeColor="text1"/>
            </w:tcBorders>
            <w:shd w:val="clear" w:color="auto" w:fill="FFFFFF" w:themeFill="background1"/>
            <w:vAlign w:val="center"/>
          </w:tcPr>
          <w:p w:rsidR="004754F2" w:rsidRPr="00B937D1" w:rsidRDefault="00027D86" w:rsidP="004D401C">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8,87</w:t>
            </w:r>
            <w:r w:rsidR="004D401C">
              <w:rPr>
                <w:rFonts w:ascii="Arial" w:hAnsi="Arial" w:cs="Arial" w:hint="cs"/>
                <w:color w:val="000000" w:themeColor="text1"/>
                <w:sz w:val="18"/>
                <w:szCs w:val="18"/>
                <w:rtl/>
              </w:rPr>
              <w:t>6</w:t>
            </w:r>
          </w:p>
        </w:tc>
      </w:tr>
      <w:tr w:rsidR="004754F2"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rsidR="004754F2" w:rsidRPr="006B53EE" w:rsidRDefault="004754F2" w:rsidP="004754F2">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المجموع</w:t>
            </w:r>
          </w:p>
        </w:tc>
        <w:tc>
          <w:tcPr>
            <w:tcW w:w="3021" w:type="dxa"/>
            <w:tcBorders>
              <w:top w:val="nil"/>
              <w:left w:val="single" w:sz="4" w:space="0" w:color="000000" w:themeColor="text1"/>
              <w:bottom w:val="single" w:sz="4" w:space="0" w:color="000000" w:themeColor="text1"/>
              <w:right w:val="nil"/>
            </w:tcBorders>
            <w:shd w:val="clear" w:color="auto" w:fill="FFFFFF" w:themeFill="background1"/>
            <w:vAlign w:val="center"/>
          </w:tcPr>
          <w:p w:rsidR="004754F2" w:rsidRPr="00B937D1" w:rsidRDefault="004754F2" w:rsidP="00027D8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B937D1">
              <w:rPr>
                <w:rFonts w:ascii="Arial" w:hAnsi="Arial" w:cs="Arial"/>
                <w:b/>
                <w:bCs/>
                <w:color w:val="000000" w:themeColor="text1"/>
                <w:sz w:val="18"/>
                <w:szCs w:val="18"/>
                <w:rtl/>
              </w:rPr>
              <w:t>559,161</w:t>
            </w:r>
          </w:p>
        </w:tc>
        <w:tc>
          <w:tcPr>
            <w:tcW w:w="3021" w:type="dxa"/>
            <w:tcBorders>
              <w:top w:val="nil"/>
              <w:left w:val="nil"/>
              <w:bottom w:val="single" w:sz="4" w:space="0" w:color="000000" w:themeColor="text1"/>
              <w:right w:val="single" w:sz="4" w:space="0" w:color="000000" w:themeColor="text1"/>
            </w:tcBorders>
            <w:shd w:val="clear" w:color="auto" w:fill="FFFFFF" w:themeFill="background1"/>
            <w:vAlign w:val="center"/>
          </w:tcPr>
          <w:p w:rsidR="004754F2" w:rsidRPr="00B937D1" w:rsidRDefault="00DE5B8E" w:rsidP="00162707">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Pr>
                <w:rFonts w:ascii="Arial" w:hAnsi="Arial" w:cs="Arial"/>
                <w:b/>
                <w:bCs/>
                <w:color w:val="000000" w:themeColor="text1"/>
                <w:sz w:val="18"/>
                <w:szCs w:val="18"/>
              </w:rPr>
              <w:t>556,7</w:t>
            </w:r>
            <w:r w:rsidR="00162707">
              <w:rPr>
                <w:rFonts w:ascii="Arial" w:hAnsi="Arial" w:cs="Arial"/>
                <w:b/>
                <w:bCs/>
                <w:color w:val="000000" w:themeColor="text1"/>
                <w:sz w:val="18"/>
                <w:szCs w:val="18"/>
              </w:rPr>
              <w:t>74</w:t>
            </w:r>
          </w:p>
        </w:tc>
      </w:tr>
      <w:tr w:rsidR="006B53EE" w:rsidTr="0016263A">
        <w:trPr>
          <w:trHeight w:val="284"/>
        </w:trPr>
        <w:tc>
          <w:tcPr>
            <w:cnfStyle w:val="001000000000" w:firstRow="0" w:lastRow="0" w:firstColumn="1" w:lastColumn="0" w:oddVBand="0" w:evenVBand="0" w:oddHBand="0" w:evenHBand="0" w:firstRowFirstColumn="0" w:firstRowLastColumn="0" w:lastRowFirstColumn="0" w:lastRowLastColumn="0"/>
            <w:tcW w:w="9063" w:type="dxa"/>
            <w:gridSpan w:val="3"/>
            <w:tcBorders>
              <w:top w:val="single" w:sz="4" w:space="0" w:color="000000" w:themeColor="text1"/>
              <w:bottom w:val="single" w:sz="4" w:space="0" w:color="000000" w:themeColor="text1"/>
            </w:tcBorders>
            <w:shd w:val="clear" w:color="auto" w:fill="FFFFFF" w:themeFill="background1"/>
            <w:vAlign w:val="center"/>
          </w:tcPr>
          <w:p w:rsidR="006B53EE" w:rsidRPr="006B53EE" w:rsidRDefault="006B53EE" w:rsidP="004754F2">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الجنس</w:t>
            </w:r>
          </w:p>
        </w:tc>
      </w:tr>
      <w:tr w:rsidR="004754F2"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vAlign w:val="center"/>
          </w:tcPr>
          <w:p w:rsidR="004754F2" w:rsidRPr="00CD77BB" w:rsidRDefault="004754F2" w:rsidP="004754F2">
            <w:pPr>
              <w:rPr>
                <w:rFonts w:ascii="Simplified Arabic" w:hAnsi="Simplified Arabic" w:cs="Simplified Arabic"/>
                <w:b w:val="0"/>
                <w:bCs w:val="0"/>
                <w:color w:val="000000" w:themeColor="text1"/>
                <w:sz w:val="18"/>
                <w:szCs w:val="18"/>
                <w:rtl/>
              </w:rPr>
            </w:pPr>
            <w:r>
              <w:rPr>
                <w:rFonts w:ascii="Simplified Arabic" w:hAnsi="Simplified Arabic" w:cs="Simplified Arabic" w:hint="cs"/>
                <w:b w:val="0"/>
                <w:bCs w:val="0"/>
                <w:color w:val="000000" w:themeColor="text1"/>
                <w:sz w:val="18"/>
                <w:szCs w:val="18"/>
                <w:rtl/>
              </w:rPr>
              <w:t>ذكور</w:t>
            </w:r>
          </w:p>
        </w:tc>
        <w:tc>
          <w:tcPr>
            <w:tcW w:w="3021" w:type="dxa"/>
            <w:tcBorders>
              <w:top w:val="single" w:sz="4" w:space="0" w:color="000000" w:themeColor="text1"/>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hint="cs"/>
                <w:color w:val="000000" w:themeColor="text1"/>
                <w:sz w:val="18"/>
                <w:szCs w:val="18"/>
                <w:rtl/>
              </w:rPr>
              <w:t>287,099</w:t>
            </w:r>
          </w:p>
        </w:tc>
        <w:tc>
          <w:tcPr>
            <w:tcW w:w="3021" w:type="dxa"/>
            <w:tcBorders>
              <w:top w:val="single" w:sz="4" w:space="0" w:color="000000" w:themeColor="text1"/>
              <w:left w:val="nil"/>
              <w:bottom w:val="nil"/>
              <w:right w:val="single" w:sz="4" w:space="0" w:color="000000" w:themeColor="text1"/>
            </w:tcBorders>
            <w:shd w:val="clear" w:color="auto" w:fill="FFFFFF" w:themeFill="background1"/>
            <w:vAlign w:val="center"/>
          </w:tcPr>
          <w:p w:rsidR="004754F2" w:rsidRPr="00B937D1" w:rsidRDefault="00027D86" w:rsidP="0016270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w:t>
            </w:r>
            <w:r w:rsidR="00162707">
              <w:rPr>
                <w:rFonts w:ascii="Arial" w:hAnsi="Arial" w:cs="Arial" w:hint="cs"/>
                <w:color w:val="000000" w:themeColor="text1"/>
                <w:sz w:val="18"/>
                <w:szCs w:val="18"/>
                <w:rtl/>
              </w:rPr>
              <w:t>85</w:t>
            </w:r>
            <w:r>
              <w:rPr>
                <w:rFonts w:ascii="Arial" w:hAnsi="Arial" w:cs="Arial" w:hint="cs"/>
                <w:color w:val="000000" w:themeColor="text1"/>
                <w:sz w:val="18"/>
                <w:szCs w:val="18"/>
                <w:rtl/>
              </w:rPr>
              <w:t>,0</w:t>
            </w:r>
            <w:r w:rsidR="00162707">
              <w:rPr>
                <w:rFonts w:ascii="Arial" w:hAnsi="Arial" w:cs="Arial" w:hint="cs"/>
                <w:color w:val="000000" w:themeColor="text1"/>
                <w:sz w:val="18"/>
                <w:szCs w:val="18"/>
                <w:rtl/>
              </w:rPr>
              <w:t>64</w:t>
            </w:r>
          </w:p>
        </w:tc>
      </w:tr>
      <w:tr w:rsidR="004754F2" w:rsidTr="0016263A">
        <w:trPr>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754F2" w:rsidRPr="00CD77BB" w:rsidRDefault="004754F2" w:rsidP="004754F2">
            <w:pPr>
              <w:rPr>
                <w:rFonts w:ascii="Simplified Arabic" w:hAnsi="Simplified Arabic" w:cs="Simplified Arabic"/>
                <w:b w:val="0"/>
                <w:bCs w:val="0"/>
                <w:color w:val="000000" w:themeColor="text1"/>
                <w:sz w:val="18"/>
                <w:szCs w:val="18"/>
                <w:rtl/>
              </w:rPr>
            </w:pPr>
            <w:r>
              <w:rPr>
                <w:rFonts w:ascii="Simplified Arabic" w:hAnsi="Simplified Arabic" w:cs="Simplified Arabic" w:hint="cs"/>
                <w:b w:val="0"/>
                <w:bCs w:val="0"/>
                <w:color w:val="000000" w:themeColor="text1"/>
                <w:sz w:val="18"/>
                <w:szCs w:val="18"/>
                <w:rtl/>
              </w:rPr>
              <w:t>إناث</w:t>
            </w:r>
          </w:p>
        </w:tc>
        <w:tc>
          <w:tcPr>
            <w:tcW w:w="3021" w:type="dxa"/>
            <w:tcBorders>
              <w:top w:val="nil"/>
              <w:left w:val="single" w:sz="4" w:space="0" w:color="000000" w:themeColor="text1"/>
              <w:bottom w:val="nil"/>
              <w:right w:val="nil"/>
            </w:tcBorders>
            <w:shd w:val="clear" w:color="auto" w:fill="FFFFFF" w:themeFill="background1"/>
            <w:vAlign w:val="center"/>
          </w:tcPr>
          <w:p w:rsidR="004754F2" w:rsidRPr="00B937D1" w:rsidRDefault="004754F2" w:rsidP="00027D8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B937D1">
              <w:rPr>
                <w:rFonts w:ascii="Arial" w:hAnsi="Arial" w:cs="Arial" w:hint="cs"/>
                <w:color w:val="000000" w:themeColor="text1"/>
                <w:sz w:val="18"/>
                <w:szCs w:val="18"/>
                <w:rtl/>
              </w:rPr>
              <w:t>272,062</w:t>
            </w:r>
          </w:p>
        </w:tc>
        <w:tc>
          <w:tcPr>
            <w:tcW w:w="3021" w:type="dxa"/>
            <w:tcBorders>
              <w:top w:val="nil"/>
              <w:left w:val="nil"/>
              <w:bottom w:val="nil"/>
              <w:right w:val="single" w:sz="4" w:space="0" w:color="000000" w:themeColor="text1"/>
            </w:tcBorders>
            <w:shd w:val="clear" w:color="auto" w:fill="FFFFFF" w:themeFill="background1"/>
            <w:vAlign w:val="center"/>
          </w:tcPr>
          <w:p w:rsidR="004754F2" w:rsidRPr="00B937D1" w:rsidRDefault="00027D86" w:rsidP="0016270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w:t>
            </w:r>
            <w:r w:rsidR="00162707">
              <w:rPr>
                <w:rFonts w:ascii="Arial" w:hAnsi="Arial" w:cs="Arial" w:hint="cs"/>
                <w:color w:val="000000" w:themeColor="text1"/>
                <w:sz w:val="18"/>
                <w:szCs w:val="18"/>
                <w:rtl/>
              </w:rPr>
              <w:t>71</w:t>
            </w:r>
            <w:r>
              <w:rPr>
                <w:rFonts w:ascii="Arial" w:hAnsi="Arial" w:cs="Arial" w:hint="cs"/>
                <w:color w:val="000000" w:themeColor="text1"/>
                <w:sz w:val="18"/>
                <w:szCs w:val="18"/>
                <w:rtl/>
              </w:rPr>
              <w:t>,</w:t>
            </w:r>
            <w:r w:rsidR="00162707">
              <w:rPr>
                <w:rFonts w:ascii="Arial" w:hAnsi="Arial" w:cs="Arial" w:hint="cs"/>
                <w:color w:val="000000" w:themeColor="text1"/>
                <w:sz w:val="18"/>
                <w:szCs w:val="18"/>
                <w:rtl/>
              </w:rPr>
              <w:t>710</w:t>
            </w:r>
          </w:p>
        </w:tc>
      </w:tr>
      <w:tr w:rsidR="004D401C"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rsidR="004D401C" w:rsidRPr="006B53EE" w:rsidRDefault="004D401C" w:rsidP="004D401C">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المجموع</w:t>
            </w:r>
          </w:p>
        </w:tc>
        <w:tc>
          <w:tcPr>
            <w:tcW w:w="3021" w:type="dxa"/>
            <w:tcBorders>
              <w:top w:val="nil"/>
              <w:left w:val="single" w:sz="4" w:space="0" w:color="000000" w:themeColor="text1"/>
              <w:bottom w:val="single" w:sz="4" w:space="0" w:color="000000" w:themeColor="text1"/>
              <w:right w:val="nil"/>
            </w:tcBorders>
            <w:shd w:val="clear" w:color="auto" w:fill="FFFFFF" w:themeFill="background1"/>
            <w:vAlign w:val="center"/>
          </w:tcPr>
          <w:p w:rsidR="004D401C" w:rsidRPr="00B937D1" w:rsidRDefault="004D401C" w:rsidP="004D401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B937D1">
              <w:rPr>
                <w:rFonts w:ascii="Arial" w:hAnsi="Arial" w:cs="Arial"/>
                <w:b/>
                <w:bCs/>
                <w:color w:val="000000" w:themeColor="text1"/>
                <w:sz w:val="18"/>
                <w:szCs w:val="18"/>
                <w:rtl/>
              </w:rPr>
              <w:t>559,161</w:t>
            </w:r>
          </w:p>
        </w:tc>
        <w:tc>
          <w:tcPr>
            <w:tcW w:w="3021" w:type="dxa"/>
            <w:tcBorders>
              <w:top w:val="nil"/>
              <w:left w:val="nil"/>
              <w:bottom w:val="single" w:sz="4" w:space="0" w:color="000000" w:themeColor="text1"/>
              <w:right w:val="single" w:sz="4" w:space="0" w:color="000000" w:themeColor="text1"/>
            </w:tcBorders>
            <w:shd w:val="clear" w:color="auto" w:fill="FFFFFF" w:themeFill="background1"/>
            <w:vAlign w:val="center"/>
          </w:tcPr>
          <w:p w:rsidR="004D401C" w:rsidRPr="00B937D1" w:rsidRDefault="00162707" w:rsidP="004D401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Pr>
                <w:rFonts w:ascii="Arial" w:hAnsi="Arial" w:cs="Arial"/>
                <w:b/>
                <w:bCs/>
                <w:color w:val="000000" w:themeColor="text1"/>
                <w:sz w:val="18"/>
                <w:szCs w:val="18"/>
              </w:rPr>
              <w:t>556,774</w:t>
            </w:r>
          </w:p>
        </w:tc>
      </w:tr>
      <w:tr w:rsidR="007E2195" w:rsidTr="007E2195">
        <w:trPr>
          <w:trHeight w:hRule="exact" w:val="284"/>
        </w:trPr>
        <w:tc>
          <w:tcPr>
            <w:cnfStyle w:val="001000000000" w:firstRow="0" w:lastRow="0" w:firstColumn="1" w:lastColumn="0" w:oddVBand="0" w:evenVBand="0" w:oddHBand="0" w:evenHBand="0" w:firstRowFirstColumn="0" w:firstRowLastColumn="0" w:lastRowFirstColumn="0" w:lastRowLastColumn="0"/>
            <w:tcW w:w="9063" w:type="dxa"/>
            <w:gridSpan w:val="3"/>
            <w:tcBorders>
              <w:top w:val="single" w:sz="4" w:space="0" w:color="000000" w:themeColor="text1"/>
              <w:bottom w:val="single" w:sz="4" w:space="0" w:color="000000" w:themeColor="text1"/>
            </w:tcBorders>
            <w:shd w:val="clear" w:color="auto" w:fill="FFFFFF" w:themeFill="background1"/>
          </w:tcPr>
          <w:p w:rsidR="007E2195" w:rsidRPr="007E2195" w:rsidRDefault="007E2195" w:rsidP="007E2195">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الفئة العمرية</w:t>
            </w:r>
          </w:p>
        </w:tc>
      </w:tr>
      <w:tr w:rsidR="004D401C"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single" w:sz="4" w:space="0" w:color="000000" w:themeColor="text1"/>
              <w:left w:val="single" w:sz="4" w:space="0" w:color="000000" w:themeColor="text1"/>
              <w:bottom w:val="nil"/>
              <w:right w:val="single" w:sz="4" w:space="0" w:color="000000" w:themeColor="text1"/>
            </w:tcBorders>
            <w:shd w:val="clear" w:color="auto" w:fill="FFFFFF" w:themeFill="background1"/>
            <w:vAlign w:val="center"/>
          </w:tcPr>
          <w:p w:rsidR="004D401C" w:rsidRPr="00655CB6" w:rsidRDefault="004D401C" w:rsidP="004D401C">
            <w:pPr>
              <w:rPr>
                <w:rFonts w:ascii="Arial" w:hAnsi="Arial" w:cs="Arial"/>
                <w:b w:val="0"/>
                <w:bCs w:val="0"/>
                <w:color w:val="000000" w:themeColor="text1"/>
                <w:sz w:val="18"/>
                <w:szCs w:val="18"/>
                <w:rtl/>
              </w:rPr>
            </w:pPr>
            <w:r w:rsidRPr="00655CB6">
              <w:rPr>
                <w:rFonts w:ascii="Arial" w:hAnsi="Arial" w:cs="Arial"/>
                <w:b w:val="0"/>
                <w:bCs w:val="0"/>
                <w:color w:val="000000" w:themeColor="text1"/>
                <w:sz w:val="18"/>
                <w:szCs w:val="18"/>
                <w:rtl/>
              </w:rPr>
              <w:t>0-4</w:t>
            </w:r>
          </w:p>
        </w:tc>
        <w:tc>
          <w:tcPr>
            <w:tcW w:w="3021" w:type="dxa"/>
            <w:tcBorders>
              <w:top w:val="single" w:sz="4" w:space="0" w:color="000000" w:themeColor="text1"/>
              <w:left w:val="single" w:sz="4" w:space="0" w:color="000000" w:themeColor="text1"/>
              <w:bottom w:val="nil"/>
              <w:right w:val="nil"/>
            </w:tcBorders>
            <w:shd w:val="clear" w:color="auto" w:fill="FFFFFF" w:themeFill="background1"/>
            <w:vAlign w:val="center"/>
          </w:tcPr>
          <w:p w:rsidR="004D401C" w:rsidRPr="004754F2" w:rsidRDefault="004D401C" w:rsidP="004D401C">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sidRPr="004754F2">
              <w:rPr>
                <w:rFonts w:ascii="Arial" w:hAnsi="Arial" w:cs="Arial" w:hint="cs"/>
                <w:color w:val="000000" w:themeColor="text1"/>
                <w:sz w:val="18"/>
                <w:szCs w:val="18"/>
                <w:rtl/>
              </w:rPr>
              <w:t>278</w:t>
            </w:r>
            <w:r>
              <w:rPr>
                <w:rFonts w:ascii="Arial" w:hAnsi="Arial" w:cs="Arial" w:hint="cs"/>
                <w:color w:val="000000" w:themeColor="text1"/>
                <w:sz w:val="18"/>
                <w:szCs w:val="18"/>
                <w:rtl/>
              </w:rPr>
              <w:t>,</w:t>
            </w:r>
            <w:r w:rsidRPr="004754F2">
              <w:rPr>
                <w:rFonts w:ascii="Arial" w:hAnsi="Arial" w:cs="Arial" w:hint="cs"/>
                <w:color w:val="000000" w:themeColor="text1"/>
                <w:sz w:val="18"/>
                <w:szCs w:val="18"/>
                <w:rtl/>
              </w:rPr>
              <w:t>807</w:t>
            </w:r>
          </w:p>
        </w:tc>
        <w:tc>
          <w:tcPr>
            <w:tcW w:w="3021" w:type="dxa"/>
            <w:tcBorders>
              <w:top w:val="single" w:sz="4" w:space="0" w:color="000000" w:themeColor="text1"/>
              <w:left w:val="nil"/>
              <w:bottom w:val="nil"/>
              <w:right w:val="single" w:sz="4" w:space="0" w:color="000000" w:themeColor="text1"/>
            </w:tcBorders>
            <w:shd w:val="clear" w:color="auto" w:fill="FFFFFF" w:themeFill="background1"/>
            <w:vAlign w:val="center"/>
          </w:tcPr>
          <w:p w:rsidR="004D401C" w:rsidRPr="004754F2" w:rsidRDefault="004D401C" w:rsidP="00162707">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w:t>
            </w:r>
            <w:r w:rsidR="00162707">
              <w:rPr>
                <w:rFonts w:ascii="Arial" w:hAnsi="Arial" w:cs="Arial" w:hint="cs"/>
                <w:color w:val="000000" w:themeColor="text1"/>
                <w:sz w:val="18"/>
                <w:szCs w:val="18"/>
                <w:rtl/>
              </w:rPr>
              <w:t>65</w:t>
            </w:r>
            <w:r>
              <w:rPr>
                <w:rFonts w:ascii="Arial" w:hAnsi="Arial" w:cs="Arial" w:hint="cs"/>
                <w:color w:val="000000" w:themeColor="text1"/>
                <w:sz w:val="18"/>
                <w:szCs w:val="18"/>
                <w:rtl/>
              </w:rPr>
              <w:t>,</w:t>
            </w:r>
            <w:r w:rsidR="00162707">
              <w:rPr>
                <w:rFonts w:ascii="Arial" w:hAnsi="Arial" w:cs="Arial" w:hint="cs"/>
                <w:color w:val="000000" w:themeColor="text1"/>
                <w:sz w:val="18"/>
                <w:szCs w:val="18"/>
                <w:rtl/>
              </w:rPr>
              <w:t>831</w:t>
            </w:r>
          </w:p>
        </w:tc>
      </w:tr>
      <w:tr w:rsidR="004D401C" w:rsidTr="0016263A">
        <w:trPr>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nil"/>
              <w:right w:val="single" w:sz="4" w:space="0" w:color="000000" w:themeColor="text1"/>
            </w:tcBorders>
            <w:shd w:val="clear" w:color="auto" w:fill="FFFFFF" w:themeFill="background1"/>
            <w:vAlign w:val="center"/>
          </w:tcPr>
          <w:p w:rsidR="004D401C" w:rsidRPr="00655CB6" w:rsidRDefault="004D401C" w:rsidP="004D401C">
            <w:pPr>
              <w:rPr>
                <w:rFonts w:ascii="Arial" w:hAnsi="Arial" w:cs="Arial"/>
                <w:b w:val="0"/>
                <w:bCs w:val="0"/>
                <w:color w:val="000000" w:themeColor="text1"/>
                <w:sz w:val="18"/>
                <w:szCs w:val="18"/>
                <w:rtl/>
              </w:rPr>
            </w:pPr>
            <w:r w:rsidRPr="00655CB6">
              <w:rPr>
                <w:rFonts w:ascii="Arial" w:hAnsi="Arial" w:cs="Arial"/>
                <w:b w:val="0"/>
                <w:bCs w:val="0"/>
                <w:color w:val="000000" w:themeColor="text1"/>
                <w:sz w:val="18"/>
                <w:szCs w:val="18"/>
                <w:rtl/>
              </w:rPr>
              <w:t>5-10</w:t>
            </w:r>
          </w:p>
        </w:tc>
        <w:tc>
          <w:tcPr>
            <w:tcW w:w="3021" w:type="dxa"/>
            <w:tcBorders>
              <w:top w:val="nil"/>
              <w:left w:val="single" w:sz="4" w:space="0" w:color="000000" w:themeColor="text1"/>
              <w:bottom w:val="nil"/>
              <w:right w:val="nil"/>
            </w:tcBorders>
            <w:shd w:val="clear" w:color="auto" w:fill="FFFFFF" w:themeFill="background1"/>
            <w:vAlign w:val="center"/>
          </w:tcPr>
          <w:p w:rsidR="004D401C" w:rsidRPr="004754F2" w:rsidRDefault="004D401C" w:rsidP="004D401C">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sidRPr="004754F2">
              <w:rPr>
                <w:rFonts w:ascii="Arial" w:hAnsi="Arial" w:cs="Arial" w:hint="cs"/>
                <w:color w:val="000000" w:themeColor="text1"/>
                <w:sz w:val="18"/>
                <w:szCs w:val="18"/>
                <w:rtl/>
              </w:rPr>
              <w:t>280</w:t>
            </w:r>
            <w:r>
              <w:rPr>
                <w:rFonts w:ascii="Arial" w:hAnsi="Arial" w:cs="Arial" w:hint="cs"/>
                <w:color w:val="000000" w:themeColor="text1"/>
                <w:sz w:val="18"/>
                <w:szCs w:val="18"/>
                <w:rtl/>
              </w:rPr>
              <w:t>,</w:t>
            </w:r>
            <w:r w:rsidRPr="004754F2">
              <w:rPr>
                <w:rFonts w:ascii="Arial" w:hAnsi="Arial" w:cs="Arial" w:hint="cs"/>
                <w:color w:val="000000" w:themeColor="text1"/>
                <w:sz w:val="18"/>
                <w:szCs w:val="18"/>
                <w:rtl/>
              </w:rPr>
              <w:t>354</w:t>
            </w:r>
          </w:p>
        </w:tc>
        <w:tc>
          <w:tcPr>
            <w:tcW w:w="3021" w:type="dxa"/>
            <w:tcBorders>
              <w:top w:val="nil"/>
              <w:left w:val="nil"/>
              <w:bottom w:val="nil"/>
              <w:right w:val="single" w:sz="4" w:space="0" w:color="000000" w:themeColor="text1"/>
            </w:tcBorders>
            <w:shd w:val="clear" w:color="auto" w:fill="FFFFFF" w:themeFill="background1"/>
            <w:vAlign w:val="center"/>
          </w:tcPr>
          <w:p w:rsidR="004D401C" w:rsidRPr="004754F2" w:rsidRDefault="00162707" w:rsidP="00162707">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tl/>
              </w:rPr>
            </w:pPr>
            <w:r>
              <w:rPr>
                <w:rFonts w:ascii="Arial" w:hAnsi="Arial" w:cs="Arial" w:hint="cs"/>
                <w:color w:val="000000" w:themeColor="text1"/>
                <w:sz w:val="18"/>
                <w:szCs w:val="18"/>
                <w:rtl/>
              </w:rPr>
              <w:t>290</w:t>
            </w:r>
            <w:r w:rsidR="004D401C">
              <w:rPr>
                <w:rFonts w:ascii="Arial" w:hAnsi="Arial" w:cs="Arial" w:hint="cs"/>
                <w:color w:val="000000" w:themeColor="text1"/>
                <w:sz w:val="18"/>
                <w:szCs w:val="18"/>
                <w:rtl/>
              </w:rPr>
              <w:t>,</w:t>
            </w:r>
            <w:r>
              <w:rPr>
                <w:rFonts w:ascii="Arial" w:hAnsi="Arial" w:cs="Arial" w:hint="cs"/>
                <w:color w:val="000000" w:themeColor="text1"/>
                <w:sz w:val="18"/>
                <w:szCs w:val="18"/>
                <w:rtl/>
              </w:rPr>
              <w:t>943</w:t>
            </w:r>
          </w:p>
        </w:tc>
      </w:tr>
      <w:tr w:rsidR="004D401C" w:rsidTr="0016263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021" w:type="dxa"/>
            <w:tcBorders>
              <w:top w:val="nil"/>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rsidR="004D401C" w:rsidRPr="006B53EE" w:rsidRDefault="004D401C" w:rsidP="004D401C">
            <w:pPr>
              <w:rPr>
                <w:rFonts w:ascii="Simplified Arabic" w:hAnsi="Simplified Arabic" w:cs="Simplified Arabic"/>
                <w:color w:val="000000" w:themeColor="text1"/>
                <w:sz w:val="18"/>
                <w:szCs w:val="18"/>
                <w:rtl/>
              </w:rPr>
            </w:pPr>
            <w:r w:rsidRPr="006B53EE">
              <w:rPr>
                <w:rFonts w:ascii="Simplified Arabic" w:hAnsi="Simplified Arabic" w:cs="Simplified Arabic" w:hint="cs"/>
                <w:color w:val="000000" w:themeColor="text1"/>
                <w:sz w:val="18"/>
                <w:szCs w:val="18"/>
                <w:rtl/>
              </w:rPr>
              <w:t>المجموع</w:t>
            </w:r>
          </w:p>
        </w:tc>
        <w:tc>
          <w:tcPr>
            <w:tcW w:w="3021" w:type="dxa"/>
            <w:tcBorders>
              <w:top w:val="nil"/>
              <w:left w:val="single" w:sz="4" w:space="0" w:color="000000" w:themeColor="text1"/>
              <w:bottom w:val="single" w:sz="4" w:space="0" w:color="000000" w:themeColor="text1"/>
              <w:right w:val="nil"/>
            </w:tcBorders>
            <w:shd w:val="clear" w:color="auto" w:fill="FFFFFF" w:themeFill="background1"/>
            <w:vAlign w:val="center"/>
          </w:tcPr>
          <w:p w:rsidR="004D401C" w:rsidRPr="00B937D1" w:rsidRDefault="004D401C" w:rsidP="004D401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sidRPr="00B937D1">
              <w:rPr>
                <w:rFonts w:ascii="Arial" w:hAnsi="Arial" w:cs="Arial"/>
                <w:b/>
                <w:bCs/>
                <w:color w:val="000000" w:themeColor="text1"/>
                <w:sz w:val="18"/>
                <w:szCs w:val="18"/>
                <w:rtl/>
              </w:rPr>
              <w:t>559,161</w:t>
            </w:r>
          </w:p>
        </w:tc>
        <w:tc>
          <w:tcPr>
            <w:tcW w:w="3021" w:type="dxa"/>
            <w:tcBorders>
              <w:top w:val="nil"/>
              <w:left w:val="nil"/>
              <w:bottom w:val="single" w:sz="4" w:space="0" w:color="000000" w:themeColor="text1"/>
              <w:right w:val="single" w:sz="4" w:space="0" w:color="000000" w:themeColor="text1"/>
            </w:tcBorders>
            <w:shd w:val="clear" w:color="auto" w:fill="FFFFFF" w:themeFill="background1"/>
            <w:vAlign w:val="center"/>
          </w:tcPr>
          <w:p w:rsidR="004D401C" w:rsidRPr="00B937D1" w:rsidRDefault="00162707" w:rsidP="004D401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tl/>
              </w:rPr>
            </w:pPr>
            <w:r>
              <w:rPr>
                <w:rFonts w:ascii="Arial" w:hAnsi="Arial" w:cs="Arial"/>
                <w:b/>
                <w:bCs/>
                <w:color w:val="000000" w:themeColor="text1"/>
                <w:sz w:val="18"/>
                <w:szCs w:val="18"/>
              </w:rPr>
              <w:t>556,774</w:t>
            </w:r>
          </w:p>
        </w:tc>
      </w:tr>
    </w:tbl>
    <w:p w:rsidR="00EB66FD" w:rsidRDefault="00AC77BB" w:rsidP="00AD53AA">
      <w:pPr>
        <w:shd w:val="clear" w:color="auto" w:fill="FFFFFF"/>
        <w:spacing w:line="390" w:lineRule="atLeast"/>
        <w:jc w:val="both"/>
        <w:rPr>
          <w:rFonts w:ascii="Simplified Arabic" w:hAnsi="Simplified Arabic" w:cs="Simplified Arabic"/>
          <w:color w:val="000000" w:themeColor="text1"/>
          <w:rtl/>
        </w:rPr>
      </w:pPr>
      <w:r w:rsidRPr="003D04DF">
        <w:rPr>
          <w:rFonts w:ascii="Simplified Arabic" w:hAnsi="Simplified Arabic" w:cs="Simplified Arabic" w:hint="cs"/>
          <w:color w:val="000000" w:themeColor="text1"/>
          <w:sz w:val="18"/>
          <w:szCs w:val="18"/>
          <w:rtl/>
        </w:rPr>
        <w:t>المصدر:</w:t>
      </w:r>
      <w:r w:rsidR="00AD53AA">
        <w:rPr>
          <w:rFonts w:ascii="Simplified Arabic" w:hAnsi="Simplified Arabic" w:cs="Simplified Arabic"/>
          <w:color w:val="000000" w:themeColor="text1"/>
          <w:sz w:val="18"/>
          <w:szCs w:val="18"/>
        </w:rPr>
        <w:t xml:space="preserve">The OPT </w:t>
      </w:r>
      <w:r w:rsidR="00AD53AA" w:rsidRPr="00AD53AA">
        <w:rPr>
          <w:rFonts w:ascii="Simplified Arabic" w:hAnsi="Simplified Arabic" w:cs="Simplified Arabic"/>
          <w:color w:val="000000" w:themeColor="text1"/>
          <w:sz w:val="18"/>
          <w:szCs w:val="18"/>
        </w:rPr>
        <w:t xml:space="preserve">Health </w:t>
      </w:r>
      <w:r w:rsidR="00AD53AA">
        <w:rPr>
          <w:rFonts w:ascii="Simplified Arabic" w:hAnsi="Simplified Arabic" w:cs="Simplified Arabic"/>
          <w:color w:val="000000" w:themeColor="text1"/>
          <w:sz w:val="18"/>
          <w:szCs w:val="18"/>
        </w:rPr>
        <w:t>C</w:t>
      </w:r>
      <w:r w:rsidR="00AD53AA" w:rsidRPr="00AD53AA">
        <w:rPr>
          <w:rFonts w:ascii="Simplified Arabic" w:hAnsi="Simplified Arabic" w:cs="Simplified Arabic"/>
          <w:color w:val="000000" w:themeColor="text1"/>
          <w:sz w:val="18"/>
          <w:szCs w:val="18"/>
        </w:rPr>
        <w:t>luste</w:t>
      </w:r>
      <w:r w:rsidR="00AD53AA">
        <w:rPr>
          <w:rFonts w:ascii="Simplified Arabic" w:hAnsi="Simplified Arabic" w:cs="Simplified Arabic"/>
          <w:color w:val="000000" w:themeColor="text1"/>
          <w:sz w:val="18"/>
          <w:szCs w:val="18"/>
        </w:rPr>
        <w:t xml:space="preserve">r </w:t>
      </w:r>
      <w:hyperlink r:id="rId37" w:history="1">
        <w:r w:rsidR="00AD53AA" w:rsidRPr="003D04DF">
          <w:rPr>
            <w:rStyle w:val="Hyperlink"/>
            <w:rFonts w:ascii="Simplified Arabic" w:hAnsi="Simplified Arabic" w:cs="Simplified Arabic"/>
            <w:sz w:val="18"/>
            <w:szCs w:val="18"/>
          </w:rPr>
          <w:t>https://app.powerbi.com</w:t>
        </w:r>
      </w:hyperlink>
      <w:r w:rsidRPr="003D04DF">
        <w:rPr>
          <w:rFonts w:ascii="Simplified Arabic" w:hAnsi="Simplified Arabic" w:cs="Simplified Arabic" w:hint="cs"/>
          <w:color w:val="000000" w:themeColor="text1"/>
          <w:sz w:val="18"/>
          <w:szCs w:val="18"/>
          <w:rtl/>
        </w:rPr>
        <w:t xml:space="preserve"> </w:t>
      </w:r>
    </w:p>
    <w:p w:rsidR="007F4BB1" w:rsidRDefault="007F4BB1" w:rsidP="007F4BB1">
      <w:pPr>
        <w:shd w:val="clear" w:color="auto" w:fill="FFFFFF"/>
        <w:spacing w:line="390" w:lineRule="atLeast"/>
        <w:jc w:val="both"/>
        <w:rPr>
          <w:rFonts w:ascii="Simplified Arabic" w:hAnsi="Simplified Arabic" w:cs="Simplified Arabic"/>
          <w:color w:val="000000" w:themeColor="text1"/>
        </w:rPr>
      </w:pPr>
    </w:p>
    <w:p w:rsidR="00CC08A2" w:rsidRDefault="00CC08A2" w:rsidP="007F4BB1">
      <w:pPr>
        <w:shd w:val="clear" w:color="auto" w:fill="FFFFFF"/>
        <w:spacing w:line="390" w:lineRule="atLeast"/>
        <w:jc w:val="both"/>
        <w:rPr>
          <w:rFonts w:ascii="Simplified Arabic" w:hAnsi="Simplified Arabic" w:cs="Simplified Arabic"/>
          <w:color w:val="000000" w:themeColor="text1"/>
        </w:rPr>
      </w:pPr>
    </w:p>
    <w:p w:rsidR="0016263A" w:rsidRDefault="0016263A" w:rsidP="007F4BB1">
      <w:pPr>
        <w:shd w:val="clear" w:color="auto" w:fill="FFFFFF"/>
        <w:spacing w:line="390" w:lineRule="atLeast"/>
        <w:jc w:val="both"/>
        <w:rPr>
          <w:rFonts w:ascii="Simplified Arabic" w:hAnsi="Simplified Arabic" w:cs="Simplified Arabic"/>
          <w:color w:val="000000" w:themeColor="text1"/>
          <w:rtl/>
        </w:rPr>
      </w:pPr>
    </w:p>
    <w:p w:rsidR="00D83096" w:rsidRPr="0090531B" w:rsidRDefault="003713B1" w:rsidP="003713B1">
      <w:pPr>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rPr>
        <w:lastRenderedPageBreak/>
        <w:t>5.5</w:t>
      </w:r>
      <w:r w:rsidR="00D83096" w:rsidRPr="0090531B">
        <w:rPr>
          <w:rFonts w:ascii="Simplified Arabic" w:hAnsi="Simplified Arabic" w:cs="Simplified Arabic" w:hint="cs"/>
          <w:b/>
          <w:bCs/>
          <w:color w:val="000000" w:themeColor="text1"/>
          <w:rtl/>
        </w:rPr>
        <w:t xml:space="preserve"> </w:t>
      </w:r>
      <w:r w:rsidR="00D83096" w:rsidRPr="0090531B">
        <w:rPr>
          <w:rFonts w:ascii="Simplified Arabic" w:hAnsi="Simplified Arabic" w:cs="Simplified Arabic" w:hint="cs"/>
          <w:b/>
          <w:bCs/>
          <w:color w:val="000000" w:themeColor="text1"/>
          <w:rtl/>
          <w:lang w:eastAsia="en-US"/>
        </w:rPr>
        <w:t>الحصول على</w:t>
      </w:r>
      <w:r w:rsidR="00D83096" w:rsidRPr="0090531B">
        <w:rPr>
          <w:rFonts w:ascii="Simplified Arabic" w:hAnsi="Simplified Arabic" w:cs="Simplified Arabic"/>
          <w:b/>
          <w:bCs/>
          <w:color w:val="000000" w:themeColor="text1"/>
          <w:lang w:eastAsia="en-US"/>
        </w:rPr>
        <w:t xml:space="preserve"> </w:t>
      </w:r>
      <w:r w:rsidR="00D83096" w:rsidRPr="0090531B">
        <w:rPr>
          <w:rFonts w:ascii="Simplified Arabic" w:hAnsi="Simplified Arabic" w:cs="Simplified Arabic" w:hint="cs"/>
          <w:b/>
          <w:bCs/>
          <w:color w:val="000000" w:themeColor="text1"/>
          <w:rtl/>
          <w:lang w:eastAsia="en-US"/>
        </w:rPr>
        <w:t>مياه الشرب المأمونة</w:t>
      </w:r>
      <w:r w:rsidR="00D83096">
        <w:rPr>
          <w:rFonts w:ascii="Simplified Arabic" w:hAnsi="Simplified Arabic" w:cs="Simplified Arabic" w:hint="cs"/>
          <w:b/>
          <w:bCs/>
          <w:color w:val="000000" w:themeColor="text1"/>
          <w:rtl/>
          <w:lang w:eastAsia="en-US"/>
        </w:rPr>
        <w:t xml:space="preserve"> </w:t>
      </w:r>
    </w:p>
    <w:p w:rsidR="00D83096" w:rsidRPr="003713B1" w:rsidRDefault="003713B1" w:rsidP="003713B1">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في ظل الأوضاع و</w:t>
      </w:r>
      <w:r w:rsidR="00072AFF">
        <w:rPr>
          <w:rFonts w:ascii="Simplified Arabic" w:hAnsi="Simplified Arabic" w:cs="Simplified Arabic" w:hint="cs"/>
          <w:color w:val="000000" w:themeColor="text1"/>
          <w:rtl/>
        </w:rPr>
        <w:t>ا</w:t>
      </w:r>
      <w:r>
        <w:rPr>
          <w:rFonts w:ascii="Simplified Arabic" w:hAnsi="Simplified Arabic" w:cs="Simplified Arabic" w:hint="cs"/>
          <w:color w:val="000000" w:themeColor="text1"/>
          <w:rtl/>
        </w:rPr>
        <w:t xml:space="preserve">لظروف العادية </w:t>
      </w:r>
      <w:r w:rsidR="00701252">
        <w:rPr>
          <w:rFonts w:ascii="Simplified Arabic" w:hAnsi="Simplified Arabic" w:cs="Simplified Arabic" w:hint="cs"/>
          <w:color w:val="000000" w:themeColor="text1"/>
          <w:rtl/>
        </w:rPr>
        <w:t xml:space="preserve">أي قبل العدوان الإسرائيلي كان </w:t>
      </w:r>
      <w:r w:rsidR="00D83096" w:rsidRPr="0090531B">
        <w:rPr>
          <w:rFonts w:ascii="Simplified Arabic" w:hAnsi="Simplified Arabic" w:cs="Simplified Arabic"/>
          <w:color w:val="000000" w:themeColor="text1"/>
          <w:rtl/>
        </w:rPr>
        <w:t xml:space="preserve">حوالي </w:t>
      </w:r>
      <w:r>
        <w:rPr>
          <w:rFonts w:ascii="Simplified Arabic" w:hAnsi="Simplified Arabic" w:cs="Simplified Arabic"/>
          <w:color w:val="000000" w:themeColor="text1"/>
        </w:rPr>
        <w:t>4</w:t>
      </w:r>
      <w:r w:rsidR="00D83096" w:rsidRPr="0090531B">
        <w:rPr>
          <w:rFonts w:ascii="Simplified Arabic" w:hAnsi="Simplified Arabic" w:cs="Simplified Arabic"/>
          <w:color w:val="000000" w:themeColor="text1"/>
          <w:rtl/>
        </w:rPr>
        <w:t xml:space="preserve">% من </w:t>
      </w:r>
      <w:r w:rsidR="00D83096" w:rsidRPr="0090531B">
        <w:rPr>
          <w:rFonts w:ascii="Simplified Arabic" w:hAnsi="Simplified Arabic" w:cs="Simplified Arabic" w:hint="cs"/>
          <w:color w:val="000000" w:themeColor="text1"/>
          <w:rtl/>
        </w:rPr>
        <w:t xml:space="preserve">الأسر </w:t>
      </w:r>
      <w:r>
        <w:rPr>
          <w:rFonts w:ascii="Simplified Arabic" w:hAnsi="Simplified Arabic" w:cs="Simplified Arabic" w:hint="cs"/>
          <w:color w:val="000000" w:themeColor="text1"/>
          <w:rtl/>
        </w:rPr>
        <w:t xml:space="preserve">فقط </w:t>
      </w:r>
      <w:r w:rsidR="00D83096" w:rsidRPr="0090531B">
        <w:rPr>
          <w:rFonts w:ascii="Simplified Arabic" w:hAnsi="Simplified Arabic" w:cs="Simplified Arabic"/>
          <w:color w:val="000000" w:themeColor="text1"/>
          <w:rtl/>
        </w:rPr>
        <w:t xml:space="preserve">في </w:t>
      </w:r>
      <w:r>
        <w:rPr>
          <w:rFonts w:ascii="Simplified Arabic" w:hAnsi="Simplified Arabic" w:cs="Simplified Arabic" w:hint="cs"/>
          <w:color w:val="000000" w:themeColor="text1"/>
          <w:rtl/>
        </w:rPr>
        <w:t>قطاع غزة</w:t>
      </w:r>
      <w:r w:rsidR="00D83096" w:rsidRPr="0090531B">
        <w:rPr>
          <w:rFonts w:ascii="Simplified Arabic" w:hAnsi="Simplified Arabic" w:cs="Simplified Arabic"/>
          <w:color w:val="000000" w:themeColor="text1"/>
          <w:rtl/>
        </w:rPr>
        <w:t xml:space="preserve"> </w:t>
      </w:r>
      <w:r w:rsidR="00D83096" w:rsidRPr="0090531B">
        <w:rPr>
          <w:rFonts w:ascii="Simplified Arabic" w:hAnsi="Simplified Arabic" w:cs="Simplified Arabic" w:hint="cs"/>
          <w:color w:val="000000" w:themeColor="text1"/>
          <w:rtl/>
        </w:rPr>
        <w:t>تستخدم</w:t>
      </w:r>
      <w:r w:rsidR="00D83096" w:rsidRPr="0090531B">
        <w:rPr>
          <w:rFonts w:ascii="Simplified Arabic" w:hAnsi="Simplified Arabic" w:cs="Simplified Arabic"/>
          <w:color w:val="000000" w:themeColor="text1"/>
          <w:rtl/>
        </w:rPr>
        <w:t xml:space="preserve"> مصدر مياه شرب يدار بطريقة مأمونة (</w:t>
      </w:r>
      <w:r w:rsidR="00D83096" w:rsidRPr="0090531B">
        <w:rPr>
          <w:rFonts w:ascii="Simplified Arabic" w:hAnsi="Simplified Arabic" w:cs="Simplified Arabic" w:hint="cs"/>
          <w:color w:val="000000" w:themeColor="text1"/>
          <w:rtl/>
        </w:rPr>
        <w:t>الأسر التي لديها مصادر محسنة لمياه الشرب، خالية من البكتيريا (</w:t>
      </w:r>
      <w:r w:rsidR="00D83096" w:rsidRPr="0090531B">
        <w:rPr>
          <w:rFonts w:ascii="Simplified Arabic" w:hAnsi="Simplified Arabic" w:cs="Simplified Arabic"/>
          <w:color w:val="000000" w:themeColor="text1"/>
        </w:rPr>
        <w:t>E.coli</w:t>
      </w:r>
      <w:r w:rsidR="00D83096" w:rsidRPr="0090531B">
        <w:rPr>
          <w:rFonts w:ascii="Simplified Arabic" w:hAnsi="Simplified Arabic" w:cs="Simplified Arabic" w:hint="cs"/>
          <w:color w:val="000000" w:themeColor="text1"/>
          <w:rtl/>
        </w:rPr>
        <w:t>)</w:t>
      </w:r>
      <w:r w:rsidR="006E0C88">
        <w:rPr>
          <w:rFonts w:ascii="Simplified Arabic" w:hAnsi="Simplified Arabic" w:cs="Simplified Arabic" w:hint="cs"/>
          <w:color w:val="000000" w:themeColor="text1"/>
          <w:rtl/>
        </w:rPr>
        <w:t>)</w:t>
      </w:r>
      <w:r w:rsidR="00D83096" w:rsidRPr="0090531B">
        <w:rPr>
          <w:rFonts w:ascii="Simplified Arabic" w:hAnsi="Simplified Arabic" w:cs="Simplified Arabic" w:hint="cs"/>
          <w:color w:val="000000" w:themeColor="text1"/>
          <w:rtl/>
        </w:rPr>
        <w:t xml:space="preserve"> ومتاحة وقت الحاجة </w:t>
      </w:r>
      <w:r w:rsidR="00D83096" w:rsidRPr="0090531B">
        <w:rPr>
          <w:rFonts w:ascii="Simplified Arabic" w:hAnsi="Simplified Arabic" w:cs="Simplified Arabic"/>
          <w:color w:val="000000" w:themeColor="text1"/>
          <w:rtl/>
        </w:rPr>
        <w:t xml:space="preserve">في العام </w:t>
      </w:r>
      <w:r w:rsidRPr="0090531B">
        <w:rPr>
          <w:rFonts w:ascii="Simplified Arabic" w:hAnsi="Simplified Arabic" w:cs="Simplified Arabic"/>
          <w:color w:val="000000" w:themeColor="text1"/>
          <w:rtl/>
        </w:rPr>
        <w:t>201</w:t>
      </w:r>
      <w:r w:rsidRPr="0090531B">
        <w:rPr>
          <w:rFonts w:ascii="Simplified Arabic" w:hAnsi="Simplified Arabic" w:cs="Simplified Arabic" w:hint="cs"/>
          <w:color w:val="000000" w:themeColor="text1"/>
          <w:rtl/>
        </w:rPr>
        <w:t>9</w:t>
      </w:r>
      <w:r>
        <w:rPr>
          <w:rFonts w:ascii="Simplified Arabic" w:hAnsi="Simplified Arabic" w:cs="Simplified Arabic" w:hint="cs"/>
          <w:color w:val="000000" w:themeColor="text1"/>
          <w:rtl/>
        </w:rPr>
        <w:t xml:space="preserve">، لكن منذ بدء العدوان </w:t>
      </w:r>
      <w:r w:rsidRPr="003713B1">
        <w:rPr>
          <w:rFonts w:ascii="Simplified Arabic" w:hAnsi="Simplified Arabic" w:cs="Simplified Arabic"/>
          <w:color w:val="000000" w:themeColor="text1"/>
          <w:rtl/>
        </w:rPr>
        <w:t>يعيش السكان في قطاع غزة على خمس كمية المياه المتاحة قبل العدوان الاسرائيلي على القطاع، حيث تبلغ حصة الفرد اليومية من المياه ما بين 3-15 لتر وهي أدنى من الكمية التي توصي بها منظمة الصحة العالمية لتل</w:t>
      </w:r>
      <w:r>
        <w:rPr>
          <w:rFonts w:ascii="Simplified Arabic" w:hAnsi="Simplified Arabic" w:cs="Simplified Arabic"/>
          <w:color w:val="000000" w:themeColor="text1"/>
          <w:rtl/>
        </w:rPr>
        <w:t>بية حاجة الشخص الواحد من المياه</w:t>
      </w:r>
      <w:r>
        <w:rPr>
          <w:rFonts w:ascii="Simplified Arabic" w:hAnsi="Simplified Arabic" w:cs="Simplified Arabic" w:hint="cs"/>
          <w:color w:val="000000" w:themeColor="text1"/>
          <w:rtl/>
        </w:rPr>
        <w:t xml:space="preserve"> وهذ ي</w:t>
      </w:r>
      <w:r w:rsidRPr="003713B1">
        <w:rPr>
          <w:rFonts w:ascii="Simplified Arabic" w:hAnsi="Simplified Arabic" w:cs="Simplified Arabic"/>
          <w:color w:val="000000" w:themeColor="text1"/>
          <w:rtl/>
        </w:rPr>
        <w:t>شير إلى نقص حاد في جودة المياه</w:t>
      </w:r>
      <w:r w:rsidRPr="003713B1">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وتم ت</w:t>
      </w:r>
      <w:r w:rsidRPr="003713B1">
        <w:rPr>
          <w:rFonts w:ascii="Simplified Arabic" w:hAnsi="Simplified Arabic" w:cs="Simplified Arabic"/>
          <w:color w:val="000000" w:themeColor="text1"/>
          <w:rtl/>
        </w:rPr>
        <w:t xml:space="preserve">دمير البنية التحتية للمياه نتيجة العدوان </w:t>
      </w:r>
      <w:r>
        <w:rPr>
          <w:rFonts w:ascii="Simplified Arabic" w:hAnsi="Simplified Arabic" w:cs="Simplified Arabic" w:hint="cs"/>
          <w:color w:val="000000" w:themeColor="text1"/>
          <w:rtl/>
        </w:rPr>
        <w:t xml:space="preserve">مما </w:t>
      </w:r>
      <w:r w:rsidRPr="003713B1">
        <w:rPr>
          <w:rFonts w:ascii="Simplified Arabic" w:hAnsi="Simplified Arabic" w:cs="Simplified Arabic"/>
          <w:color w:val="000000" w:themeColor="text1"/>
          <w:rtl/>
        </w:rPr>
        <w:t xml:space="preserve">أدى إلى تفاقم الأوضاع فقد تضررت العديد من المرافق الحيوية، بما في ذلك الآبار ومحطات </w:t>
      </w:r>
      <w:r>
        <w:rPr>
          <w:rFonts w:ascii="Simplified Arabic" w:hAnsi="Simplified Arabic" w:cs="Simplified Arabic"/>
          <w:color w:val="000000" w:themeColor="text1"/>
          <w:rtl/>
        </w:rPr>
        <w:t>التحلية والخزانات، مما أثر سلب</w:t>
      </w:r>
      <w:r>
        <w:rPr>
          <w:rFonts w:ascii="Simplified Arabic" w:hAnsi="Simplified Arabic" w:cs="Simplified Arabic" w:hint="cs"/>
          <w:color w:val="000000" w:themeColor="text1"/>
          <w:rtl/>
        </w:rPr>
        <w:t>اً</w:t>
      </w:r>
      <w:r w:rsidRPr="003713B1">
        <w:rPr>
          <w:rFonts w:ascii="Simplified Arabic" w:hAnsi="Simplified Arabic" w:cs="Simplified Arabic"/>
          <w:color w:val="000000" w:themeColor="text1"/>
          <w:rtl/>
        </w:rPr>
        <w:t xml:space="preserve"> على قدرة السكان على الحصول على مياه شرب نظيفة وصحية</w:t>
      </w:r>
      <w:r>
        <w:rPr>
          <w:rFonts w:ascii="Simplified Arabic" w:hAnsi="Simplified Arabic" w:cs="Simplified Arabic" w:hint="cs"/>
          <w:color w:val="000000" w:themeColor="text1"/>
          <w:rtl/>
        </w:rPr>
        <w:t>.</w:t>
      </w:r>
      <w:r w:rsidR="00D83096">
        <w:rPr>
          <w:rFonts w:ascii="Simplified Arabic" w:hAnsi="Simplified Arabic" w:cs="Simplified Arabic" w:hint="cs"/>
          <w:color w:val="000000" w:themeColor="text1"/>
          <w:rtl/>
        </w:rPr>
        <w:t xml:space="preserve"> </w:t>
      </w:r>
    </w:p>
    <w:p w:rsidR="00D83096" w:rsidRPr="00B31F0B" w:rsidRDefault="00D83096" w:rsidP="009E21FE">
      <w:pPr>
        <w:jc w:val="both"/>
        <w:rPr>
          <w:rFonts w:ascii="Simplified Arabic" w:hAnsi="Simplified Arabic" w:cs="Simplified Arabic"/>
          <w:color w:val="000000" w:themeColor="text1"/>
          <w:sz w:val="18"/>
          <w:szCs w:val="18"/>
          <w:rtl/>
        </w:rPr>
      </w:pPr>
    </w:p>
    <w:p w:rsidR="009E21FE" w:rsidRPr="0090531B" w:rsidRDefault="009E21FE" w:rsidP="00B31F0B">
      <w:pPr>
        <w:jc w:val="both"/>
        <w:rPr>
          <w:rFonts w:ascii="Simplified Arabic" w:hAnsi="Simplified Arabic" w:cs="Simplified Arabic"/>
          <w:color w:val="000000" w:themeColor="text1"/>
          <w:rtl/>
        </w:rPr>
      </w:pPr>
      <w:r w:rsidRPr="009E21FE">
        <w:rPr>
          <w:rFonts w:ascii="Simplified Arabic" w:hAnsi="Simplified Arabic" w:cs="Simplified Arabic"/>
          <w:color w:val="000000" w:themeColor="text1"/>
          <w:rtl/>
        </w:rPr>
        <w:t>هذا النقص الحاد في كمية ونوعية المياه يؤدي إلى تفشي الأمراض المعوية، مثل الإسهال</w:t>
      </w:r>
      <w:r>
        <w:rPr>
          <w:rFonts w:ascii="Simplified Arabic" w:hAnsi="Simplified Arabic" w:cs="Simplified Arabic"/>
          <w:color w:val="000000" w:themeColor="text1"/>
          <w:rtl/>
        </w:rPr>
        <w:t xml:space="preserve"> والتسمم الغذائي، مما يؤثر سلب</w:t>
      </w:r>
      <w:r>
        <w:rPr>
          <w:rFonts w:ascii="Simplified Arabic" w:hAnsi="Simplified Arabic" w:cs="Simplified Arabic" w:hint="cs"/>
          <w:color w:val="000000" w:themeColor="text1"/>
          <w:rtl/>
        </w:rPr>
        <w:t>اً</w:t>
      </w:r>
      <w:r w:rsidRPr="009E21FE">
        <w:rPr>
          <w:rFonts w:ascii="Simplified Arabic" w:hAnsi="Simplified Arabic" w:cs="Simplified Arabic"/>
          <w:color w:val="000000" w:themeColor="text1"/>
          <w:rtl/>
        </w:rPr>
        <w:t xml:space="preserve"> على صحة الأطفال. كما أن قلة كميات المياه تؤثر على النظافة الشخصية والصحة العامة</w:t>
      </w:r>
      <w:r w:rsidR="00B31F0B" w:rsidRPr="00B31F0B">
        <w:rPr>
          <w:rFonts w:cs="Simplified Arabic" w:hint="cs"/>
          <w:color w:val="000000" w:themeColor="text1"/>
          <w:rtl/>
        </w:rPr>
        <w:t xml:space="preserve"> </w:t>
      </w:r>
      <w:r w:rsidR="00B31F0B" w:rsidRPr="009E21FE">
        <w:rPr>
          <w:rFonts w:ascii="Simplified Arabic" w:hAnsi="Simplified Arabic" w:cs="Simplified Arabic"/>
          <w:color w:val="000000" w:themeColor="text1"/>
          <w:rtl/>
        </w:rPr>
        <w:t>يزيد من فرص انتشار الأمراض</w:t>
      </w:r>
      <w:r w:rsidR="00B31F0B">
        <w:rPr>
          <w:rFonts w:cs="Simplified Arabic" w:hint="cs"/>
          <w:color w:val="000000" w:themeColor="text1"/>
          <w:rtl/>
        </w:rPr>
        <w:t xml:space="preserve"> حيث </w:t>
      </w:r>
      <w:r w:rsidR="00B31F0B" w:rsidRPr="0090531B">
        <w:rPr>
          <w:rFonts w:cs="Simplified Arabic" w:hint="cs"/>
          <w:color w:val="000000" w:themeColor="text1"/>
          <w:rtl/>
        </w:rPr>
        <w:t>إن غسل الايدي بالماء والصابون يعتبر الطريقة الأنجع من حيث الكلفة لمحاربة الإسهال والالتهابات التنفسية الحادة لدى الأطفال دون سن الخمس سنوات</w:t>
      </w:r>
      <w:r w:rsidRPr="009E21FE">
        <w:rPr>
          <w:rFonts w:ascii="Simplified Arabic" w:hAnsi="Simplified Arabic" w:cs="Simplified Arabic"/>
          <w:color w:val="000000" w:themeColor="text1"/>
          <w:rtl/>
        </w:rPr>
        <w:t>. بالإضافة إلى ذلك، الظروف المعيشية الصعبة يمكن أن تؤدي إلى مشكلات نفسية، مثل القلق والاكتئاب، فضلاً عن تأثيرات سلبية على النمو والتطور</w:t>
      </w:r>
      <w:r w:rsidR="00BB13E7">
        <w:rPr>
          <w:rFonts w:ascii="Simplified Arabic" w:hAnsi="Simplified Arabic" w:cs="Simplified Arabic" w:hint="cs"/>
          <w:color w:val="000000" w:themeColor="text1"/>
          <w:rtl/>
        </w:rPr>
        <w:t xml:space="preserve"> الأطفال</w:t>
      </w:r>
      <w:r w:rsidRPr="009E21FE">
        <w:rPr>
          <w:rFonts w:ascii="Simplified Arabic" w:hAnsi="Simplified Arabic" w:cs="Simplified Arabic"/>
          <w:color w:val="000000" w:themeColor="text1"/>
        </w:rPr>
        <w:t>.</w:t>
      </w:r>
    </w:p>
    <w:p w:rsidR="004D4554" w:rsidRPr="00B31F0B" w:rsidRDefault="004D4554" w:rsidP="00B31F0B">
      <w:pPr>
        <w:tabs>
          <w:tab w:val="left" w:pos="9071"/>
        </w:tabs>
        <w:rPr>
          <w:rFonts w:ascii="Simplified Arabic" w:hAnsi="Simplified Arabic" w:cs="Simplified Arabic"/>
          <w:b/>
          <w:bCs/>
          <w:sz w:val="18"/>
          <w:szCs w:val="18"/>
          <w:rtl/>
        </w:rPr>
      </w:pPr>
    </w:p>
    <w:p w:rsidR="005166AB" w:rsidRPr="0004721A" w:rsidRDefault="00C25882" w:rsidP="00077628">
      <w:pPr>
        <w:tabs>
          <w:tab w:val="left" w:pos="9071"/>
        </w:tabs>
        <w:rPr>
          <w:rFonts w:ascii="Simplified Arabic" w:hAnsi="Simplified Arabic" w:cs="Simplified Arabic"/>
          <w:b/>
          <w:bCs/>
        </w:rPr>
      </w:pPr>
      <w:r>
        <w:rPr>
          <w:rFonts w:ascii="Simplified Arabic" w:hAnsi="Simplified Arabic" w:cs="Simplified Arabic" w:hint="cs"/>
          <w:b/>
          <w:bCs/>
          <w:color w:val="000000" w:themeColor="text1"/>
          <w:rtl/>
        </w:rPr>
        <w:t>6.5 الحاجة الى المساعدة النفسية</w:t>
      </w:r>
      <w:r w:rsidRPr="00C25882">
        <w:rPr>
          <w:rFonts w:ascii="Simplified Arabic" w:hAnsi="Simplified Arabic" w:cs="Simplified Arabic"/>
          <w:b/>
          <w:bCs/>
          <w:rtl/>
        </w:rPr>
        <w:t xml:space="preserve"> </w:t>
      </w:r>
      <w:r w:rsidRPr="0004721A">
        <w:rPr>
          <w:rFonts w:ascii="Simplified Arabic" w:hAnsi="Simplified Arabic" w:cs="Simplified Arabic"/>
          <w:b/>
          <w:bCs/>
          <w:rtl/>
        </w:rPr>
        <w:t>من آثار العدوان الإسرائيلي</w:t>
      </w:r>
      <w:r>
        <w:rPr>
          <w:rFonts w:ascii="Simplified Arabic" w:hAnsi="Simplified Arabic" w:cs="Simplified Arabic" w:hint="cs"/>
          <w:b/>
          <w:bCs/>
          <w:rtl/>
        </w:rPr>
        <w:t xml:space="preserve">                                                      </w:t>
      </w:r>
      <w:r w:rsidRPr="0004721A">
        <w:rPr>
          <w:rFonts w:ascii="Simplified Arabic" w:hAnsi="Simplified Arabic" w:cs="Simplified Arabic"/>
          <w:b/>
          <w:bCs/>
          <w:rtl/>
        </w:rPr>
        <w:t xml:space="preserve"> </w:t>
      </w:r>
    </w:p>
    <w:p w:rsidR="005166AB" w:rsidRDefault="00C25882" w:rsidP="005E4585">
      <w:pPr>
        <w:jc w:val="both"/>
        <w:rPr>
          <w:rFonts w:ascii="Simplified Arabic" w:hAnsi="Simplified Arabic" w:cs="Simplified Arabic"/>
          <w:color w:val="000000" w:themeColor="text1"/>
          <w:spacing w:val="-4"/>
          <w:kern w:val="24"/>
          <w:rtl/>
        </w:rPr>
      </w:pPr>
      <w:r w:rsidRPr="00443B7B">
        <w:rPr>
          <w:rFonts w:ascii="Simplified Arabic" w:hAnsi="Simplified Arabic" w:cs="Simplified Arabic"/>
          <w:color w:val="000000" w:themeColor="text1"/>
          <w:spacing w:val="-4"/>
          <w:kern w:val="24"/>
          <w:rtl/>
        </w:rPr>
        <w:t xml:space="preserve">تشير المعطيات </w:t>
      </w:r>
      <w:r>
        <w:rPr>
          <w:rFonts w:ascii="Simplified Arabic" w:hAnsi="Simplified Arabic" w:cs="Simplified Arabic" w:hint="cs"/>
          <w:color w:val="000000" w:themeColor="text1"/>
          <w:spacing w:val="-4"/>
          <w:kern w:val="24"/>
          <w:rtl/>
        </w:rPr>
        <w:t>أ</w:t>
      </w:r>
      <w:r w:rsidRPr="00443B7B">
        <w:rPr>
          <w:rFonts w:ascii="Simplified Arabic" w:hAnsi="Simplified Arabic" w:cs="Simplified Arabic"/>
          <w:color w:val="000000" w:themeColor="text1"/>
          <w:spacing w:val="-4"/>
          <w:kern w:val="24"/>
          <w:rtl/>
        </w:rPr>
        <w:t xml:space="preserve">ن </w:t>
      </w:r>
      <w:r>
        <w:rPr>
          <w:rFonts w:ascii="Simplified Arabic" w:hAnsi="Simplified Arabic" w:cs="Simplified Arabic" w:hint="cs"/>
          <w:color w:val="000000" w:themeColor="text1"/>
          <w:spacing w:val="-4"/>
          <w:kern w:val="24"/>
          <w:rtl/>
        </w:rPr>
        <w:t>هناك</w:t>
      </w:r>
      <w:r w:rsidRPr="00443B7B">
        <w:rPr>
          <w:rFonts w:ascii="Simplified Arabic" w:hAnsi="Simplified Arabic" w:cs="Simplified Arabic"/>
          <w:color w:val="000000" w:themeColor="text1"/>
          <w:spacing w:val="-4"/>
          <w:kern w:val="24"/>
          <w:rtl/>
        </w:rPr>
        <w:t xml:space="preserve"> أكثر من 816 ألف طفل في قطاع غزة بحاجة إلى مساعدة نفسية من آثار العدوان الإسرائيلي المتواصل على قطاع غزة</w:t>
      </w:r>
      <w:r>
        <w:rPr>
          <w:rFonts w:ascii="Simplified Arabic" w:hAnsi="Simplified Arabic" w:cs="Simplified Arabic" w:hint="cs"/>
          <w:color w:val="000000" w:themeColor="text1"/>
          <w:spacing w:val="-4"/>
          <w:kern w:val="24"/>
          <w:rtl/>
        </w:rPr>
        <w:t xml:space="preserve">. ان </w:t>
      </w:r>
      <w:r w:rsidR="005166AB">
        <w:rPr>
          <w:rFonts w:ascii="Simplified Arabic" w:hAnsi="Simplified Arabic" w:cs="Simplified Arabic" w:hint="cs"/>
          <w:color w:val="000000" w:themeColor="text1"/>
          <w:spacing w:val="-4"/>
          <w:kern w:val="24"/>
          <w:rtl/>
        </w:rPr>
        <w:t xml:space="preserve">النظر الى مشاهد القتل والدمار نتيجة </w:t>
      </w:r>
      <w:r w:rsidR="005166AB" w:rsidRPr="00733E70">
        <w:rPr>
          <w:rFonts w:ascii="Simplified Arabic" w:hAnsi="Simplified Arabic" w:cs="Simplified Arabic"/>
          <w:color w:val="000000" w:themeColor="text1"/>
          <w:spacing w:val="-4"/>
          <w:kern w:val="24"/>
          <w:rtl/>
        </w:rPr>
        <w:t xml:space="preserve">العدوان الإسرائيلي </w:t>
      </w:r>
      <w:r w:rsidR="005166AB">
        <w:rPr>
          <w:rFonts w:ascii="Simplified Arabic" w:hAnsi="Simplified Arabic" w:cs="Simplified Arabic" w:hint="cs"/>
          <w:color w:val="000000" w:themeColor="text1"/>
          <w:spacing w:val="-4"/>
          <w:kern w:val="24"/>
          <w:rtl/>
        </w:rPr>
        <w:t xml:space="preserve">المتواصل منذ </w:t>
      </w:r>
      <w:r w:rsidR="005E4585">
        <w:rPr>
          <w:rFonts w:ascii="Simplified Arabic" w:hAnsi="Simplified Arabic" w:cs="Simplified Arabic"/>
          <w:color w:val="000000" w:themeColor="text1"/>
          <w:spacing w:val="-4"/>
          <w:kern w:val="24"/>
        </w:rPr>
        <w:t>400</w:t>
      </w:r>
      <w:r w:rsidR="005166AB">
        <w:rPr>
          <w:rFonts w:ascii="Simplified Arabic" w:hAnsi="Simplified Arabic" w:cs="Simplified Arabic" w:hint="cs"/>
          <w:color w:val="000000" w:themeColor="text1"/>
          <w:spacing w:val="-4"/>
          <w:kern w:val="24"/>
          <w:rtl/>
        </w:rPr>
        <w:t xml:space="preserve"> يوما ًفأنه يترك</w:t>
      </w:r>
      <w:r w:rsidR="005166AB">
        <w:rPr>
          <w:rFonts w:ascii="Simplified Arabic" w:hAnsi="Simplified Arabic" w:cs="Simplified Arabic"/>
          <w:color w:val="000000" w:themeColor="text1"/>
          <w:spacing w:val="-4"/>
          <w:kern w:val="24"/>
          <w:rtl/>
        </w:rPr>
        <w:t xml:space="preserve"> آثار</w:t>
      </w:r>
      <w:r w:rsidR="005166AB">
        <w:rPr>
          <w:rFonts w:ascii="Simplified Arabic" w:hAnsi="Simplified Arabic" w:cs="Simplified Arabic" w:hint="cs"/>
          <w:color w:val="000000" w:themeColor="text1"/>
          <w:spacing w:val="-4"/>
          <w:kern w:val="24"/>
          <w:rtl/>
        </w:rPr>
        <w:t>اً</w:t>
      </w:r>
      <w:r w:rsidR="005166AB" w:rsidRPr="00733E70">
        <w:rPr>
          <w:rFonts w:ascii="Simplified Arabic" w:hAnsi="Simplified Arabic" w:cs="Simplified Arabic"/>
          <w:color w:val="000000" w:themeColor="text1"/>
          <w:spacing w:val="-4"/>
          <w:kern w:val="24"/>
          <w:rtl/>
        </w:rPr>
        <w:t xml:space="preserve"> نفسية عميقة على أطفال قطاع </w:t>
      </w:r>
      <w:r w:rsidR="005166AB" w:rsidRPr="00733E70">
        <w:rPr>
          <w:rFonts w:ascii="Simplified Arabic" w:hAnsi="Simplified Arabic" w:cs="Simplified Arabic" w:hint="cs"/>
          <w:color w:val="000000" w:themeColor="text1"/>
          <w:spacing w:val="-4"/>
          <w:kern w:val="24"/>
          <w:rtl/>
        </w:rPr>
        <w:t>غزة</w:t>
      </w:r>
      <w:r w:rsidR="005166AB">
        <w:rPr>
          <w:rFonts w:ascii="Simplified Arabic" w:hAnsi="Simplified Arabic" w:cs="Simplified Arabic" w:hint="cs"/>
          <w:color w:val="000000" w:themeColor="text1"/>
          <w:spacing w:val="-4"/>
          <w:kern w:val="24"/>
          <w:rtl/>
        </w:rPr>
        <w:t>،</w:t>
      </w:r>
      <w:r w:rsidR="005166AB" w:rsidRPr="00733E70">
        <w:rPr>
          <w:rFonts w:ascii="Simplified Arabic" w:hAnsi="Simplified Arabic" w:cs="Simplified Arabic"/>
          <w:color w:val="000000" w:themeColor="text1"/>
          <w:spacing w:val="-4"/>
          <w:kern w:val="24"/>
          <w:rtl/>
        </w:rPr>
        <w:t xml:space="preserve"> يمكن أن يتضمن هذا التأثير العواطف السلبية مثل الخوف والقلق والاكتئاب، والصدمة النفسية بسبب الضغط النفسي المستمر والخسائر المادية والبشرية، مثل فقدان الأقارب أو المنازل. كما يمكن أن يؤثر العدوان على سلوكهم ونمط حياتهم اليومية، مثل تغييرات في نمط النوم والتغذية والعلاقات الاجتماعية. كما قد يتعرض الأطفال للإصابات الجسدية المؤلمة أو فقدان الأحباء، مما يزيد من حاجتهم إلى الدعم النفسي والعاطفي للتعافي من تلك التجارب </w:t>
      </w:r>
      <w:r w:rsidR="005166AB" w:rsidRPr="004E5310">
        <w:rPr>
          <w:rFonts w:ascii="Simplified Arabic" w:hAnsi="Simplified Arabic" w:cs="Simplified Arabic"/>
          <w:color w:val="000000" w:themeColor="text1"/>
          <w:spacing w:val="-4"/>
          <w:kern w:val="24"/>
          <w:rtl/>
        </w:rPr>
        <w:t>المؤلمة</w:t>
      </w:r>
      <w:r w:rsidR="00F12CE6" w:rsidRPr="004E5310">
        <w:rPr>
          <w:rFonts w:ascii="Simplified Arabic" w:hAnsi="Simplified Arabic" w:cs="Simplified Arabic"/>
          <w:color w:val="000000" w:themeColor="text1"/>
          <w:spacing w:val="-4"/>
          <w:kern w:val="24"/>
        </w:rPr>
        <w:t>.</w:t>
      </w:r>
      <w:r w:rsidR="005166AB">
        <w:rPr>
          <w:rFonts w:ascii="Simplified Arabic" w:hAnsi="Simplified Arabic" w:cs="Simplified Arabic" w:hint="cs"/>
          <w:color w:val="000000" w:themeColor="text1"/>
          <w:spacing w:val="-4"/>
          <w:kern w:val="24"/>
          <w:rtl/>
        </w:rPr>
        <w:t xml:space="preserve"> </w:t>
      </w:r>
    </w:p>
    <w:p w:rsidR="005166AB" w:rsidRPr="0090531B" w:rsidRDefault="005166AB" w:rsidP="00CB75EC">
      <w:pPr>
        <w:pStyle w:val="ListParagraph"/>
        <w:ind w:left="0"/>
        <w:jc w:val="both"/>
        <w:rPr>
          <w:rFonts w:ascii="Simplified Arabic" w:hAnsi="Simplified Arabic" w:cs="Simplified Arabic"/>
          <w:color w:val="000000" w:themeColor="text1"/>
          <w:rtl/>
        </w:rPr>
      </w:pPr>
    </w:p>
    <w:p w:rsidR="00720B4F" w:rsidRPr="0090531B" w:rsidRDefault="00720B4F" w:rsidP="005544E0">
      <w:pPr>
        <w:pStyle w:val="ListParagraph"/>
        <w:ind w:left="0"/>
        <w:jc w:val="both"/>
        <w:rPr>
          <w:rFonts w:ascii="Simplified Arabic" w:hAnsi="Simplified Arabic" w:cs="Simplified Arabic"/>
          <w:color w:val="000000" w:themeColor="text1"/>
          <w:sz w:val="20"/>
          <w:szCs w:val="20"/>
          <w:rtl/>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A07942" w:rsidRPr="0090531B" w:rsidRDefault="00A07942"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Default="00663D7E"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Default="00266E79" w:rsidP="008240EE">
      <w:pPr>
        <w:jc w:val="both"/>
        <w:rPr>
          <w:rFonts w:ascii="Simplified Arabic" w:hAnsi="Simplified Arabic" w:cs="Simplified Arabic"/>
          <w:color w:val="000000" w:themeColor="text1"/>
          <w:sz w:val="16"/>
          <w:szCs w:val="16"/>
          <w:rtl/>
          <w:lang w:bidi="ar-JO"/>
        </w:rPr>
      </w:pPr>
    </w:p>
    <w:p w:rsidR="00266E79" w:rsidRPr="0090531B" w:rsidRDefault="00266E79" w:rsidP="008240EE">
      <w:pPr>
        <w:jc w:val="both"/>
        <w:rPr>
          <w:rFonts w:ascii="Simplified Arabic" w:hAnsi="Simplified Arabic" w:cs="Simplified Arabic"/>
          <w:color w:val="000000" w:themeColor="text1"/>
          <w:sz w:val="16"/>
          <w:szCs w:val="16"/>
          <w:rtl/>
          <w:lang w:bidi="ar-JO"/>
        </w:rPr>
      </w:pPr>
    </w:p>
    <w:p w:rsidR="00663D7E" w:rsidRDefault="00663D7E" w:rsidP="008240EE">
      <w:pPr>
        <w:jc w:val="both"/>
        <w:rPr>
          <w:rFonts w:ascii="Simplified Arabic" w:hAnsi="Simplified Arabic" w:cs="Simplified Arabic"/>
          <w:color w:val="000000" w:themeColor="text1"/>
          <w:sz w:val="16"/>
          <w:szCs w:val="16"/>
          <w:rtl/>
          <w:lang w:bidi="ar-JO"/>
        </w:rPr>
      </w:pPr>
    </w:p>
    <w:p w:rsidR="007F0E0C" w:rsidRPr="0090531B" w:rsidRDefault="007F0E0C"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663D7E" w:rsidRPr="0090531B" w:rsidRDefault="00663D7E" w:rsidP="008240EE">
      <w:pPr>
        <w:jc w:val="both"/>
        <w:rPr>
          <w:rFonts w:ascii="Simplified Arabic" w:hAnsi="Simplified Arabic" w:cs="Simplified Arabic"/>
          <w:color w:val="000000" w:themeColor="text1"/>
          <w:sz w:val="16"/>
          <w:szCs w:val="16"/>
          <w:rtl/>
          <w:lang w:bidi="ar-JO"/>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5D17AA" w:rsidRDefault="005D17AA" w:rsidP="00BA050C">
      <w:pPr>
        <w:pStyle w:val="ListParagraph"/>
        <w:ind w:left="-61" w:firstLine="152"/>
        <w:jc w:val="center"/>
        <w:rPr>
          <w:rFonts w:ascii="Simplified Arabic" w:hAnsi="Simplified Arabic" w:cs="Simplified Arabic"/>
          <w:color w:val="000000" w:themeColor="text1"/>
          <w:rtl/>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D94AAC" w:rsidRDefault="00D94AAC" w:rsidP="00212196">
      <w:pPr>
        <w:pStyle w:val="ListParagraph"/>
        <w:ind w:left="-61" w:firstLine="152"/>
        <w:jc w:val="center"/>
        <w:rPr>
          <w:rFonts w:ascii="Simplified Arabic" w:hAnsi="Simplified Arabic" w:cs="Simplified Arabic"/>
          <w:color w:val="000000"/>
        </w:rPr>
      </w:pPr>
    </w:p>
    <w:p w:rsidR="00212196" w:rsidRPr="0090531B" w:rsidRDefault="00212196" w:rsidP="00212196">
      <w:pPr>
        <w:pStyle w:val="ListParagraph"/>
        <w:ind w:left="-61" w:firstLine="152"/>
        <w:jc w:val="center"/>
        <w:rPr>
          <w:rFonts w:ascii="Simplified Arabic" w:hAnsi="Simplified Arabic" w:cs="Simplified Arabic"/>
          <w:color w:val="000000"/>
          <w:rtl/>
        </w:rPr>
      </w:pPr>
      <w:r w:rsidRPr="0090531B">
        <w:rPr>
          <w:rFonts w:ascii="Simplified Arabic" w:hAnsi="Simplified Arabic" w:cs="Simplified Arabic" w:hint="cs"/>
          <w:color w:val="000000"/>
          <w:rtl/>
        </w:rPr>
        <w:lastRenderedPageBreak/>
        <w:t>الفصل السادس</w:t>
      </w:r>
    </w:p>
    <w:p w:rsidR="00212196" w:rsidRPr="00B428FD" w:rsidRDefault="00212196" w:rsidP="00212196">
      <w:pPr>
        <w:pStyle w:val="ListParagraph"/>
        <w:ind w:left="-61"/>
        <w:jc w:val="center"/>
        <w:rPr>
          <w:rFonts w:ascii="Simplified Arabic" w:hAnsi="Simplified Arabic" w:cs="Simplified Arabic"/>
          <w:color w:val="000000"/>
          <w:rtl/>
        </w:rPr>
      </w:pPr>
    </w:p>
    <w:p w:rsidR="00212196" w:rsidRPr="0090531B" w:rsidRDefault="00212196" w:rsidP="00212196">
      <w:pPr>
        <w:pStyle w:val="ListParagraph"/>
        <w:ind w:left="360" w:hanging="377"/>
        <w:jc w:val="center"/>
        <w:rPr>
          <w:rFonts w:ascii="Simplified Arabic" w:hAnsi="Simplified Arabic" w:cs="Simplified Arabic"/>
          <w:b/>
          <w:bCs/>
          <w:color w:val="000000"/>
          <w:sz w:val="28"/>
          <w:szCs w:val="28"/>
          <w:rtl/>
        </w:rPr>
      </w:pPr>
      <w:r w:rsidRPr="0090531B">
        <w:rPr>
          <w:rFonts w:ascii="Simplified Arabic" w:hAnsi="Simplified Arabic" w:cs="Simplified Arabic" w:hint="cs"/>
          <w:b/>
          <w:bCs/>
          <w:color w:val="000000"/>
          <w:sz w:val="28"/>
          <w:szCs w:val="28"/>
          <w:rtl/>
        </w:rPr>
        <w:t>الحماية</w:t>
      </w:r>
    </w:p>
    <w:p w:rsidR="00212196" w:rsidRPr="00002B59" w:rsidRDefault="00212196" w:rsidP="00212196">
      <w:pPr>
        <w:pStyle w:val="ListParagraph"/>
        <w:ind w:left="360" w:hanging="377"/>
        <w:jc w:val="center"/>
        <w:rPr>
          <w:rFonts w:ascii="Simplified Arabic" w:hAnsi="Simplified Arabic" w:cs="Simplified Arabic"/>
          <w:b/>
          <w:bCs/>
          <w:color w:val="000000" w:themeColor="text1"/>
          <w:rtl/>
        </w:rPr>
      </w:pPr>
    </w:p>
    <w:p w:rsidR="00212196" w:rsidRPr="00002B59" w:rsidRDefault="00212196" w:rsidP="00212196">
      <w:pPr>
        <w:jc w:val="both"/>
        <w:rPr>
          <w:rFonts w:ascii="Simplified Arabic" w:hAnsi="Simplified Arabic" w:cs="Simplified Arabic"/>
          <w:b/>
          <w:bCs/>
          <w:color w:val="000000" w:themeColor="text1"/>
        </w:rPr>
      </w:pPr>
      <w:r w:rsidRPr="00002B59">
        <w:rPr>
          <w:rFonts w:ascii="Simplified Arabic" w:hAnsi="Simplified Arabic" w:cs="Simplified Arabic"/>
          <w:b/>
          <w:bCs/>
          <w:color w:val="000000" w:themeColor="text1"/>
          <w:rtl/>
        </w:rPr>
        <w:t>1.</w:t>
      </w:r>
      <w:r w:rsidRPr="00002B59">
        <w:rPr>
          <w:rFonts w:ascii="Simplified Arabic" w:hAnsi="Simplified Arabic" w:cs="Simplified Arabic" w:hint="cs"/>
          <w:b/>
          <w:bCs/>
          <w:color w:val="000000" w:themeColor="text1"/>
          <w:rtl/>
        </w:rPr>
        <w:t>6</w:t>
      </w:r>
      <w:r w:rsidRPr="00002B59">
        <w:rPr>
          <w:rFonts w:ascii="Simplified Arabic" w:hAnsi="Simplified Arabic" w:cs="Simplified Arabic"/>
          <w:b/>
          <w:bCs/>
          <w:color w:val="000000" w:themeColor="text1"/>
          <w:rtl/>
        </w:rPr>
        <w:t xml:space="preserve"> تشغيل الأطفال </w:t>
      </w:r>
    </w:p>
    <w:p w:rsidR="00212196" w:rsidRPr="00002B59" w:rsidRDefault="00212196" w:rsidP="00212196">
      <w:pPr>
        <w:jc w:val="both"/>
        <w:rPr>
          <w:rFonts w:ascii="Simplified Arabic" w:hAnsi="Simplified Arabic" w:cs="Simplified Arabic"/>
          <w:color w:val="000000" w:themeColor="text1"/>
          <w:rtl/>
        </w:rPr>
      </w:pPr>
      <w:r w:rsidRPr="00002B59">
        <w:rPr>
          <w:rFonts w:ascii="Simplified Arabic" w:hAnsi="Simplified Arabic" w:cs="Simplified Arabic"/>
          <w:b/>
          <w:bCs/>
          <w:color w:val="000000" w:themeColor="text1"/>
        </w:rPr>
        <w:t xml:space="preserve"> </w:t>
      </w:r>
      <w:r w:rsidRPr="00002B59">
        <w:rPr>
          <w:rFonts w:ascii="Simplified Arabic" w:hAnsi="Simplified Arabic" w:cs="Simplified Arabic"/>
          <w:color w:val="000000" w:themeColor="text1"/>
          <w:rtl/>
        </w:rPr>
        <w:t xml:space="preserve">بلغت نسبة الأطفال العاملين في العمر (10-14 سنة) في </w:t>
      </w:r>
      <w:r w:rsidRPr="00002B59">
        <w:rPr>
          <w:rFonts w:ascii="Simplified Arabic" w:hAnsi="Simplified Arabic" w:cs="Simplified Arabic" w:hint="cs"/>
          <w:color w:val="000000" w:themeColor="text1"/>
          <w:rtl/>
        </w:rPr>
        <w:t>الضفة الغربية</w:t>
      </w:r>
      <w:r w:rsidRPr="00002B59">
        <w:rPr>
          <w:rFonts w:ascii="Simplified Arabic" w:hAnsi="Simplified Arabic" w:cs="Simplified Arabic"/>
          <w:color w:val="000000" w:themeColor="text1"/>
          <w:rtl/>
        </w:rPr>
        <w:t xml:space="preserve"> </w:t>
      </w:r>
      <w:r w:rsidRPr="00002B59">
        <w:rPr>
          <w:rFonts w:ascii="Simplified Arabic" w:hAnsi="Simplified Arabic" w:cs="Simplified Arabic" w:hint="cs"/>
          <w:color w:val="000000" w:themeColor="text1"/>
          <w:rtl/>
        </w:rPr>
        <w:t>1.4</w:t>
      </w:r>
      <w:r w:rsidRPr="00002B59">
        <w:rPr>
          <w:rFonts w:ascii="Simplified Arabic" w:hAnsi="Simplified Arabic" w:cs="Simplified Arabic"/>
          <w:color w:val="000000" w:themeColor="text1"/>
          <w:rtl/>
        </w:rPr>
        <w:t>%</w:t>
      </w:r>
      <w:r w:rsidRPr="00002B59">
        <w:rPr>
          <w:rFonts w:ascii="Simplified Arabic" w:hAnsi="Simplified Arabic" w:cs="Simplified Arabic" w:hint="cs"/>
          <w:color w:val="000000" w:themeColor="text1"/>
          <w:rtl/>
        </w:rPr>
        <w:t xml:space="preserve">، بواقع 2.5% للذكور و0.2% للإناث، </w:t>
      </w:r>
      <w:r w:rsidRPr="00002B59">
        <w:rPr>
          <w:rFonts w:ascii="Simplified Arabic" w:hAnsi="Simplified Arabic" w:cs="Simplified Arabic"/>
          <w:color w:val="000000" w:themeColor="text1"/>
          <w:rtl/>
        </w:rPr>
        <w:t xml:space="preserve">في حين بلغت </w:t>
      </w:r>
      <w:r w:rsidRPr="00002B59">
        <w:rPr>
          <w:rFonts w:ascii="Simplified Arabic" w:hAnsi="Simplified Arabic" w:cs="Simplified Arabic" w:hint="cs"/>
          <w:color w:val="000000" w:themeColor="text1"/>
          <w:rtl/>
        </w:rPr>
        <w:t xml:space="preserve">هذه النسبة </w:t>
      </w:r>
      <w:r w:rsidRPr="00002B59">
        <w:rPr>
          <w:rFonts w:ascii="Simplified Arabic" w:hAnsi="Simplified Arabic" w:cs="Simplified Arabic"/>
          <w:color w:val="000000" w:themeColor="text1"/>
          <w:rtl/>
        </w:rPr>
        <w:t xml:space="preserve">للفئة العمرية (15-17 سنة) </w:t>
      </w:r>
      <w:r w:rsidRPr="00002B59">
        <w:rPr>
          <w:rFonts w:ascii="Simplified Arabic" w:hAnsi="Simplified Arabic" w:cs="Simplified Arabic" w:hint="cs"/>
          <w:color w:val="000000" w:themeColor="text1"/>
          <w:rtl/>
        </w:rPr>
        <w:t>9.3%، بواقع 18.1% للذكور و0.6% للإناث وذلك لل</w:t>
      </w:r>
      <w:r w:rsidRPr="00002B59">
        <w:rPr>
          <w:rFonts w:ascii="Simplified Arabic" w:hAnsi="Simplified Arabic" w:cs="Simplified Arabic"/>
          <w:color w:val="000000" w:themeColor="text1"/>
          <w:rtl/>
        </w:rPr>
        <w:t xml:space="preserve">عام </w:t>
      </w:r>
      <w:r w:rsidRPr="00002B59">
        <w:rPr>
          <w:rFonts w:ascii="Simplified Arabic" w:hAnsi="Simplified Arabic" w:cs="Simplified Arabic" w:hint="cs"/>
          <w:color w:val="000000" w:themeColor="text1"/>
          <w:rtl/>
        </w:rPr>
        <w:t>2023</w:t>
      </w:r>
      <w:r w:rsidRPr="00002B59">
        <w:rPr>
          <w:rFonts w:ascii="Simplified Arabic" w:hAnsi="Simplified Arabic" w:cs="Simplified Arabic"/>
          <w:color w:val="000000" w:themeColor="text1"/>
          <w:rtl/>
        </w:rPr>
        <w:t xml:space="preserve">.  </w:t>
      </w:r>
    </w:p>
    <w:p w:rsidR="00212196" w:rsidRPr="00AD5636" w:rsidRDefault="00212196" w:rsidP="00212196">
      <w:pPr>
        <w:jc w:val="both"/>
        <w:rPr>
          <w:rFonts w:ascii="Simplified Arabic" w:hAnsi="Simplified Arabic" w:cs="Simplified Arabic"/>
          <w:color w:val="000000"/>
          <w:sz w:val="18"/>
          <w:szCs w:val="18"/>
          <w:rtl/>
        </w:rPr>
      </w:pPr>
    </w:p>
    <w:p w:rsidR="00212196" w:rsidRPr="0090531B" w:rsidRDefault="00212196" w:rsidP="007E4095">
      <w:pPr>
        <w:jc w:val="center"/>
        <w:rPr>
          <w:rFonts w:ascii="Simplified Arabic" w:hAnsi="Simplified Arabic" w:cs="Simplified Arabic"/>
          <w:b/>
          <w:bCs/>
          <w:color w:val="000000"/>
          <w:sz w:val="22"/>
          <w:szCs w:val="22"/>
        </w:rPr>
      </w:pPr>
      <w:r w:rsidRPr="0090531B">
        <w:rPr>
          <w:rFonts w:ascii="Simplified Arabic" w:hAnsi="Simplified Arabic" w:cs="Simplified Arabic"/>
          <w:color w:val="000000"/>
          <w:rtl/>
        </w:rPr>
        <w:t xml:space="preserve"> </w:t>
      </w:r>
      <w:r w:rsidRPr="004E5310">
        <w:rPr>
          <w:rFonts w:ascii="Simplified Arabic" w:hAnsi="Simplified Arabic" w:cs="Simplified Arabic" w:hint="cs"/>
          <w:b/>
          <w:bCs/>
          <w:color w:val="000000"/>
          <w:sz w:val="22"/>
          <w:szCs w:val="22"/>
          <w:rtl/>
        </w:rPr>
        <w:t xml:space="preserve">نسبة الأطفال في العمر (10-17 سنة) العاملين حسب </w:t>
      </w:r>
      <w:r w:rsidR="007E4095" w:rsidRPr="004E5310">
        <w:rPr>
          <w:rFonts w:ascii="Simplified Arabic" w:hAnsi="Simplified Arabic" w:cs="Simplified Arabic" w:hint="cs"/>
          <w:b/>
          <w:bCs/>
          <w:color w:val="000000"/>
          <w:sz w:val="22"/>
          <w:szCs w:val="22"/>
          <w:rtl/>
        </w:rPr>
        <w:t>المنطقة و</w:t>
      </w:r>
      <w:r w:rsidRPr="004E5310">
        <w:rPr>
          <w:rFonts w:ascii="Simplified Arabic" w:hAnsi="Simplified Arabic" w:cs="Simplified Arabic" w:hint="cs"/>
          <w:b/>
          <w:bCs/>
          <w:color w:val="000000"/>
          <w:sz w:val="22"/>
          <w:szCs w:val="22"/>
          <w:rtl/>
        </w:rPr>
        <w:t xml:space="preserve">الجنس والفئة العمرية، </w:t>
      </w:r>
      <w:r w:rsidRPr="004E5310">
        <w:rPr>
          <w:rFonts w:ascii="Simplified Arabic" w:hAnsi="Simplified Arabic" w:cs="Simplified Arabic"/>
          <w:b/>
          <w:bCs/>
          <w:color w:val="000000"/>
          <w:sz w:val="22"/>
          <w:szCs w:val="22"/>
        </w:rPr>
        <w:t>2023</w:t>
      </w:r>
    </w:p>
    <w:tbl>
      <w:tblPr>
        <w:bidiVisual/>
        <w:tblW w:w="8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1"/>
      </w:tblGrid>
      <w:tr w:rsidR="00655CB6" w:rsidRPr="0090531B" w:rsidTr="00081A0F">
        <w:trPr>
          <w:trHeight w:val="3705"/>
          <w:jc w:val="center"/>
        </w:trPr>
        <w:tc>
          <w:tcPr>
            <w:tcW w:w="8791" w:type="dxa"/>
            <w:vAlign w:val="center"/>
          </w:tcPr>
          <w:p w:rsidR="00655CB6" w:rsidRPr="00AA2C1C" w:rsidRDefault="00655CB6" w:rsidP="00370AC0">
            <w:pPr>
              <w:jc w:val="center"/>
              <w:rPr>
                <w:rFonts w:ascii="Arial" w:hAnsi="Arial"/>
                <w:b/>
                <w:bCs/>
                <w:noProof/>
                <w:color w:val="000000"/>
                <w:sz w:val="18"/>
                <w:szCs w:val="18"/>
                <w:lang w:eastAsia="en-US"/>
              </w:rPr>
            </w:pPr>
            <w:r>
              <w:rPr>
                <w:rFonts w:ascii="Arial" w:hAnsi="Arial"/>
                <w:b/>
                <w:bCs/>
                <w:noProof/>
                <w:color w:val="000000"/>
                <w:sz w:val="18"/>
                <w:szCs w:val="18"/>
                <w:lang w:eastAsia="en-US"/>
              </w:rPr>
              <w:drawing>
                <wp:inline distT="0" distB="0" distL="0" distR="0">
                  <wp:extent cx="5245100" cy="225171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401C5C" w:rsidRPr="00002B59" w:rsidRDefault="00212196" w:rsidP="00401C5C">
      <w:pPr>
        <w:pStyle w:val="ListParagraph"/>
        <w:ind w:left="0" w:firstLine="142"/>
        <w:rPr>
          <w:rFonts w:ascii="Simplified Arabic" w:hAnsi="Simplified Arabic" w:cs="Simplified Arabic"/>
          <w:b/>
          <w:bCs/>
          <w:color w:val="000000"/>
          <w:sz w:val="10"/>
          <w:szCs w:val="10"/>
          <w:rtl/>
        </w:rPr>
      </w:pPr>
      <w:r w:rsidRPr="00002B59">
        <w:rPr>
          <w:rFonts w:ascii="Simplified Arabic" w:hAnsi="Simplified Arabic" w:cs="Simplified Arabic" w:hint="cs"/>
          <w:b/>
          <w:bCs/>
          <w:color w:val="000000"/>
          <w:sz w:val="14"/>
          <w:szCs w:val="14"/>
          <w:rtl/>
        </w:rPr>
        <w:t xml:space="preserve"> </w:t>
      </w:r>
      <w:r w:rsidR="00401C5C">
        <w:rPr>
          <w:rFonts w:ascii="Arial" w:hAnsi="Arial" w:cs="Simplified Arabic" w:hint="cs"/>
          <w:color w:val="000000" w:themeColor="text1"/>
          <w:sz w:val="18"/>
          <w:szCs w:val="18"/>
          <w:rtl/>
          <w:lang w:eastAsia="en-US"/>
        </w:rPr>
        <w:t>*</w:t>
      </w:r>
      <w:r w:rsidR="00401C5C" w:rsidRPr="00002B59">
        <w:rPr>
          <w:rFonts w:ascii="Arial" w:hAnsi="Arial" w:cs="Simplified Arabic"/>
          <w:color w:val="000000" w:themeColor="text1"/>
          <w:sz w:val="18"/>
          <w:szCs w:val="18"/>
          <w:rtl/>
          <w:lang w:eastAsia="en-US"/>
        </w:rPr>
        <w:t>تمثل بيانات الضفة الغربية عام 2023 بأكمله، في حين تمثل بيانات قطاع غزة الأرباع الثلاثة الأولى فقط من عام</w:t>
      </w:r>
      <w:r w:rsidR="00401C5C" w:rsidRPr="00002B59">
        <w:rPr>
          <w:rFonts w:ascii="Arial" w:hAnsi="Arial" w:cs="Simplified Arabic" w:hint="cs"/>
          <w:color w:val="000000" w:themeColor="text1"/>
          <w:sz w:val="18"/>
          <w:szCs w:val="18"/>
          <w:rtl/>
          <w:lang w:eastAsia="en-US"/>
        </w:rPr>
        <w:t xml:space="preserve"> 2023</w:t>
      </w:r>
      <w:r w:rsidR="00401C5C">
        <w:rPr>
          <w:rFonts w:ascii="Arial" w:hAnsi="Arial" w:cs="Simplified Arabic" w:hint="cs"/>
          <w:color w:val="000000" w:themeColor="text1"/>
          <w:sz w:val="18"/>
          <w:szCs w:val="18"/>
          <w:rtl/>
          <w:lang w:eastAsia="en-US"/>
        </w:rPr>
        <w:t>.</w:t>
      </w:r>
    </w:p>
    <w:p w:rsidR="00212196" w:rsidRPr="00B428FD" w:rsidRDefault="00212196" w:rsidP="00D0011E">
      <w:pPr>
        <w:pStyle w:val="ListParagraph"/>
        <w:ind w:left="0" w:firstLine="142"/>
        <w:rPr>
          <w:rFonts w:ascii="Simplified Arabic" w:hAnsi="Simplified Arabic" w:cs="Simplified Arabic"/>
          <w:b/>
          <w:bCs/>
          <w:noProof/>
          <w:color w:val="000000"/>
          <w:rtl/>
        </w:rPr>
      </w:pPr>
      <w:r w:rsidRPr="0090531B">
        <w:rPr>
          <w:rFonts w:ascii="Simplified Arabic" w:hAnsi="Simplified Arabic" w:cs="Simplified Arabic" w:hint="cs"/>
          <w:b/>
          <w:bCs/>
          <w:color w:val="000000"/>
          <w:sz w:val="16"/>
          <w:szCs w:val="16"/>
          <w:rtl/>
        </w:rPr>
        <w:t xml:space="preserve"> </w:t>
      </w:r>
      <w:r w:rsidRPr="00B428FD">
        <w:rPr>
          <w:rFonts w:ascii="Simplified Arabic" w:hAnsi="Simplified Arabic" w:cs="Simplified Arabic"/>
          <w:b/>
          <w:bCs/>
          <w:color w:val="000000"/>
          <w:sz w:val="18"/>
          <w:szCs w:val="18"/>
          <w:rtl/>
        </w:rPr>
        <w:t>المصدر: الجهاز المركزي للإحصاء الفلسطيني.</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 xml:space="preserve">قاعدة بيانات </w:t>
      </w:r>
      <w:r w:rsidRPr="00B428FD">
        <w:rPr>
          <w:rFonts w:ascii="Simplified Arabic" w:hAnsi="Simplified Arabic" w:cs="Simplified Arabic"/>
          <w:color w:val="000000"/>
          <w:sz w:val="18"/>
          <w:szCs w:val="18"/>
          <w:rtl/>
        </w:rPr>
        <w:t>مسح القوى العاملة</w:t>
      </w:r>
      <w:r w:rsidRPr="00B428FD">
        <w:rPr>
          <w:rFonts w:ascii="Simplified Arabic" w:hAnsi="Simplified Arabic" w:cs="Simplified Arabic" w:hint="cs"/>
          <w:color w:val="000000"/>
          <w:sz w:val="18"/>
          <w:szCs w:val="18"/>
          <w:rtl/>
        </w:rPr>
        <w:t>،</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202</w:t>
      </w:r>
      <w:r>
        <w:rPr>
          <w:rFonts w:ascii="Simplified Arabic" w:hAnsi="Simplified Arabic" w:cs="Simplified Arabic" w:hint="cs"/>
          <w:color w:val="000000"/>
          <w:sz w:val="18"/>
          <w:szCs w:val="18"/>
          <w:rtl/>
        </w:rPr>
        <w:t>3</w:t>
      </w:r>
      <w:r w:rsidRPr="00B428FD">
        <w:rPr>
          <w:rFonts w:ascii="Simplified Arabic" w:hAnsi="Simplified Arabic" w:cs="Simplified Arabic"/>
          <w:color w:val="000000"/>
          <w:sz w:val="18"/>
          <w:szCs w:val="18"/>
          <w:rtl/>
        </w:rPr>
        <w:t>.</w:t>
      </w:r>
      <w:r w:rsidRPr="00B428FD">
        <w:rPr>
          <w:rFonts w:ascii="Simplified Arabic" w:hAnsi="Simplified Arabic" w:cs="Simplified Arabic" w:hint="cs"/>
          <w:b/>
          <w:bCs/>
          <w:noProof/>
          <w:color w:val="000000"/>
          <w:rtl/>
        </w:rPr>
        <w:t xml:space="preserve"> </w:t>
      </w:r>
      <w:r w:rsidRPr="00B428FD">
        <w:rPr>
          <w:rFonts w:ascii="Simplified Arabic" w:hAnsi="Simplified Arabic" w:cs="Simplified Arabic" w:hint="cs"/>
          <w:color w:val="000000"/>
          <w:sz w:val="18"/>
          <w:szCs w:val="18"/>
          <w:rtl/>
        </w:rPr>
        <w:t>رام الله- فلسطين</w:t>
      </w:r>
      <w:r>
        <w:rPr>
          <w:rFonts w:ascii="Simplified Arabic" w:hAnsi="Simplified Arabic" w:cs="Simplified Arabic" w:hint="cs"/>
          <w:color w:val="000000"/>
          <w:sz w:val="18"/>
          <w:szCs w:val="18"/>
          <w:rtl/>
        </w:rPr>
        <w:t>.</w:t>
      </w:r>
    </w:p>
    <w:p w:rsidR="00212196" w:rsidRPr="00AD5636" w:rsidRDefault="00212196" w:rsidP="00212196">
      <w:pPr>
        <w:jc w:val="both"/>
        <w:rPr>
          <w:rFonts w:ascii="Simplified Arabic" w:hAnsi="Simplified Arabic" w:cs="Simplified Arabic"/>
          <w:color w:val="000000"/>
          <w:sz w:val="18"/>
          <w:szCs w:val="18"/>
          <w:rtl/>
        </w:rPr>
      </w:pPr>
    </w:p>
    <w:p w:rsidR="00212196" w:rsidRPr="0090531B" w:rsidRDefault="00C1428A" w:rsidP="00212196">
      <w:pPr>
        <w:jc w:val="both"/>
        <w:rPr>
          <w:rFonts w:ascii="Simplified Arabic" w:hAnsi="Simplified Arabic" w:cs="Simplified Arabic"/>
          <w:color w:val="000000"/>
          <w:rtl/>
        </w:rPr>
      </w:pPr>
      <w:r>
        <w:rPr>
          <w:rFonts w:ascii="Simplified Arabic" w:hAnsi="Simplified Arabic" w:cs="Simplified Arabic" w:hint="cs"/>
          <w:color w:val="000000"/>
          <w:rtl/>
        </w:rPr>
        <w:t>و</w:t>
      </w:r>
      <w:r w:rsidR="00212196" w:rsidRPr="0090531B">
        <w:rPr>
          <w:rFonts w:ascii="Simplified Arabic" w:hAnsi="Simplified Arabic" w:cs="Simplified Arabic"/>
          <w:color w:val="000000"/>
          <w:rtl/>
        </w:rPr>
        <w:t xml:space="preserve">بلغت نسبة الأطفال العاملين في العمر (10-14 سنة) في </w:t>
      </w:r>
      <w:r w:rsidR="00212196">
        <w:rPr>
          <w:rFonts w:ascii="Simplified Arabic" w:hAnsi="Simplified Arabic" w:cs="Simplified Arabic" w:hint="cs"/>
          <w:color w:val="000000"/>
          <w:rtl/>
        </w:rPr>
        <w:t>قطاع غزة</w:t>
      </w:r>
      <w:r w:rsidR="00212196" w:rsidRPr="0090531B">
        <w:rPr>
          <w:rFonts w:ascii="Simplified Arabic" w:hAnsi="Simplified Arabic" w:cs="Simplified Arabic"/>
          <w:color w:val="000000"/>
          <w:rtl/>
        </w:rPr>
        <w:t xml:space="preserve"> </w:t>
      </w:r>
      <w:r w:rsidR="00212196">
        <w:rPr>
          <w:rFonts w:ascii="Simplified Arabic" w:hAnsi="Simplified Arabic" w:cs="Simplified Arabic" w:hint="cs"/>
          <w:color w:val="000000"/>
          <w:rtl/>
        </w:rPr>
        <w:t>0.5</w:t>
      </w:r>
      <w:r w:rsidR="00212196" w:rsidRPr="0090531B">
        <w:rPr>
          <w:rFonts w:ascii="Simplified Arabic" w:hAnsi="Simplified Arabic" w:cs="Simplified Arabic"/>
          <w:color w:val="000000"/>
          <w:rtl/>
        </w:rPr>
        <w:t>%</w:t>
      </w:r>
      <w:r w:rsidR="00212196" w:rsidRPr="0090531B">
        <w:rPr>
          <w:rFonts w:ascii="Simplified Arabic" w:hAnsi="Simplified Arabic" w:cs="Simplified Arabic" w:hint="cs"/>
          <w:color w:val="000000"/>
          <w:rtl/>
        </w:rPr>
        <w:t xml:space="preserve">، بواقع </w:t>
      </w:r>
      <w:r w:rsidR="00212196">
        <w:rPr>
          <w:rFonts w:ascii="Simplified Arabic" w:hAnsi="Simplified Arabic" w:cs="Simplified Arabic" w:hint="cs"/>
          <w:color w:val="000000"/>
          <w:rtl/>
        </w:rPr>
        <w:t>0.8</w:t>
      </w:r>
      <w:r w:rsidR="00212196" w:rsidRPr="0090531B">
        <w:rPr>
          <w:rFonts w:ascii="Simplified Arabic" w:hAnsi="Simplified Arabic" w:cs="Simplified Arabic" w:hint="cs"/>
          <w:color w:val="000000"/>
          <w:rtl/>
        </w:rPr>
        <w:t xml:space="preserve">% </w:t>
      </w:r>
      <w:r w:rsidR="00212196">
        <w:rPr>
          <w:rFonts w:ascii="Simplified Arabic" w:hAnsi="Simplified Arabic" w:cs="Simplified Arabic" w:hint="cs"/>
          <w:color w:val="000000"/>
          <w:rtl/>
        </w:rPr>
        <w:t>للذكور</w:t>
      </w:r>
      <w:r w:rsidR="00212196" w:rsidRPr="0090531B">
        <w:rPr>
          <w:rFonts w:ascii="Simplified Arabic" w:hAnsi="Simplified Arabic" w:cs="Simplified Arabic" w:hint="cs"/>
          <w:color w:val="000000"/>
          <w:rtl/>
        </w:rPr>
        <w:t xml:space="preserve"> و0.</w:t>
      </w:r>
      <w:r w:rsidR="00212196">
        <w:rPr>
          <w:rFonts w:ascii="Simplified Arabic" w:hAnsi="Simplified Arabic" w:cs="Simplified Arabic" w:hint="cs"/>
          <w:color w:val="000000"/>
          <w:rtl/>
        </w:rPr>
        <w:t>0</w:t>
      </w:r>
      <w:r w:rsidR="00212196" w:rsidRPr="0090531B">
        <w:rPr>
          <w:rFonts w:ascii="Simplified Arabic" w:hAnsi="Simplified Arabic" w:cs="Simplified Arabic" w:hint="cs"/>
          <w:color w:val="000000"/>
          <w:rtl/>
        </w:rPr>
        <w:t xml:space="preserve">% </w:t>
      </w:r>
      <w:r w:rsidR="00212196">
        <w:rPr>
          <w:rFonts w:ascii="Simplified Arabic" w:hAnsi="Simplified Arabic" w:cs="Simplified Arabic" w:hint="cs"/>
          <w:color w:val="000000"/>
          <w:rtl/>
        </w:rPr>
        <w:t>للإناث</w:t>
      </w:r>
      <w:r w:rsidR="00212196" w:rsidRPr="0090531B">
        <w:rPr>
          <w:rFonts w:ascii="Simplified Arabic" w:hAnsi="Simplified Arabic" w:cs="Simplified Arabic" w:hint="cs"/>
          <w:color w:val="000000"/>
          <w:rtl/>
        </w:rPr>
        <w:t xml:space="preserve">، </w:t>
      </w:r>
      <w:r w:rsidR="00212196" w:rsidRPr="0090531B">
        <w:rPr>
          <w:rFonts w:ascii="Simplified Arabic" w:hAnsi="Simplified Arabic" w:cs="Simplified Arabic"/>
          <w:color w:val="000000"/>
          <w:rtl/>
        </w:rPr>
        <w:t xml:space="preserve">في حين بلغت </w:t>
      </w:r>
      <w:r w:rsidR="00212196" w:rsidRPr="0090531B">
        <w:rPr>
          <w:rFonts w:ascii="Simplified Arabic" w:hAnsi="Simplified Arabic" w:cs="Simplified Arabic" w:hint="cs"/>
          <w:color w:val="000000"/>
          <w:rtl/>
        </w:rPr>
        <w:t xml:space="preserve">هذه النسبة </w:t>
      </w:r>
      <w:r w:rsidR="00212196" w:rsidRPr="0090531B">
        <w:rPr>
          <w:rFonts w:ascii="Simplified Arabic" w:hAnsi="Simplified Arabic" w:cs="Simplified Arabic"/>
          <w:color w:val="000000"/>
          <w:rtl/>
        </w:rPr>
        <w:t xml:space="preserve">للفئة العمرية (15-17 سنة) </w:t>
      </w:r>
      <w:r w:rsidR="00212196">
        <w:rPr>
          <w:rFonts w:ascii="Simplified Arabic" w:hAnsi="Simplified Arabic" w:cs="Simplified Arabic" w:hint="cs"/>
          <w:color w:val="000000"/>
          <w:rtl/>
        </w:rPr>
        <w:t>3.4</w:t>
      </w:r>
      <w:r w:rsidR="00212196" w:rsidRPr="0090531B">
        <w:rPr>
          <w:rFonts w:ascii="Simplified Arabic" w:hAnsi="Simplified Arabic" w:cs="Simplified Arabic" w:hint="cs"/>
          <w:color w:val="000000"/>
          <w:rtl/>
        </w:rPr>
        <w:t xml:space="preserve">%، بواقع </w:t>
      </w:r>
      <w:r w:rsidR="00212196">
        <w:rPr>
          <w:rFonts w:ascii="Simplified Arabic" w:hAnsi="Simplified Arabic" w:cs="Simplified Arabic" w:hint="cs"/>
          <w:color w:val="000000"/>
          <w:rtl/>
        </w:rPr>
        <w:t>6.7</w:t>
      </w:r>
      <w:r w:rsidR="00212196" w:rsidRPr="0090531B">
        <w:rPr>
          <w:rFonts w:ascii="Simplified Arabic" w:hAnsi="Simplified Arabic" w:cs="Simplified Arabic" w:hint="cs"/>
          <w:color w:val="000000"/>
          <w:rtl/>
        </w:rPr>
        <w:t xml:space="preserve">% </w:t>
      </w:r>
      <w:r w:rsidR="00212196">
        <w:rPr>
          <w:rFonts w:ascii="Simplified Arabic" w:hAnsi="Simplified Arabic" w:cs="Simplified Arabic" w:hint="cs"/>
          <w:color w:val="000000"/>
          <w:rtl/>
        </w:rPr>
        <w:t>للذكور</w:t>
      </w:r>
      <w:r w:rsidR="00212196" w:rsidRPr="0090531B">
        <w:rPr>
          <w:rFonts w:ascii="Simplified Arabic" w:hAnsi="Simplified Arabic" w:cs="Simplified Arabic" w:hint="cs"/>
          <w:color w:val="000000"/>
          <w:rtl/>
        </w:rPr>
        <w:t xml:space="preserve"> و</w:t>
      </w:r>
      <w:r w:rsidR="00212196">
        <w:rPr>
          <w:rFonts w:ascii="Simplified Arabic" w:hAnsi="Simplified Arabic" w:cs="Simplified Arabic" w:hint="cs"/>
          <w:color w:val="000000"/>
          <w:rtl/>
        </w:rPr>
        <w:t>0.3</w:t>
      </w:r>
      <w:r w:rsidR="00212196" w:rsidRPr="0090531B">
        <w:rPr>
          <w:rFonts w:ascii="Simplified Arabic" w:hAnsi="Simplified Arabic" w:cs="Simplified Arabic" w:hint="cs"/>
          <w:color w:val="000000"/>
          <w:rtl/>
        </w:rPr>
        <w:t xml:space="preserve">% </w:t>
      </w:r>
      <w:r w:rsidR="00212196">
        <w:rPr>
          <w:rFonts w:ascii="Simplified Arabic" w:hAnsi="Simplified Arabic" w:cs="Simplified Arabic" w:hint="cs"/>
          <w:color w:val="000000"/>
          <w:rtl/>
        </w:rPr>
        <w:t>للإناث</w:t>
      </w:r>
      <w:r w:rsidR="00212196" w:rsidRPr="0090531B">
        <w:rPr>
          <w:rFonts w:ascii="Simplified Arabic" w:hAnsi="Simplified Arabic" w:cs="Simplified Arabic" w:hint="cs"/>
          <w:color w:val="000000"/>
          <w:rtl/>
        </w:rPr>
        <w:t xml:space="preserve"> وذلك لل</w:t>
      </w:r>
      <w:r w:rsidR="00212196" w:rsidRPr="0090531B">
        <w:rPr>
          <w:rFonts w:ascii="Simplified Arabic" w:hAnsi="Simplified Arabic" w:cs="Simplified Arabic"/>
          <w:color w:val="000000"/>
          <w:rtl/>
        </w:rPr>
        <w:t xml:space="preserve">عام </w:t>
      </w:r>
      <w:r w:rsidR="00212196" w:rsidRPr="0090531B">
        <w:rPr>
          <w:rFonts w:ascii="Simplified Arabic" w:hAnsi="Simplified Arabic" w:cs="Simplified Arabic" w:hint="cs"/>
          <w:color w:val="000000"/>
          <w:rtl/>
        </w:rPr>
        <w:t>202</w:t>
      </w:r>
      <w:r w:rsidR="00212196">
        <w:rPr>
          <w:rFonts w:ascii="Simplified Arabic" w:hAnsi="Simplified Arabic" w:cs="Simplified Arabic" w:hint="cs"/>
          <w:color w:val="000000"/>
          <w:rtl/>
        </w:rPr>
        <w:t>3</w:t>
      </w:r>
      <w:r w:rsidR="00212196" w:rsidRPr="0090531B">
        <w:rPr>
          <w:rFonts w:ascii="Simplified Arabic" w:hAnsi="Simplified Arabic" w:cs="Simplified Arabic"/>
          <w:color w:val="000000"/>
          <w:rtl/>
        </w:rPr>
        <w:t xml:space="preserve">.  </w:t>
      </w:r>
    </w:p>
    <w:p w:rsidR="00081A0F" w:rsidRPr="00081A0F" w:rsidRDefault="00081A0F" w:rsidP="00002B59">
      <w:pPr>
        <w:bidi w:val="0"/>
        <w:jc w:val="center"/>
        <w:rPr>
          <w:rFonts w:ascii="Simplified Arabic" w:hAnsi="Simplified Arabic" w:cs="Simplified Arabic"/>
          <w:b/>
          <w:bCs/>
          <w:color w:val="000000"/>
          <w:sz w:val="18"/>
          <w:szCs w:val="18"/>
          <w:rtl/>
        </w:rPr>
      </w:pPr>
    </w:p>
    <w:p w:rsidR="00212196" w:rsidRPr="0090531B" w:rsidRDefault="00212196" w:rsidP="00081A0F">
      <w:pPr>
        <w:bidi w:val="0"/>
        <w:jc w:val="center"/>
        <w:rPr>
          <w:rFonts w:ascii="Simplified Arabic" w:hAnsi="Simplified Arabic" w:cs="Simplified Arabic"/>
          <w:b/>
          <w:bCs/>
          <w:color w:val="000000"/>
          <w:sz w:val="22"/>
          <w:szCs w:val="22"/>
        </w:rPr>
      </w:pPr>
      <w:r w:rsidRPr="00002B59">
        <w:rPr>
          <w:rFonts w:ascii="Simplified Arabic" w:hAnsi="Simplified Arabic" w:cs="Simplified Arabic" w:hint="cs"/>
          <w:b/>
          <w:bCs/>
          <w:color w:val="000000"/>
          <w:sz w:val="22"/>
          <w:szCs w:val="22"/>
          <w:rtl/>
        </w:rPr>
        <w:t xml:space="preserve">نسبة </w:t>
      </w:r>
      <w:r w:rsidRPr="0090531B">
        <w:rPr>
          <w:rFonts w:ascii="Simplified Arabic" w:hAnsi="Simplified Arabic" w:cs="Simplified Arabic" w:hint="cs"/>
          <w:b/>
          <w:bCs/>
          <w:color w:val="000000"/>
          <w:sz w:val="22"/>
          <w:szCs w:val="22"/>
          <w:rtl/>
        </w:rPr>
        <w:t>الأطفال في العمر (10-17 سنة) العاملين غير الملتحقين حالياً بالتعليم من إجمالي الأطفال غير الملتحقين بالتعليم حسب المنطقة والفئة العمرية، 202</w:t>
      </w:r>
      <w:r>
        <w:rPr>
          <w:rFonts w:ascii="Simplified Arabic" w:hAnsi="Simplified Arabic" w:cs="Simplified Arabic" w:hint="cs"/>
          <w:b/>
          <w:bCs/>
          <w:color w:val="000000"/>
          <w:sz w:val="22"/>
          <w:szCs w:val="22"/>
          <w:rtl/>
        </w:rPr>
        <w:t>3</w:t>
      </w:r>
    </w:p>
    <w:tbl>
      <w:tblPr>
        <w:bidiVisual/>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33"/>
      </w:tblGrid>
      <w:tr w:rsidR="00212196" w:rsidRPr="0090531B" w:rsidTr="00081A0F">
        <w:trPr>
          <w:trHeight w:hRule="exact" w:val="3378"/>
          <w:jc w:val="center"/>
        </w:trPr>
        <w:tc>
          <w:tcPr>
            <w:tcW w:w="8933" w:type="dxa"/>
          </w:tcPr>
          <w:p w:rsidR="00212196" w:rsidRPr="00BC29B1" w:rsidRDefault="00212196" w:rsidP="00370AC0">
            <w:pPr>
              <w:jc w:val="center"/>
              <w:rPr>
                <w:rFonts w:ascii="Simplified Arabic" w:hAnsi="Simplified Arabic" w:cs="Simplified Arabic"/>
                <w:b/>
                <w:bCs/>
                <w:color w:val="000000"/>
                <w:sz w:val="18"/>
                <w:szCs w:val="18"/>
                <w:rtl/>
              </w:rPr>
            </w:pPr>
            <w:r w:rsidRPr="00BC29B1">
              <w:rPr>
                <w:rFonts w:ascii="Arial" w:hAnsi="Arial"/>
                <w:b/>
                <w:bCs/>
                <w:noProof/>
                <w:color w:val="000000"/>
                <w:sz w:val="18"/>
                <w:szCs w:val="18"/>
                <w:lang w:eastAsia="en-US"/>
              </w:rPr>
              <w:drawing>
                <wp:inline distT="0" distB="0" distL="0" distR="0">
                  <wp:extent cx="5387340" cy="2094931"/>
                  <wp:effectExtent l="57150" t="0" r="60960" b="114935"/>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002B59" w:rsidRPr="00002B59" w:rsidRDefault="00E33518" w:rsidP="00DC0BC1">
      <w:pPr>
        <w:pStyle w:val="ListParagraph"/>
        <w:ind w:left="0" w:firstLine="142"/>
        <w:rPr>
          <w:rFonts w:ascii="Simplified Arabic" w:hAnsi="Simplified Arabic" w:cs="Simplified Arabic"/>
          <w:b/>
          <w:bCs/>
          <w:color w:val="000000"/>
          <w:sz w:val="10"/>
          <w:szCs w:val="10"/>
          <w:rtl/>
        </w:rPr>
      </w:pPr>
      <w:r>
        <w:rPr>
          <w:rFonts w:ascii="Arial" w:hAnsi="Arial" w:cs="Simplified Arabic" w:hint="cs"/>
          <w:color w:val="000000" w:themeColor="text1"/>
          <w:sz w:val="18"/>
          <w:szCs w:val="18"/>
          <w:rtl/>
          <w:lang w:eastAsia="en-US"/>
        </w:rPr>
        <w:t>*</w:t>
      </w:r>
      <w:r w:rsidR="00002B59" w:rsidRPr="00002B59">
        <w:rPr>
          <w:rFonts w:ascii="Arial" w:hAnsi="Arial" w:cs="Simplified Arabic"/>
          <w:color w:val="000000" w:themeColor="text1"/>
          <w:sz w:val="18"/>
          <w:szCs w:val="18"/>
          <w:rtl/>
          <w:lang w:eastAsia="en-US"/>
        </w:rPr>
        <w:t>تمثل بيانات الضفة الغربية عام 2023 بأكمله، في حين تمثل بيانات قطاع غزة الأرباع الثلاثة الأولى فقط من عام</w:t>
      </w:r>
      <w:r w:rsidR="00002B59" w:rsidRPr="00002B59">
        <w:rPr>
          <w:rFonts w:ascii="Arial" w:hAnsi="Arial" w:cs="Simplified Arabic" w:hint="cs"/>
          <w:color w:val="000000" w:themeColor="text1"/>
          <w:sz w:val="18"/>
          <w:szCs w:val="18"/>
          <w:rtl/>
          <w:lang w:eastAsia="en-US"/>
        </w:rPr>
        <w:t xml:space="preserve"> 2023</w:t>
      </w:r>
      <w:r w:rsidR="00DC0BC1">
        <w:rPr>
          <w:rFonts w:ascii="Arial" w:hAnsi="Arial" w:cs="Simplified Arabic" w:hint="cs"/>
          <w:color w:val="000000" w:themeColor="text1"/>
          <w:sz w:val="18"/>
          <w:szCs w:val="18"/>
          <w:rtl/>
          <w:lang w:eastAsia="en-US"/>
        </w:rPr>
        <w:t>.</w:t>
      </w:r>
    </w:p>
    <w:p w:rsidR="00212196" w:rsidRDefault="00212196" w:rsidP="00DC0BC1">
      <w:pPr>
        <w:pStyle w:val="ListParagraph"/>
        <w:ind w:left="0" w:firstLine="142"/>
        <w:rPr>
          <w:rFonts w:ascii="Simplified Arabic" w:hAnsi="Simplified Arabic" w:cs="Simplified Arabic"/>
          <w:color w:val="000000"/>
          <w:sz w:val="18"/>
          <w:szCs w:val="18"/>
          <w:rtl/>
        </w:rPr>
      </w:pPr>
      <w:r w:rsidRPr="00B428FD">
        <w:rPr>
          <w:rFonts w:ascii="Simplified Arabic" w:hAnsi="Simplified Arabic" w:cs="Simplified Arabic" w:hint="cs"/>
          <w:b/>
          <w:bCs/>
          <w:color w:val="000000"/>
          <w:sz w:val="18"/>
          <w:szCs w:val="18"/>
          <w:rtl/>
        </w:rPr>
        <w:t>ا</w:t>
      </w:r>
      <w:r w:rsidRPr="00B428FD">
        <w:rPr>
          <w:rFonts w:ascii="Simplified Arabic" w:hAnsi="Simplified Arabic" w:cs="Simplified Arabic"/>
          <w:b/>
          <w:bCs/>
          <w:color w:val="000000"/>
          <w:sz w:val="18"/>
          <w:szCs w:val="18"/>
          <w:rtl/>
        </w:rPr>
        <w:t>لمصدر: الجهاز المركزي للإحصاء الفلسطيني.</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 xml:space="preserve">قاعدة بيانات </w:t>
      </w:r>
      <w:r w:rsidRPr="00B428FD">
        <w:rPr>
          <w:rFonts w:ascii="Simplified Arabic" w:hAnsi="Simplified Arabic" w:cs="Simplified Arabic"/>
          <w:color w:val="000000"/>
          <w:sz w:val="18"/>
          <w:szCs w:val="18"/>
          <w:rtl/>
        </w:rPr>
        <w:t>مسح القوى العاملة</w:t>
      </w:r>
      <w:r w:rsidRPr="00B428FD">
        <w:rPr>
          <w:rFonts w:ascii="Simplified Arabic" w:hAnsi="Simplified Arabic" w:cs="Simplified Arabic" w:hint="cs"/>
          <w:color w:val="000000"/>
          <w:sz w:val="18"/>
          <w:szCs w:val="18"/>
          <w:rtl/>
        </w:rPr>
        <w:t>، 202</w:t>
      </w:r>
      <w:r>
        <w:rPr>
          <w:rFonts w:ascii="Simplified Arabic" w:hAnsi="Simplified Arabic" w:cs="Simplified Arabic" w:hint="cs"/>
          <w:color w:val="000000"/>
          <w:sz w:val="18"/>
          <w:szCs w:val="18"/>
          <w:rtl/>
        </w:rPr>
        <w:t>3</w:t>
      </w:r>
      <w:r w:rsidRPr="00B428FD">
        <w:rPr>
          <w:rFonts w:ascii="Simplified Arabic" w:hAnsi="Simplified Arabic" w:cs="Simplified Arabic"/>
          <w:color w:val="000000"/>
          <w:sz w:val="18"/>
          <w:szCs w:val="18"/>
          <w:rtl/>
        </w:rPr>
        <w:t>.</w:t>
      </w:r>
      <w:r w:rsidRPr="00B428FD">
        <w:rPr>
          <w:rFonts w:ascii="Simplified Arabic" w:hAnsi="Simplified Arabic" w:cs="Simplified Arabic" w:hint="cs"/>
          <w:b/>
          <w:bCs/>
          <w:noProof/>
          <w:color w:val="000000"/>
          <w:rtl/>
        </w:rPr>
        <w:t xml:space="preserve"> </w:t>
      </w:r>
      <w:r w:rsidRPr="00B428FD">
        <w:rPr>
          <w:rFonts w:ascii="Simplified Arabic" w:hAnsi="Simplified Arabic" w:cs="Simplified Arabic" w:hint="cs"/>
          <w:color w:val="000000"/>
          <w:sz w:val="18"/>
          <w:szCs w:val="18"/>
          <w:rtl/>
        </w:rPr>
        <w:t>رام الله- فلسطين</w:t>
      </w:r>
      <w:r>
        <w:rPr>
          <w:rFonts w:ascii="Simplified Arabic" w:hAnsi="Simplified Arabic" w:cs="Simplified Arabic" w:hint="cs"/>
          <w:color w:val="000000"/>
          <w:sz w:val="18"/>
          <w:szCs w:val="18"/>
          <w:rtl/>
        </w:rPr>
        <w:t>.</w:t>
      </w:r>
    </w:p>
    <w:p w:rsidR="00081A0F" w:rsidRDefault="00081A0F" w:rsidP="00081A0F">
      <w:pPr>
        <w:jc w:val="both"/>
        <w:rPr>
          <w:rFonts w:ascii="Simplified Arabic" w:hAnsi="Simplified Arabic" w:cs="Simplified Arabic"/>
          <w:color w:val="000000" w:themeColor="text1"/>
          <w:rtl/>
        </w:rPr>
      </w:pPr>
      <w:r w:rsidRPr="00002B59">
        <w:rPr>
          <w:rFonts w:ascii="Simplified Arabic" w:hAnsi="Simplified Arabic" w:cs="Simplified Arabic"/>
          <w:color w:val="000000" w:themeColor="text1"/>
          <w:rtl/>
        </w:rPr>
        <w:lastRenderedPageBreak/>
        <w:t xml:space="preserve">أما بالنسبة للأطفال العاملين وغير الملتحقين بالتعليم فقد بلغت </w:t>
      </w:r>
      <w:r>
        <w:rPr>
          <w:rFonts w:ascii="Simplified Arabic" w:hAnsi="Simplified Arabic" w:cs="Simplified Arabic" w:hint="cs"/>
          <w:color w:val="000000" w:themeColor="text1"/>
          <w:rtl/>
        </w:rPr>
        <w:t>للفئة العمرية (10-17 سنة)</w:t>
      </w:r>
      <w:r w:rsidRPr="00002B59">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22.9%</w:t>
      </w:r>
      <w:r w:rsidRPr="00002B59">
        <w:rPr>
          <w:rFonts w:ascii="Simplified Arabic" w:hAnsi="Simplified Arabic" w:cs="Simplified Arabic"/>
          <w:color w:val="000000" w:themeColor="text1"/>
          <w:rtl/>
        </w:rPr>
        <w:t xml:space="preserve"> من إجمالي ال</w:t>
      </w:r>
      <w:r w:rsidRPr="00002B59">
        <w:rPr>
          <w:rFonts w:ascii="Simplified Arabic" w:hAnsi="Simplified Arabic" w:cs="Simplified Arabic" w:hint="cs"/>
          <w:color w:val="000000" w:themeColor="text1"/>
          <w:rtl/>
        </w:rPr>
        <w:t>أ</w:t>
      </w:r>
      <w:r w:rsidRPr="00002B59">
        <w:rPr>
          <w:rFonts w:ascii="Simplified Arabic" w:hAnsi="Simplified Arabic" w:cs="Simplified Arabic"/>
          <w:color w:val="000000" w:themeColor="text1"/>
          <w:rtl/>
        </w:rPr>
        <w:t xml:space="preserve">طفال غير الملتحقين في التعليم </w:t>
      </w:r>
      <w:r>
        <w:rPr>
          <w:rFonts w:ascii="Simplified Arabic" w:hAnsi="Simplified Arabic" w:cs="Simplified Arabic" w:hint="cs"/>
          <w:color w:val="000000" w:themeColor="text1"/>
          <w:rtl/>
        </w:rPr>
        <w:t xml:space="preserve">في الضفة الغربية و7.5% في قطاع غزة في </w:t>
      </w:r>
      <w:r w:rsidRPr="00002B59">
        <w:rPr>
          <w:rFonts w:ascii="Simplified Arabic" w:hAnsi="Simplified Arabic" w:cs="Simplified Arabic"/>
          <w:color w:val="000000" w:themeColor="text1"/>
          <w:rtl/>
        </w:rPr>
        <w:t xml:space="preserve">عام </w:t>
      </w:r>
      <w:r w:rsidRPr="00002B59">
        <w:rPr>
          <w:rFonts w:ascii="Simplified Arabic" w:hAnsi="Simplified Arabic" w:cs="Simplified Arabic" w:hint="cs"/>
          <w:color w:val="000000" w:themeColor="text1"/>
          <w:rtl/>
        </w:rPr>
        <w:t>2023</w:t>
      </w:r>
      <w:r w:rsidRPr="00002B59">
        <w:rPr>
          <w:rFonts w:ascii="Simplified Arabic" w:hAnsi="Simplified Arabic" w:cs="Simplified Arabic"/>
          <w:color w:val="000000" w:themeColor="text1"/>
          <w:rtl/>
        </w:rPr>
        <w:t xml:space="preserve">. </w:t>
      </w:r>
      <w:r w:rsidRPr="00AD5636">
        <w:rPr>
          <w:rFonts w:ascii="Simplified Arabic" w:hAnsi="Simplified Arabic" w:cs="Simplified Arabic"/>
          <w:color w:val="000000" w:themeColor="text1"/>
          <w:rtl/>
        </w:rPr>
        <w:t>فيما بلغت نسبة الأطفال الذين يعملون وملتحق</w:t>
      </w:r>
      <w:r w:rsidRPr="00AD5636">
        <w:rPr>
          <w:rFonts w:ascii="Simplified Arabic" w:hAnsi="Simplified Arabic" w:cs="Simplified Arabic" w:hint="cs"/>
          <w:color w:val="000000" w:themeColor="text1"/>
          <w:rtl/>
        </w:rPr>
        <w:t>ين</w:t>
      </w:r>
      <w:r w:rsidRPr="00AD5636">
        <w:rPr>
          <w:rFonts w:ascii="Simplified Arabic" w:hAnsi="Simplified Arabic" w:cs="Simplified Arabic"/>
          <w:color w:val="000000" w:themeColor="text1"/>
          <w:rtl/>
        </w:rPr>
        <w:t xml:space="preserve"> بالتعليم للفئة العمرية (10-</w:t>
      </w:r>
      <w:r w:rsidRPr="00AD5636">
        <w:rPr>
          <w:rFonts w:ascii="Simplified Arabic" w:hAnsi="Simplified Arabic" w:cs="Simplified Arabic" w:hint="cs"/>
          <w:color w:val="000000" w:themeColor="text1"/>
          <w:rtl/>
        </w:rPr>
        <w:t>17</w:t>
      </w:r>
      <w:r w:rsidRPr="00AD5636">
        <w:rPr>
          <w:rFonts w:ascii="Simplified Arabic" w:hAnsi="Simplified Arabic" w:cs="Simplified Arabic"/>
          <w:color w:val="000000" w:themeColor="text1"/>
          <w:rtl/>
        </w:rPr>
        <w:t xml:space="preserve"> سنة) للعام ذاته</w:t>
      </w:r>
      <w:r w:rsidRPr="00AD5636">
        <w:rPr>
          <w:rFonts w:ascii="Simplified Arabic" w:hAnsi="Simplified Arabic" w:cs="Simplified Arabic" w:hint="cs"/>
          <w:color w:val="000000" w:themeColor="text1"/>
          <w:rtl/>
        </w:rPr>
        <w:t xml:space="preserve"> في الضفة الغربية 29.1% و25.5% في قطاع غزة.</w:t>
      </w:r>
    </w:p>
    <w:p w:rsidR="00081A0F" w:rsidRPr="00C26C35" w:rsidRDefault="00081A0F" w:rsidP="00081A0F">
      <w:pPr>
        <w:jc w:val="both"/>
        <w:rPr>
          <w:rFonts w:ascii="Simplified Arabic" w:hAnsi="Simplified Arabic" w:cs="Simplified Arabic"/>
          <w:color w:val="000000" w:themeColor="text1"/>
          <w:sz w:val="18"/>
          <w:szCs w:val="18"/>
        </w:rPr>
      </w:pPr>
    </w:p>
    <w:p w:rsidR="00212196" w:rsidRPr="0090531B" w:rsidRDefault="00212196" w:rsidP="00713C01">
      <w:pPr>
        <w:jc w:val="center"/>
        <w:rPr>
          <w:rFonts w:ascii="Simplified Arabic" w:hAnsi="Simplified Arabic" w:cs="Simplified Arabic"/>
          <w:b/>
          <w:bCs/>
          <w:color w:val="000000"/>
          <w:sz w:val="22"/>
          <w:szCs w:val="22"/>
          <w:rtl/>
        </w:rPr>
      </w:pPr>
      <w:r w:rsidRPr="0090531B">
        <w:rPr>
          <w:rFonts w:ascii="Simplified Arabic" w:hAnsi="Simplified Arabic" w:cs="Simplified Arabic" w:hint="cs"/>
          <w:b/>
          <w:bCs/>
          <w:color w:val="000000"/>
          <w:sz w:val="22"/>
          <w:szCs w:val="22"/>
          <w:rtl/>
        </w:rPr>
        <w:t>التوزيع النسبي للأطفال في العمر (10-17 سنة) العاملين حسب</w:t>
      </w:r>
      <w:r>
        <w:rPr>
          <w:rFonts w:ascii="Simplified Arabic" w:hAnsi="Simplified Arabic" w:cs="Simplified Arabic" w:hint="cs"/>
          <w:b/>
          <w:bCs/>
          <w:color w:val="000000"/>
          <w:sz w:val="22"/>
          <w:szCs w:val="22"/>
          <w:rtl/>
        </w:rPr>
        <w:t xml:space="preserve"> المنطقة</w:t>
      </w:r>
      <w:r w:rsidRPr="0090531B">
        <w:rPr>
          <w:rFonts w:ascii="Simplified Arabic" w:hAnsi="Simplified Arabic" w:cs="Simplified Arabic" w:hint="cs"/>
          <w:b/>
          <w:bCs/>
          <w:color w:val="000000"/>
          <w:sz w:val="22"/>
          <w:szCs w:val="22"/>
          <w:rtl/>
        </w:rPr>
        <w:t xml:space="preserve"> </w:t>
      </w:r>
      <w:r w:rsidR="008B2A4F">
        <w:rPr>
          <w:rFonts w:ascii="Simplified Arabic" w:hAnsi="Simplified Arabic" w:cs="Simplified Arabic" w:hint="cs"/>
          <w:b/>
          <w:bCs/>
          <w:color w:val="000000"/>
          <w:sz w:val="22"/>
          <w:szCs w:val="22"/>
          <w:rtl/>
        </w:rPr>
        <w:t>و</w:t>
      </w:r>
      <w:r w:rsidRPr="0090531B">
        <w:rPr>
          <w:rFonts w:ascii="Simplified Arabic" w:hAnsi="Simplified Arabic" w:cs="Simplified Arabic" w:hint="cs"/>
          <w:b/>
          <w:bCs/>
          <w:color w:val="000000"/>
          <w:sz w:val="22"/>
          <w:szCs w:val="22"/>
          <w:rtl/>
        </w:rPr>
        <w:t>الحالة العملية، 202</w:t>
      </w:r>
      <w:r>
        <w:rPr>
          <w:rFonts w:ascii="Simplified Arabic" w:hAnsi="Simplified Arabic" w:cs="Simplified Arabic" w:hint="cs"/>
          <w:b/>
          <w:bCs/>
          <w:color w:val="000000"/>
          <w:sz w:val="22"/>
          <w:szCs w:val="22"/>
          <w:rtl/>
        </w:rPr>
        <w:t>3</w:t>
      </w:r>
    </w:p>
    <w:tbl>
      <w:tblPr>
        <w:bidiVisual/>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3"/>
      </w:tblGrid>
      <w:tr w:rsidR="00212196" w:rsidRPr="0090531B" w:rsidTr="00713C01">
        <w:trPr>
          <w:trHeight w:val="3605"/>
          <w:jc w:val="center"/>
        </w:trPr>
        <w:tc>
          <w:tcPr>
            <w:tcW w:w="9063" w:type="dxa"/>
            <w:vAlign w:val="center"/>
          </w:tcPr>
          <w:p w:rsidR="00212196" w:rsidRPr="00AA2C1C" w:rsidRDefault="00212196" w:rsidP="00370AC0">
            <w:pPr>
              <w:jc w:val="center"/>
              <w:rPr>
                <w:rFonts w:ascii="Arial" w:hAnsi="Arial" w:cs="Arial"/>
                <w:b/>
                <w:bCs/>
                <w:color w:val="000000"/>
                <w:sz w:val="22"/>
                <w:szCs w:val="22"/>
                <w:rtl/>
              </w:rPr>
            </w:pPr>
            <w:r w:rsidRPr="00AA2C1C">
              <w:rPr>
                <w:rFonts w:ascii="Arial" w:hAnsi="Arial"/>
                <w:b/>
                <w:bCs/>
                <w:noProof/>
                <w:color w:val="000000"/>
                <w:sz w:val="18"/>
                <w:szCs w:val="18"/>
                <w:lang w:eastAsia="en-US"/>
              </w:rPr>
              <w:drawing>
                <wp:inline distT="0" distB="0" distL="0" distR="0">
                  <wp:extent cx="5660390" cy="2105660"/>
                  <wp:effectExtent l="57150" t="0" r="54610" b="123190"/>
                  <wp:docPr id="1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713C01" w:rsidRPr="00002B59" w:rsidRDefault="00E33518" w:rsidP="00713C01">
      <w:pPr>
        <w:pStyle w:val="ListParagraph"/>
        <w:ind w:left="0" w:firstLine="1"/>
        <w:rPr>
          <w:rFonts w:ascii="Simplified Arabic" w:hAnsi="Simplified Arabic" w:cs="Simplified Arabic"/>
          <w:b/>
          <w:bCs/>
          <w:color w:val="000000"/>
          <w:sz w:val="10"/>
          <w:szCs w:val="10"/>
          <w:rtl/>
        </w:rPr>
      </w:pPr>
      <w:r>
        <w:rPr>
          <w:rFonts w:ascii="Arial" w:hAnsi="Arial" w:cs="Simplified Arabic" w:hint="cs"/>
          <w:color w:val="000000" w:themeColor="text1"/>
          <w:sz w:val="18"/>
          <w:szCs w:val="18"/>
          <w:rtl/>
          <w:lang w:eastAsia="en-US"/>
        </w:rPr>
        <w:t>*</w:t>
      </w:r>
      <w:r w:rsidR="00713C01" w:rsidRPr="00002B59">
        <w:rPr>
          <w:rFonts w:ascii="Arial" w:hAnsi="Arial" w:cs="Simplified Arabic"/>
          <w:color w:val="000000" w:themeColor="text1"/>
          <w:sz w:val="18"/>
          <w:szCs w:val="18"/>
          <w:rtl/>
          <w:lang w:eastAsia="en-US"/>
        </w:rPr>
        <w:t>تمثل بيانات الضفة الغربية عام 2023 بأكمله، في حين تمثل بيانات قطاع غزة الأرباع الثلاثة الأولى فقط من عام</w:t>
      </w:r>
      <w:r w:rsidR="00713C01" w:rsidRPr="00002B59">
        <w:rPr>
          <w:rFonts w:ascii="Arial" w:hAnsi="Arial" w:cs="Simplified Arabic" w:hint="cs"/>
          <w:color w:val="000000" w:themeColor="text1"/>
          <w:sz w:val="18"/>
          <w:szCs w:val="18"/>
          <w:rtl/>
          <w:lang w:eastAsia="en-US"/>
        </w:rPr>
        <w:t xml:space="preserve"> 2023</w:t>
      </w:r>
      <w:r w:rsidR="00713C01">
        <w:rPr>
          <w:rFonts w:ascii="Arial" w:hAnsi="Arial" w:cs="Simplified Arabic" w:hint="cs"/>
          <w:color w:val="000000" w:themeColor="text1"/>
          <w:sz w:val="18"/>
          <w:szCs w:val="18"/>
          <w:rtl/>
          <w:lang w:eastAsia="en-US"/>
        </w:rPr>
        <w:t>.</w:t>
      </w:r>
    </w:p>
    <w:p w:rsidR="00212196" w:rsidRPr="00B428FD" w:rsidRDefault="00212196" w:rsidP="00713C01">
      <w:pPr>
        <w:pStyle w:val="ListParagraph"/>
        <w:ind w:left="1" w:firstLine="1"/>
        <w:rPr>
          <w:rFonts w:ascii="Simplified Arabic" w:hAnsi="Simplified Arabic" w:cs="Simplified Arabic"/>
          <w:color w:val="000000"/>
          <w:sz w:val="18"/>
          <w:szCs w:val="18"/>
          <w:rtl/>
        </w:rPr>
      </w:pPr>
      <w:r w:rsidRPr="00B428FD">
        <w:rPr>
          <w:rFonts w:ascii="Simplified Arabic" w:hAnsi="Simplified Arabic" w:cs="Simplified Arabic" w:hint="cs"/>
          <w:b/>
          <w:bCs/>
          <w:color w:val="000000"/>
          <w:sz w:val="18"/>
          <w:szCs w:val="18"/>
          <w:rtl/>
        </w:rPr>
        <w:t>ا</w:t>
      </w:r>
      <w:r w:rsidRPr="00B428FD">
        <w:rPr>
          <w:rFonts w:ascii="Simplified Arabic" w:hAnsi="Simplified Arabic" w:cs="Simplified Arabic"/>
          <w:b/>
          <w:bCs/>
          <w:color w:val="000000"/>
          <w:sz w:val="18"/>
          <w:szCs w:val="18"/>
          <w:rtl/>
        </w:rPr>
        <w:t>لمصدر: الجهاز المركزي للإحصاء الفلسطيني.</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 xml:space="preserve">قاعدة بيانات </w:t>
      </w:r>
      <w:r w:rsidRPr="00B428FD">
        <w:rPr>
          <w:rFonts w:ascii="Simplified Arabic" w:hAnsi="Simplified Arabic" w:cs="Simplified Arabic"/>
          <w:color w:val="000000"/>
          <w:sz w:val="18"/>
          <w:szCs w:val="18"/>
          <w:rtl/>
        </w:rPr>
        <w:t>مسح القوى العاملة</w:t>
      </w:r>
      <w:r w:rsidRPr="00B428FD">
        <w:rPr>
          <w:rFonts w:ascii="Simplified Arabic" w:hAnsi="Simplified Arabic" w:cs="Simplified Arabic" w:hint="cs"/>
          <w:color w:val="000000"/>
          <w:sz w:val="18"/>
          <w:szCs w:val="18"/>
          <w:rtl/>
        </w:rPr>
        <w:t>، 202</w:t>
      </w:r>
      <w:r>
        <w:rPr>
          <w:rFonts w:ascii="Simplified Arabic" w:hAnsi="Simplified Arabic" w:cs="Simplified Arabic" w:hint="cs"/>
          <w:color w:val="000000"/>
          <w:sz w:val="18"/>
          <w:szCs w:val="18"/>
          <w:rtl/>
        </w:rPr>
        <w:t>3</w:t>
      </w:r>
      <w:r w:rsidRPr="00B428FD">
        <w:rPr>
          <w:rFonts w:ascii="Simplified Arabic" w:hAnsi="Simplified Arabic" w:cs="Simplified Arabic"/>
          <w:color w:val="000000"/>
          <w:sz w:val="18"/>
          <w:szCs w:val="18"/>
          <w:rtl/>
        </w:rPr>
        <w:t>.</w:t>
      </w:r>
      <w:r w:rsidRPr="00B428FD">
        <w:rPr>
          <w:rFonts w:ascii="Simplified Arabic" w:hAnsi="Simplified Arabic" w:cs="Simplified Arabic" w:hint="cs"/>
          <w:b/>
          <w:bCs/>
          <w:noProof/>
          <w:color w:val="000000"/>
          <w:rtl/>
        </w:rPr>
        <w:t xml:space="preserve"> </w:t>
      </w:r>
      <w:r w:rsidRPr="00B428FD">
        <w:rPr>
          <w:rFonts w:ascii="Simplified Arabic" w:hAnsi="Simplified Arabic" w:cs="Simplified Arabic" w:hint="cs"/>
          <w:color w:val="000000"/>
          <w:sz w:val="18"/>
          <w:szCs w:val="18"/>
          <w:rtl/>
        </w:rPr>
        <w:t>رام الله- فلسطين</w:t>
      </w:r>
      <w:r>
        <w:rPr>
          <w:rFonts w:ascii="Simplified Arabic" w:hAnsi="Simplified Arabic" w:cs="Simplified Arabic" w:hint="cs"/>
          <w:color w:val="000000"/>
          <w:sz w:val="18"/>
          <w:szCs w:val="18"/>
          <w:rtl/>
        </w:rPr>
        <w:t>.</w:t>
      </w:r>
    </w:p>
    <w:p w:rsidR="00212196" w:rsidRPr="00AD5636" w:rsidRDefault="00212196" w:rsidP="00212196">
      <w:pPr>
        <w:rPr>
          <w:rFonts w:ascii="Simplified Arabic" w:hAnsi="Simplified Arabic" w:cs="Simplified Arabic"/>
          <w:color w:val="000000"/>
          <w:sz w:val="18"/>
          <w:szCs w:val="18"/>
          <w:rtl/>
        </w:rPr>
      </w:pPr>
    </w:p>
    <w:p w:rsidR="00212196" w:rsidRDefault="00DD79D2" w:rsidP="00713C01">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حوالي 26%</w:t>
      </w:r>
      <w:r w:rsidR="00212196" w:rsidRPr="00AC0C73">
        <w:rPr>
          <w:rFonts w:ascii="Simplified Arabic" w:hAnsi="Simplified Arabic" w:cs="Simplified Arabic" w:hint="cs"/>
          <w:color w:val="000000" w:themeColor="text1"/>
          <w:rtl/>
        </w:rPr>
        <w:t xml:space="preserve"> </w:t>
      </w:r>
      <w:r>
        <w:rPr>
          <w:rFonts w:ascii="Simplified Arabic" w:hAnsi="Simplified Arabic" w:cs="Simplified Arabic" w:hint="cs"/>
          <w:color w:val="000000" w:themeColor="text1"/>
          <w:rtl/>
        </w:rPr>
        <w:t xml:space="preserve">من </w:t>
      </w:r>
      <w:r w:rsidR="00212196" w:rsidRPr="00AC0C73">
        <w:rPr>
          <w:rFonts w:ascii="Simplified Arabic" w:hAnsi="Simplified Arabic" w:cs="Simplified Arabic" w:hint="cs"/>
          <w:color w:val="000000" w:themeColor="text1"/>
          <w:rtl/>
        </w:rPr>
        <w:t>الأطفال في العمر (10-17 سنة)</w:t>
      </w:r>
      <w:r>
        <w:rPr>
          <w:rFonts w:ascii="Simplified Arabic" w:hAnsi="Simplified Arabic" w:cs="Simplified Arabic" w:hint="cs"/>
          <w:color w:val="000000" w:themeColor="text1"/>
          <w:rtl/>
        </w:rPr>
        <w:t xml:space="preserve"> </w:t>
      </w:r>
      <w:r w:rsidR="00212196" w:rsidRPr="00AC0C73">
        <w:rPr>
          <w:rFonts w:ascii="Simplified Arabic" w:hAnsi="Simplified Arabic" w:cs="Simplified Arabic" w:hint="cs"/>
          <w:color w:val="000000" w:themeColor="text1"/>
          <w:rtl/>
        </w:rPr>
        <w:t>عاملين كأعضاء أسرة غير مدفوعي الأجر</w:t>
      </w:r>
      <w:r>
        <w:rPr>
          <w:rFonts w:ascii="Simplified Arabic" w:hAnsi="Simplified Arabic" w:cs="Simplified Arabic" w:hint="cs"/>
          <w:color w:val="000000" w:themeColor="text1"/>
          <w:rtl/>
        </w:rPr>
        <w:t xml:space="preserve"> في قطاع غزة مقابل 42% في الضفة الغربية</w:t>
      </w:r>
      <w:r w:rsidR="00212196" w:rsidRPr="00AC0C73">
        <w:rPr>
          <w:rFonts w:ascii="Simplified Arabic" w:hAnsi="Simplified Arabic" w:cs="Simplified Arabic"/>
          <w:color w:val="000000" w:themeColor="text1"/>
          <w:rtl/>
        </w:rPr>
        <w:t>،</w:t>
      </w:r>
      <w:r w:rsidR="00212196" w:rsidRPr="00AC0C73">
        <w:rPr>
          <w:rFonts w:ascii="Simplified Arabic" w:hAnsi="Simplified Arabic" w:cs="Simplified Arabic" w:hint="cs"/>
          <w:color w:val="000000" w:themeColor="text1"/>
          <w:rtl/>
        </w:rPr>
        <w:t xml:space="preserve"> وحوالي نصف الأطفال العاملين هم مستخدم</w:t>
      </w:r>
      <w:r>
        <w:rPr>
          <w:rFonts w:ascii="Simplified Arabic" w:hAnsi="Simplified Arabic" w:cs="Simplified Arabic" w:hint="cs"/>
          <w:color w:val="000000" w:themeColor="text1"/>
          <w:rtl/>
        </w:rPr>
        <w:t>ين</w:t>
      </w:r>
      <w:r w:rsidR="00212196" w:rsidRPr="00AC0C73">
        <w:rPr>
          <w:rFonts w:ascii="Simplified Arabic" w:hAnsi="Simplified Arabic" w:cs="Simplified Arabic" w:hint="cs"/>
          <w:color w:val="000000" w:themeColor="text1"/>
          <w:rtl/>
        </w:rPr>
        <w:t xml:space="preserve"> بأجر </w:t>
      </w:r>
      <w:r w:rsidR="000648AE" w:rsidRPr="00AC0C73">
        <w:rPr>
          <w:rFonts w:ascii="Simplified Arabic" w:hAnsi="Simplified Arabic" w:cs="Simplified Arabic" w:hint="cs"/>
          <w:color w:val="000000" w:themeColor="text1"/>
          <w:rtl/>
        </w:rPr>
        <w:t xml:space="preserve">في الضفة الغربية وقطاع غزة </w:t>
      </w:r>
      <w:r w:rsidR="00212196" w:rsidRPr="00AC0C73">
        <w:rPr>
          <w:rFonts w:ascii="Simplified Arabic" w:hAnsi="Simplified Arabic" w:cs="Simplified Arabic" w:hint="cs"/>
          <w:color w:val="000000" w:themeColor="text1"/>
          <w:rtl/>
        </w:rPr>
        <w:t>في العام 2023.</w:t>
      </w:r>
    </w:p>
    <w:p w:rsidR="00C26C35" w:rsidRPr="00C26C35" w:rsidRDefault="00C26C35" w:rsidP="00713C01">
      <w:pPr>
        <w:jc w:val="both"/>
        <w:rPr>
          <w:rFonts w:ascii="Simplified Arabic" w:hAnsi="Simplified Arabic" w:cs="Simplified Arabic"/>
          <w:color w:val="000000" w:themeColor="text1"/>
          <w:sz w:val="18"/>
          <w:szCs w:val="18"/>
          <w:rtl/>
        </w:rPr>
      </w:pPr>
    </w:p>
    <w:p w:rsidR="00212196" w:rsidRDefault="00212196" w:rsidP="00B57AF7">
      <w:pPr>
        <w:jc w:val="center"/>
        <w:rPr>
          <w:rFonts w:ascii="Simplified Arabic" w:hAnsi="Simplified Arabic" w:cs="Simplified Arabic"/>
          <w:b/>
          <w:bCs/>
          <w:color w:val="000000"/>
          <w:sz w:val="22"/>
          <w:szCs w:val="22"/>
          <w:rtl/>
        </w:rPr>
      </w:pPr>
      <w:r w:rsidRPr="0090531B">
        <w:rPr>
          <w:rFonts w:ascii="Simplified Arabic" w:hAnsi="Simplified Arabic" w:cs="Simplified Arabic" w:hint="cs"/>
          <w:b/>
          <w:bCs/>
          <w:color w:val="000000"/>
          <w:sz w:val="22"/>
          <w:szCs w:val="22"/>
          <w:rtl/>
        </w:rPr>
        <w:t xml:space="preserve">جدول </w:t>
      </w:r>
      <w:r w:rsidR="002B332A">
        <w:rPr>
          <w:rFonts w:ascii="Simplified Arabic" w:hAnsi="Simplified Arabic" w:cs="Simplified Arabic"/>
          <w:b/>
          <w:bCs/>
          <w:color w:val="000000"/>
          <w:sz w:val="22"/>
          <w:szCs w:val="22"/>
        </w:rPr>
        <w:t>1</w:t>
      </w:r>
      <w:r w:rsidR="00B57AF7">
        <w:rPr>
          <w:rFonts w:ascii="Simplified Arabic" w:hAnsi="Simplified Arabic" w:cs="Simplified Arabic"/>
          <w:b/>
          <w:bCs/>
          <w:color w:val="000000"/>
          <w:sz w:val="22"/>
          <w:szCs w:val="22"/>
        </w:rPr>
        <w:t>6</w:t>
      </w:r>
      <w:r w:rsidRPr="0090531B">
        <w:rPr>
          <w:rFonts w:ascii="Simplified Arabic" w:hAnsi="Simplified Arabic" w:cs="Simplified Arabic" w:hint="cs"/>
          <w:b/>
          <w:bCs/>
          <w:color w:val="000000"/>
          <w:sz w:val="22"/>
          <w:szCs w:val="22"/>
          <w:rtl/>
        </w:rPr>
        <w:t>: معدل الأجر اليومي بالشيقل والأجر الوسيط ومعدل ساعات العمل الأسبوعية للأطفال (10-17 سنة) المستخدمين بأجر حسب المنطقة، 202</w:t>
      </w:r>
      <w:r>
        <w:rPr>
          <w:rFonts w:ascii="Simplified Arabic" w:hAnsi="Simplified Arabic" w:cs="Simplified Arabic" w:hint="cs"/>
          <w:b/>
          <w:bCs/>
          <w:color w:val="000000"/>
          <w:sz w:val="22"/>
          <w:szCs w:val="22"/>
          <w:rtl/>
        </w:rPr>
        <w:t>3</w:t>
      </w:r>
    </w:p>
    <w:p w:rsidR="00C700DB" w:rsidRPr="00C700DB" w:rsidRDefault="00C700DB" w:rsidP="00B57AF7">
      <w:pPr>
        <w:jc w:val="center"/>
        <w:rPr>
          <w:rFonts w:ascii="Simplified Arabic" w:hAnsi="Simplified Arabic" w:cs="Simplified Arabic"/>
          <w:b/>
          <w:bCs/>
          <w:color w:val="000000"/>
          <w:sz w:val="10"/>
          <w:szCs w:val="10"/>
          <w:rtl/>
        </w:rPr>
      </w:pPr>
    </w:p>
    <w:tbl>
      <w:tblPr>
        <w:tblStyle w:val="ListTable6Colorful-Accent5"/>
        <w:tblW w:w="9072" w:type="dxa"/>
        <w:jc w:val="center"/>
        <w:tblBorders>
          <w:top w:val="none" w:sz="0" w:space="0" w:color="auto"/>
          <w:bottom w:val="none" w:sz="0" w:space="0" w:color="auto"/>
        </w:tblBorders>
        <w:tblLook w:val="04A0" w:firstRow="1" w:lastRow="0" w:firstColumn="1" w:lastColumn="0" w:noHBand="0" w:noVBand="1"/>
      </w:tblPr>
      <w:tblGrid>
        <w:gridCol w:w="2356"/>
        <w:gridCol w:w="2355"/>
        <w:gridCol w:w="2356"/>
        <w:gridCol w:w="2005"/>
      </w:tblGrid>
      <w:tr w:rsidR="00212196" w:rsidRPr="002B332A" w:rsidTr="009C4340">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212196" w:rsidRPr="002B332A" w:rsidRDefault="00212196" w:rsidP="00370AC0">
            <w:pPr>
              <w:pStyle w:val="Heading9"/>
              <w:outlineLvl w:val="8"/>
              <w:rPr>
                <w:rFonts w:ascii="Simplified Arabic" w:hAnsi="Simplified Arabic"/>
                <w:b/>
                <w:bCs/>
                <w:i/>
                <w:iCs/>
                <w:color w:val="000000"/>
                <w:sz w:val="18"/>
                <w:szCs w:val="18"/>
              </w:rPr>
            </w:pPr>
            <w:r w:rsidRPr="002B332A">
              <w:rPr>
                <w:rFonts w:ascii="Simplified Arabic" w:hAnsi="Simplified Arabic" w:hint="cs"/>
                <w:b/>
                <w:bCs/>
                <w:color w:val="000000"/>
                <w:sz w:val="18"/>
                <w:szCs w:val="18"/>
                <w:rtl/>
              </w:rPr>
              <w:t>معدل ساعات العمل الأسبوعية</w:t>
            </w:r>
          </w:p>
        </w:tc>
        <w:tc>
          <w:tcPr>
            <w:tcW w:w="23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212196" w:rsidRPr="002B332A" w:rsidRDefault="00212196" w:rsidP="00370AC0">
            <w:pPr>
              <w:pStyle w:val="Heading9"/>
              <w:outlineLvl w:val="8"/>
              <w:cnfStyle w:val="100000000000" w:firstRow="1" w:lastRow="0" w:firstColumn="0" w:lastColumn="0" w:oddVBand="0" w:evenVBand="0" w:oddHBand="0" w:evenHBand="0" w:firstRowFirstColumn="0" w:firstRowLastColumn="0" w:lastRowFirstColumn="0" w:lastRowLastColumn="0"/>
              <w:rPr>
                <w:rFonts w:ascii="Simplified Arabic" w:hAnsi="Simplified Arabic"/>
                <w:b/>
                <w:bCs/>
                <w:i/>
                <w:iCs/>
                <w:color w:val="000000"/>
                <w:sz w:val="18"/>
                <w:szCs w:val="18"/>
              </w:rPr>
            </w:pPr>
            <w:r w:rsidRPr="002B332A">
              <w:rPr>
                <w:rFonts w:ascii="Simplified Arabic" w:hAnsi="Simplified Arabic" w:hint="cs"/>
                <w:b/>
                <w:bCs/>
                <w:color w:val="000000"/>
                <w:sz w:val="18"/>
                <w:szCs w:val="18"/>
                <w:rtl/>
              </w:rPr>
              <w:t>الأجر اليومي الوسيط</w:t>
            </w:r>
          </w:p>
        </w:tc>
        <w:tc>
          <w:tcPr>
            <w:tcW w:w="23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212196" w:rsidRPr="002B332A" w:rsidRDefault="00212196" w:rsidP="00370AC0">
            <w:pPr>
              <w:pStyle w:val="Heading9"/>
              <w:outlineLvl w:val="8"/>
              <w:cnfStyle w:val="100000000000" w:firstRow="1" w:lastRow="0" w:firstColumn="0" w:lastColumn="0" w:oddVBand="0" w:evenVBand="0" w:oddHBand="0" w:evenHBand="0" w:firstRowFirstColumn="0" w:firstRowLastColumn="0" w:lastRowFirstColumn="0" w:lastRowLastColumn="0"/>
              <w:rPr>
                <w:rFonts w:ascii="Simplified Arabic" w:hAnsi="Simplified Arabic"/>
                <w:b/>
                <w:bCs/>
                <w:i/>
                <w:iCs/>
                <w:color w:val="000000"/>
                <w:sz w:val="18"/>
                <w:szCs w:val="18"/>
                <w:rtl/>
              </w:rPr>
            </w:pPr>
            <w:r w:rsidRPr="002B332A">
              <w:rPr>
                <w:rFonts w:ascii="Simplified Arabic" w:hAnsi="Simplified Arabic" w:hint="cs"/>
                <w:b/>
                <w:bCs/>
                <w:color w:val="000000"/>
                <w:sz w:val="18"/>
                <w:szCs w:val="18"/>
                <w:rtl/>
              </w:rPr>
              <w:t>معدل الأجر اليومي بالشيقل</w:t>
            </w:r>
          </w:p>
        </w:tc>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rsidR="00212196" w:rsidRPr="002B332A" w:rsidRDefault="00212196" w:rsidP="00370AC0">
            <w:pPr>
              <w:pStyle w:val="Heading9"/>
              <w:outlineLvl w:val="8"/>
              <w:cnfStyle w:val="100000000000" w:firstRow="1" w:lastRow="0" w:firstColumn="0" w:lastColumn="0" w:oddVBand="0" w:evenVBand="0" w:oddHBand="0" w:evenHBand="0" w:firstRowFirstColumn="0" w:firstRowLastColumn="0" w:lastRowFirstColumn="0" w:lastRowLastColumn="0"/>
              <w:rPr>
                <w:rFonts w:ascii="Simplified Arabic" w:hAnsi="Simplified Arabic"/>
                <w:b/>
                <w:bCs/>
                <w:i/>
                <w:iCs/>
                <w:color w:val="000000"/>
                <w:sz w:val="18"/>
                <w:szCs w:val="18"/>
              </w:rPr>
            </w:pPr>
            <w:r w:rsidRPr="002B332A">
              <w:rPr>
                <w:rFonts w:ascii="Simplified Arabic" w:hAnsi="Simplified Arabic" w:hint="cs"/>
                <w:b/>
                <w:bCs/>
                <w:color w:val="000000"/>
                <w:sz w:val="18"/>
                <w:szCs w:val="18"/>
                <w:rtl/>
              </w:rPr>
              <w:t>المنطقة</w:t>
            </w:r>
          </w:p>
        </w:tc>
      </w:tr>
      <w:tr w:rsidR="00212196" w:rsidRPr="0090531B" w:rsidTr="009C4340">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356"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212196" w:rsidRPr="002B332A" w:rsidRDefault="00212196" w:rsidP="002B332A">
            <w:pPr>
              <w:tabs>
                <w:tab w:val="right" w:pos="1556"/>
              </w:tabs>
              <w:autoSpaceDE w:val="0"/>
              <w:autoSpaceDN w:val="0"/>
              <w:adjustRightInd w:val="0"/>
              <w:spacing w:line="320" w:lineRule="atLeast"/>
              <w:ind w:left="397" w:right="60"/>
              <w:rPr>
                <w:rFonts w:ascii="Arial" w:hAnsi="Arial"/>
                <w:b w:val="0"/>
                <w:bCs w:val="0"/>
                <w:color w:val="000000"/>
                <w:sz w:val="18"/>
                <w:szCs w:val="18"/>
              </w:rPr>
            </w:pPr>
            <w:r w:rsidRPr="002B332A">
              <w:rPr>
                <w:rFonts w:ascii="Arial" w:hAnsi="Arial" w:hint="cs"/>
                <w:b w:val="0"/>
                <w:bCs w:val="0"/>
                <w:color w:val="000000"/>
                <w:sz w:val="18"/>
                <w:szCs w:val="18"/>
                <w:rtl/>
              </w:rPr>
              <w:t>43.7</w:t>
            </w:r>
          </w:p>
        </w:tc>
        <w:tc>
          <w:tcPr>
            <w:tcW w:w="2355"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212196" w:rsidRPr="0090531B" w:rsidRDefault="00212196" w:rsidP="002B332A">
            <w:pPr>
              <w:tabs>
                <w:tab w:val="right" w:pos="1556"/>
              </w:tabs>
              <w:autoSpaceDE w:val="0"/>
              <w:autoSpaceDN w:val="0"/>
              <w:adjustRightInd w:val="0"/>
              <w:spacing w:line="320" w:lineRule="atLeast"/>
              <w:ind w:left="397" w:right="60"/>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90531B">
              <w:rPr>
                <w:rFonts w:ascii="Arial" w:hAnsi="Arial" w:hint="cs"/>
                <w:color w:val="000000"/>
                <w:sz w:val="18"/>
                <w:szCs w:val="18"/>
                <w:rtl/>
              </w:rPr>
              <w:t>76.9</w:t>
            </w:r>
          </w:p>
        </w:tc>
        <w:tc>
          <w:tcPr>
            <w:tcW w:w="2356"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212196" w:rsidRPr="0090531B" w:rsidRDefault="00212196" w:rsidP="002B332A">
            <w:pPr>
              <w:tabs>
                <w:tab w:val="right" w:pos="1556"/>
              </w:tabs>
              <w:autoSpaceDE w:val="0"/>
              <w:autoSpaceDN w:val="0"/>
              <w:adjustRightInd w:val="0"/>
              <w:spacing w:line="320" w:lineRule="atLeast"/>
              <w:ind w:left="397" w:right="60"/>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Pr>
                <w:rFonts w:ascii="Arial" w:hAnsi="Arial" w:hint="cs"/>
                <w:color w:val="000000"/>
                <w:sz w:val="18"/>
                <w:szCs w:val="18"/>
                <w:rtl/>
              </w:rPr>
              <w:t>85.3</w:t>
            </w:r>
          </w:p>
        </w:tc>
        <w:tc>
          <w:tcPr>
            <w:tcW w:w="2005"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212196" w:rsidRPr="0090531B" w:rsidRDefault="00212196" w:rsidP="002B332A">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8"/>
                <w:szCs w:val="18"/>
              </w:rPr>
            </w:pPr>
            <w:r w:rsidRPr="0090531B">
              <w:rPr>
                <w:rFonts w:ascii="Simplified Arabic" w:hAnsi="Simplified Arabic" w:cs="Simplified Arabic" w:hint="cs"/>
                <w:color w:val="000000"/>
                <w:sz w:val="18"/>
                <w:szCs w:val="18"/>
                <w:rtl/>
              </w:rPr>
              <w:t>الضفة الغربية</w:t>
            </w:r>
          </w:p>
        </w:tc>
      </w:tr>
      <w:tr w:rsidR="00212196" w:rsidRPr="0090531B" w:rsidTr="009C4340">
        <w:trPr>
          <w:trHeight w:val="340"/>
          <w:jc w:val="center"/>
        </w:trPr>
        <w:tc>
          <w:tcPr>
            <w:cnfStyle w:val="001000000000" w:firstRow="0" w:lastRow="0" w:firstColumn="1" w:lastColumn="0" w:oddVBand="0" w:evenVBand="0" w:oddHBand="0" w:evenHBand="0" w:firstRowFirstColumn="0" w:firstRowLastColumn="0" w:lastRowFirstColumn="0" w:lastRowLastColumn="0"/>
            <w:tcW w:w="2356"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rsidR="00212196" w:rsidRPr="002B332A" w:rsidRDefault="00212196" w:rsidP="002B332A">
            <w:pPr>
              <w:tabs>
                <w:tab w:val="right" w:pos="1556"/>
              </w:tabs>
              <w:autoSpaceDE w:val="0"/>
              <w:autoSpaceDN w:val="0"/>
              <w:adjustRightInd w:val="0"/>
              <w:spacing w:line="320" w:lineRule="atLeast"/>
              <w:ind w:left="397" w:right="60"/>
              <w:rPr>
                <w:rFonts w:ascii="Arial" w:hAnsi="Arial"/>
                <w:b w:val="0"/>
                <w:bCs w:val="0"/>
                <w:color w:val="000000"/>
                <w:sz w:val="18"/>
                <w:szCs w:val="18"/>
              </w:rPr>
            </w:pPr>
            <w:r w:rsidRPr="002B332A">
              <w:rPr>
                <w:rFonts w:ascii="Arial" w:hAnsi="Arial" w:hint="cs"/>
                <w:b w:val="0"/>
                <w:bCs w:val="0"/>
                <w:color w:val="000000"/>
                <w:sz w:val="18"/>
                <w:szCs w:val="18"/>
                <w:rtl/>
              </w:rPr>
              <w:t>43.8*</w:t>
            </w:r>
            <w:r w:rsidR="00E33518" w:rsidRPr="002B332A">
              <w:rPr>
                <w:rFonts w:ascii="Arial" w:hAnsi="Arial" w:hint="cs"/>
                <w:b w:val="0"/>
                <w:bCs w:val="0"/>
                <w:color w:val="000000"/>
                <w:sz w:val="18"/>
                <w:szCs w:val="18"/>
                <w:rtl/>
              </w:rPr>
              <w:t>*</w:t>
            </w:r>
          </w:p>
        </w:tc>
        <w:tc>
          <w:tcPr>
            <w:tcW w:w="235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rsidR="00212196" w:rsidRPr="0090531B" w:rsidRDefault="00212196" w:rsidP="002B332A">
            <w:pPr>
              <w:tabs>
                <w:tab w:val="right" w:pos="1556"/>
              </w:tabs>
              <w:autoSpaceDE w:val="0"/>
              <w:autoSpaceDN w:val="0"/>
              <w:adjustRightInd w:val="0"/>
              <w:spacing w:line="320" w:lineRule="atLeast"/>
              <w:ind w:left="397" w:right="60"/>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Pr>
                <w:rFonts w:ascii="Arial" w:hAnsi="Arial" w:hint="cs"/>
                <w:color w:val="000000"/>
                <w:sz w:val="18"/>
                <w:szCs w:val="18"/>
                <w:rtl/>
              </w:rPr>
              <w:t>15.0</w:t>
            </w:r>
            <w:r w:rsidRPr="0090531B">
              <w:rPr>
                <w:rFonts w:ascii="Arial" w:hAnsi="Arial" w:hint="cs"/>
                <w:color w:val="000000"/>
                <w:sz w:val="18"/>
                <w:szCs w:val="18"/>
                <w:rtl/>
              </w:rPr>
              <w:t>*</w:t>
            </w:r>
            <w:r w:rsidR="00E33518">
              <w:rPr>
                <w:rFonts w:ascii="Arial" w:hAnsi="Arial" w:hint="cs"/>
                <w:color w:val="000000"/>
                <w:sz w:val="18"/>
                <w:szCs w:val="18"/>
                <w:rtl/>
              </w:rPr>
              <w:t>*</w:t>
            </w:r>
          </w:p>
        </w:tc>
        <w:tc>
          <w:tcPr>
            <w:tcW w:w="2356"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rsidR="00212196" w:rsidRPr="0090531B" w:rsidRDefault="00212196" w:rsidP="002B332A">
            <w:pPr>
              <w:tabs>
                <w:tab w:val="right" w:pos="1556"/>
              </w:tabs>
              <w:autoSpaceDE w:val="0"/>
              <w:autoSpaceDN w:val="0"/>
              <w:adjustRightInd w:val="0"/>
              <w:spacing w:line="320" w:lineRule="atLeast"/>
              <w:ind w:left="397" w:right="60"/>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Pr>
                <w:rFonts w:ascii="Arial" w:hAnsi="Arial" w:hint="cs"/>
                <w:color w:val="000000"/>
                <w:sz w:val="18"/>
                <w:szCs w:val="18"/>
                <w:rtl/>
              </w:rPr>
              <w:t>15.4</w:t>
            </w:r>
            <w:r w:rsidRPr="0090531B">
              <w:rPr>
                <w:rFonts w:ascii="Arial" w:hAnsi="Arial" w:hint="cs"/>
                <w:color w:val="000000"/>
                <w:sz w:val="18"/>
                <w:szCs w:val="18"/>
                <w:rtl/>
              </w:rPr>
              <w:t>*</w:t>
            </w:r>
            <w:r w:rsidR="00E33518">
              <w:rPr>
                <w:rFonts w:ascii="Arial" w:hAnsi="Arial" w:hint="cs"/>
                <w:color w:val="000000"/>
                <w:sz w:val="18"/>
                <w:szCs w:val="18"/>
                <w:rtl/>
              </w:rPr>
              <w:t>*</w:t>
            </w:r>
          </w:p>
        </w:tc>
        <w:tc>
          <w:tcPr>
            <w:tcW w:w="2005" w:type="dxa"/>
            <w:tcBorders>
              <w:left w:val="single" w:sz="4" w:space="0" w:color="000000" w:themeColor="text1"/>
              <w:bottom w:val="single" w:sz="4" w:space="0" w:color="000000" w:themeColor="text1"/>
              <w:right w:val="single" w:sz="4" w:space="0" w:color="000000" w:themeColor="text1"/>
            </w:tcBorders>
            <w:shd w:val="clear" w:color="auto" w:fill="auto"/>
            <w:vAlign w:val="center"/>
          </w:tcPr>
          <w:p w:rsidR="00212196" w:rsidRPr="0090531B" w:rsidRDefault="00212196" w:rsidP="002B332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rPr>
            </w:pPr>
            <w:r w:rsidRPr="0090531B">
              <w:rPr>
                <w:rFonts w:ascii="Simplified Arabic" w:hAnsi="Simplified Arabic" w:cs="Simplified Arabic" w:hint="cs"/>
                <w:color w:val="000000"/>
                <w:sz w:val="18"/>
                <w:szCs w:val="18"/>
                <w:rtl/>
              </w:rPr>
              <w:t>قطاع غزة</w:t>
            </w:r>
          </w:p>
        </w:tc>
      </w:tr>
    </w:tbl>
    <w:p w:rsidR="00713C01" w:rsidRDefault="00E33518" w:rsidP="00713C01">
      <w:pPr>
        <w:pStyle w:val="ListParagraph"/>
        <w:ind w:left="0" w:firstLine="1"/>
        <w:rPr>
          <w:rFonts w:ascii="Simplified Arabic" w:hAnsi="Simplified Arabic" w:cs="Simplified Arabic"/>
          <w:b/>
          <w:bCs/>
          <w:color w:val="000000"/>
          <w:sz w:val="10"/>
          <w:szCs w:val="10"/>
          <w:rtl/>
        </w:rPr>
      </w:pPr>
      <w:r>
        <w:rPr>
          <w:rFonts w:ascii="Arial" w:hAnsi="Arial" w:cs="Simplified Arabic" w:hint="cs"/>
          <w:color w:val="000000" w:themeColor="text1"/>
          <w:sz w:val="18"/>
          <w:szCs w:val="18"/>
          <w:rtl/>
          <w:lang w:eastAsia="en-US"/>
        </w:rPr>
        <w:t>*</w:t>
      </w:r>
      <w:r w:rsidR="00713C01" w:rsidRPr="00002B59">
        <w:rPr>
          <w:rFonts w:ascii="Arial" w:hAnsi="Arial" w:cs="Simplified Arabic"/>
          <w:color w:val="000000" w:themeColor="text1"/>
          <w:sz w:val="18"/>
          <w:szCs w:val="18"/>
          <w:rtl/>
          <w:lang w:eastAsia="en-US"/>
        </w:rPr>
        <w:t>تمثل بيانات الضفة الغربية عام 2023 بأكمله، في حين تمثل بيانات قطاع غزة الأرباع الثلاثة الأولى فقط من عام</w:t>
      </w:r>
      <w:r w:rsidR="00713C01" w:rsidRPr="00002B59">
        <w:rPr>
          <w:rFonts w:ascii="Arial" w:hAnsi="Arial" w:cs="Simplified Arabic" w:hint="cs"/>
          <w:color w:val="000000" w:themeColor="text1"/>
          <w:sz w:val="18"/>
          <w:szCs w:val="18"/>
          <w:rtl/>
          <w:lang w:eastAsia="en-US"/>
        </w:rPr>
        <w:t xml:space="preserve"> 2023</w:t>
      </w:r>
      <w:r w:rsidR="00713C01">
        <w:rPr>
          <w:rFonts w:ascii="Arial" w:hAnsi="Arial" w:cs="Simplified Arabic" w:hint="cs"/>
          <w:color w:val="000000" w:themeColor="text1"/>
          <w:sz w:val="18"/>
          <w:szCs w:val="18"/>
          <w:rtl/>
          <w:lang w:eastAsia="en-US"/>
        </w:rPr>
        <w:t>.</w:t>
      </w:r>
    </w:p>
    <w:p w:rsidR="00713C01" w:rsidRPr="00B428FD" w:rsidRDefault="00713C01" w:rsidP="00713C01">
      <w:pPr>
        <w:pStyle w:val="ListParagraph"/>
        <w:ind w:left="0" w:firstLine="1"/>
        <w:rPr>
          <w:rFonts w:ascii="Simplified Arabic" w:hAnsi="Simplified Arabic" w:cs="Simplified Arabic"/>
          <w:color w:val="000000"/>
          <w:sz w:val="18"/>
          <w:szCs w:val="18"/>
        </w:rPr>
      </w:pPr>
      <w:r w:rsidRPr="00B428FD">
        <w:rPr>
          <w:rFonts w:ascii="Simplified Arabic" w:hAnsi="Simplified Arabic" w:cs="Simplified Arabic" w:hint="cs"/>
          <w:color w:val="000000"/>
          <w:sz w:val="18"/>
          <w:szCs w:val="18"/>
          <w:rtl/>
        </w:rPr>
        <w:t>(*</w:t>
      </w:r>
      <w:r w:rsidR="00E33518">
        <w:rPr>
          <w:rFonts w:ascii="Simplified Arabic" w:hAnsi="Simplified Arabic" w:cs="Simplified Arabic" w:hint="cs"/>
          <w:color w:val="000000"/>
          <w:sz w:val="18"/>
          <w:szCs w:val="18"/>
          <w:rtl/>
        </w:rPr>
        <w:t>*</w:t>
      </w:r>
      <w:r w:rsidRPr="00B428FD">
        <w:rPr>
          <w:rFonts w:ascii="Simplified Arabic" w:hAnsi="Simplified Arabic" w:cs="Simplified Arabic" w:hint="cs"/>
          <w:color w:val="000000"/>
          <w:sz w:val="18"/>
          <w:szCs w:val="18"/>
          <w:rtl/>
        </w:rPr>
        <w:t>): التباين مرتفع</w:t>
      </w:r>
    </w:p>
    <w:p w:rsidR="00212196" w:rsidRPr="00B428FD" w:rsidRDefault="00212196" w:rsidP="00212196">
      <w:pPr>
        <w:pStyle w:val="ListParagraph"/>
        <w:ind w:left="288" w:hanging="287"/>
        <w:rPr>
          <w:rFonts w:ascii="Simplified Arabic" w:hAnsi="Simplified Arabic" w:cs="Simplified Arabic"/>
          <w:color w:val="000000"/>
          <w:sz w:val="18"/>
          <w:szCs w:val="18"/>
          <w:rtl/>
        </w:rPr>
      </w:pPr>
      <w:r w:rsidRPr="00B428FD">
        <w:rPr>
          <w:rFonts w:ascii="Simplified Arabic" w:hAnsi="Simplified Arabic" w:cs="Simplified Arabic" w:hint="cs"/>
          <w:b/>
          <w:bCs/>
          <w:color w:val="000000"/>
          <w:sz w:val="18"/>
          <w:szCs w:val="18"/>
          <w:rtl/>
        </w:rPr>
        <w:t>ا</w:t>
      </w:r>
      <w:r w:rsidRPr="00B428FD">
        <w:rPr>
          <w:rFonts w:ascii="Simplified Arabic" w:hAnsi="Simplified Arabic" w:cs="Simplified Arabic"/>
          <w:b/>
          <w:bCs/>
          <w:color w:val="000000"/>
          <w:sz w:val="18"/>
          <w:szCs w:val="18"/>
          <w:rtl/>
        </w:rPr>
        <w:t>لمصدر: الجهاز المركزي للإحصاء الفلسطيني.</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 xml:space="preserve">قاعدة بيانات </w:t>
      </w:r>
      <w:r w:rsidRPr="00B428FD">
        <w:rPr>
          <w:rFonts w:ascii="Simplified Arabic" w:hAnsi="Simplified Arabic" w:cs="Simplified Arabic"/>
          <w:color w:val="000000"/>
          <w:sz w:val="18"/>
          <w:szCs w:val="18"/>
          <w:rtl/>
        </w:rPr>
        <w:t>مسح القوى العاملة</w:t>
      </w:r>
      <w:r w:rsidRPr="00B428FD">
        <w:rPr>
          <w:rFonts w:ascii="Simplified Arabic" w:hAnsi="Simplified Arabic" w:cs="Simplified Arabic" w:hint="cs"/>
          <w:color w:val="000000"/>
          <w:sz w:val="18"/>
          <w:szCs w:val="18"/>
          <w:rtl/>
        </w:rPr>
        <w:t>، 202</w:t>
      </w:r>
      <w:r>
        <w:rPr>
          <w:rFonts w:ascii="Simplified Arabic" w:hAnsi="Simplified Arabic" w:cs="Simplified Arabic" w:hint="cs"/>
          <w:color w:val="000000"/>
          <w:sz w:val="18"/>
          <w:szCs w:val="18"/>
          <w:rtl/>
        </w:rPr>
        <w:t>3</w:t>
      </w:r>
      <w:r w:rsidRPr="00B428FD">
        <w:rPr>
          <w:rFonts w:ascii="Simplified Arabic" w:hAnsi="Simplified Arabic" w:cs="Simplified Arabic"/>
          <w:color w:val="000000"/>
          <w:sz w:val="18"/>
          <w:szCs w:val="18"/>
          <w:rtl/>
        </w:rPr>
        <w:t>.</w:t>
      </w:r>
      <w:r w:rsidRPr="00B428FD">
        <w:rPr>
          <w:rFonts w:ascii="Simplified Arabic" w:hAnsi="Simplified Arabic" w:cs="Simplified Arabic" w:hint="cs"/>
          <w:b/>
          <w:bCs/>
          <w:noProof/>
          <w:color w:val="000000"/>
          <w:rtl/>
        </w:rPr>
        <w:t xml:space="preserve"> </w:t>
      </w:r>
      <w:r w:rsidRPr="00B428FD">
        <w:rPr>
          <w:rFonts w:ascii="Simplified Arabic" w:hAnsi="Simplified Arabic" w:cs="Simplified Arabic" w:hint="cs"/>
          <w:color w:val="000000"/>
          <w:sz w:val="18"/>
          <w:szCs w:val="18"/>
          <w:rtl/>
        </w:rPr>
        <w:t>رام الله- فلسطين</w:t>
      </w:r>
      <w:r>
        <w:rPr>
          <w:rFonts w:ascii="Simplified Arabic" w:hAnsi="Simplified Arabic" w:cs="Simplified Arabic" w:hint="cs"/>
          <w:color w:val="000000"/>
          <w:sz w:val="18"/>
          <w:szCs w:val="18"/>
          <w:rtl/>
        </w:rPr>
        <w:t>.</w:t>
      </w:r>
    </w:p>
    <w:p w:rsidR="00212196" w:rsidRPr="00895F96" w:rsidRDefault="00212196" w:rsidP="00212196">
      <w:pPr>
        <w:pStyle w:val="ListParagraph"/>
        <w:ind w:left="0"/>
        <w:rPr>
          <w:rFonts w:ascii="Simplified Arabic" w:hAnsi="Simplified Arabic" w:cs="Simplified Arabic"/>
          <w:color w:val="000000"/>
          <w:sz w:val="18"/>
          <w:szCs w:val="18"/>
          <w:rtl/>
        </w:rPr>
      </w:pPr>
    </w:p>
    <w:p w:rsidR="00212196" w:rsidRPr="00895F96" w:rsidRDefault="00212196" w:rsidP="002B332A">
      <w:pPr>
        <w:jc w:val="both"/>
        <w:rPr>
          <w:rFonts w:ascii="Simplified Arabic" w:hAnsi="Simplified Arabic" w:cs="Simplified Arabic"/>
          <w:color w:val="000000" w:themeColor="text1"/>
          <w:rtl/>
        </w:rPr>
      </w:pPr>
      <w:r w:rsidRPr="00895F96">
        <w:rPr>
          <w:rFonts w:ascii="Simplified Arabic" w:hAnsi="Simplified Arabic" w:cs="Simplified Arabic" w:hint="cs"/>
          <w:color w:val="000000" w:themeColor="text1"/>
          <w:rtl/>
        </w:rPr>
        <w:t xml:space="preserve">يظهر التفاوت واضحاً في معدل الأجر اليومي للأطفال المستخدمين بأجر في العمر (10- 17 سنة) حسب المنطقة، حيث بلغ معدل الأجر في الضفة الغربية (85.3 شيقلاً) مقابل (15.4 شيقلاً) للأطفال المستخدمين في قطاع غزة، ويبين جدول </w:t>
      </w:r>
      <w:r w:rsidR="002B332A" w:rsidRPr="00895F96">
        <w:rPr>
          <w:rFonts w:ascii="Simplified Arabic" w:hAnsi="Simplified Arabic" w:cs="Simplified Arabic"/>
          <w:color w:val="000000" w:themeColor="text1"/>
        </w:rPr>
        <w:t>18</w:t>
      </w:r>
      <w:r w:rsidRPr="00895F96">
        <w:rPr>
          <w:rFonts w:ascii="Simplified Arabic" w:hAnsi="Simplified Arabic" w:cs="Simplified Arabic" w:hint="cs"/>
          <w:color w:val="000000" w:themeColor="text1"/>
          <w:rtl/>
        </w:rPr>
        <w:t xml:space="preserve"> ان معدل ساعات العمل الأسبوعية التي يعملها الأطفال تفوق معدل ساعات العمل للأفراد 15 سنة فأكثر.</w:t>
      </w:r>
    </w:p>
    <w:p w:rsidR="00212196" w:rsidRPr="00AD5636" w:rsidRDefault="00212196" w:rsidP="00212196">
      <w:pPr>
        <w:jc w:val="both"/>
        <w:rPr>
          <w:rFonts w:ascii="Simplified Arabic" w:hAnsi="Simplified Arabic" w:cs="Simplified Arabic"/>
          <w:color w:val="000000" w:themeColor="text1"/>
          <w:sz w:val="18"/>
          <w:szCs w:val="18"/>
        </w:rPr>
      </w:pPr>
    </w:p>
    <w:p w:rsidR="00212196" w:rsidRDefault="00212196" w:rsidP="00212196">
      <w:pPr>
        <w:jc w:val="both"/>
        <w:rPr>
          <w:rFonts w:ascii="Simplified Arabic" w:hAnsi="Simplified Arabic" w:cs="Simplified Arabic"/>
          <w:color w:val="000000" w:themeColor="text1"/>
          <w:rtl/>
        </w:rPr>
      </w:pPr>
      <w:r w:rsidRPr="00895F96">
        <w:rPr>
          <w:rFonts w:ascii="Simplified Arabic" w:hAnsi="Simplified Arabic" w:cs="Simplified Arabic" w:hint="cs"/>
          <w:color w:val="000000" w:themeColor="text1"/>
          <w:rtl/>
        </w:rPr>
        <w:t xml:space="preserve">ان </w:t>
      </w:r>
      <w:r w:rsidRPr="00895F96">
        <w:rPr>
          <w:rFonts w:ascii="Simplified Arabic" w:hAnsi="Simplified Arabic" w:cs="Simplified Arabic"/>
          <w:color w:val="000000" w:themeColor="text1"/>
          <w:rtl/>
        </w:rPr>
        <w:t xml:space="preserve">ظاهرة عمل الأطفال تعتبر مشكلة اجتماعية خطيرة تشير إلى استخدام الأطفال للعمل في سنواتهم الصغيرة بدلاً من التركيز على حقوقهم الأساسية وتطويرهم الشامل. </w:t>
      </w:r>
      <w:r w:rsidRPr="00895F96">
        <w:rPr>
          <w:rFonts w:ascii="Simplified Arabic" w:hAnsi="Simplified Arabic" w:cs="Simplified Arabic" w:hint="cs"/>
          <w:color w:val="000000" w:themeColor="text1"/>
          <w:rtl/>
        </w:rPr>
        <w:t>و</w:t>
      </w:r>
      <w:r w:rsidRPr="00895F96">
        <w:rPr>
          <w:rFonts w:ascii="Simplified Arabic" w:hAnsi="Simplified Arabic" w:cs="Simplified Arabic"/>
          <w:color w:val="000000" w:themeColor="text1"/>
          <w:rtl/>
        </w:rPr>
        <w:t xml:space="preserve">هذه الظاهرة </w:t>
      </w:r>
      <w:r w:rsidRPr="00895F96">
        <w:rPr>
          <w:rFonts w:ascii="Simplified Arabic" w:hAnsi="Simplified Arabic" w:cs="Simplified Arabic" w:hint="cs"/>
          <w:color w:val="000000" w:themeColor="text1"/>
          <w:rtl/>
        </w:rPr>
        <w:t xml:space="preserve">تكون </w:t>
      </w:r>
      <w:r w:rsidRPr="00895F96">
        <w:rPr>
          <w:rFonts w:ascii="Simplified Arabic" w:hAnsi="Simplified Arabic" w:cs="Simplified Arabic"/>
          <w:color w:val="000000" w:themeColor="text1"/>
          <w:rtl/>
        </w:rPr>
        <w:t>نتيجة</w:t>
      </w:r>
      <w:r w:rsidRPr="00895F96">
        <w:rPr>
          <w:rFonts w:ascii="Simplified Arabic" w:hAnsi="Simplified Arabic" w:cs="Simplified Arabic" w:hint="cs"/>
          <w:color w:val="000000" w:themeColor="text1"/>
          <w:rtl/>
        </w:rPr>
        <w:t>ً</w:t>
      </w:r>
      <w:r w:rsidRPr="00895F96">
        <w:rPr>
          <w:rFonts w:ascii="Simplified Arabic" w:hAnsi="Simplified Arabic" w:cs="Simplified Arabic"/>
          <w:color w:val="000000" w:themeColor="text1"/>
          <w:rtl/>
        </w:rPr>
        <w:t xml:space="preserve"> لعدة أسباب، ومن بينها الفقر الذي يضطر الأسر إلى الاعتماد على دخل الأطفال لتلبية احتياجاتها الأساسية. يلجأ الأطفال إلى العمل </w:t>
      </w:r>
      <w:r w:rsidRPr="00895F96">
        <w:rPr>
          <w:rFonts w:ascii="Simplified Arabic" w:hAnsi="Simplified Arabic" w:cs="Simplified Arabic" w:hint="cs"/>
          <w:color w:val="000000" w:themeColor="text1"/>
          <w:rtl/>
        </w:rPr>
        <w:t xml:space="preserve">أيضاً </w:t>
      </w:r>
      <w:r w:rsidRPr="00895F96">
        <w:rPr>
          <w:rFonts w:ascii="Simplified Arabic" w:hAnsi="Simplified Arabic" w:cs="Simplified Arabic"/>
          <w:color w:val="000000" w:themeColor="text1"/>
          <w:rtl/>
        </w:rPr>
        <w:t>في ظل نقص الفرص التعليمية</w:t>
      </w:r>
      <w:r w:rsidRPr="00895F96">
        <w:rPr>
          <w:rFonts w:ascii="Simplified Arabic" w:hAnsi="Simplified Arabic" w:cs="Simplified Arabic" w:hint="cs"/>
          <w:color w:val="000000" w:themeColor="text1"/>
          <w:rtl/>
        </w:rPr>
        <w:t xml:space="preserve"> </w:t>
      </w:r>
      <w:r w:rsidRPr="00895F96">
        <w:rPr>
          <w:rFonts w:ascii="Simplified Arabic" w:hAnsi="Simplified Arabic" w:cs="Simplified Arabic" w:hint="cs"/>
          <w:color w:val="000000" w:themeColor="text1"/>
          <w:rtl/>
        </w:rPr>
        <w:lastRenderedPageBreak/>
        <w:t>والتسرب</w:t>
      </w:r>
      <w:r w:rsidRPr="00895F96">
        <w:rPr>
          <w:rFonts w:ascii="Simplified Arabic" w:hAnsi="Simplified Arabic" w:cs="Simplified Arabic"/>
          <w:color w:val="000000" w:themeColor="text1"/>
          <w:rtl/>
        </w:rPr>
        <w:t xml:space="preserve">، حيث يعد العمل بديلاً </w:t>
      </w:r>
      <w:r w:rsidRPr="00895F96">
        <w:rPr>
          <w:rFonts w:ascii="Simplified Arabic" w:hAnsi="Simplified Arabic" w:cs="Simplified Arabic" w:hint="cs"/>
          <w:color w:val="000000" w:themeColor="text1"/>
          <w:rtl/>
        </w:rPr>
        <w:t>ملموساً</w:t>
      </w:r>
      <w:r w:rsidRPr="00895F96">
        <w:rPr>
          <w:rFonts w:ascii="Simplified Arabic" w:hAnsi="Simplified Arabic" w:cs="Simplified Arabic"/>
          <w:color w:val="000000" w:themeColor="text1"/>
          <w:rtl/>
        </w:rPr>
        <w:t xml:space="preserve"> للتعليم. تتأثر الأسر بالظروف الاقتصادية الصعبة وفقدان الوظائف، مما يدفع بالأطفال إلى المساهمة في دعم الأسرة. </w:t>
      </w:r>
    </w:p>
    <w:p w:rsidR="00C700DB" w:rsidRPr="00895F96" w:rsidRDefault="00C700DB" w:rsidP="00212196">
      <w:pPr>
        <w:jc w:val="both"/>
        <w:rPr>
          <w:rFonts w:ascii="Simplified Arabic" w:hAnsi="Simplified Arabic" w:cs="Simplified Arabic"/>
          <w:color w:val="000000" w:themeColor="text1"/>
          <w:rtl/>
        </w:rPr>
      </w:pPr>
    </w:p>
    <w:p w:rsidR="00212196" w:rsidRPr="0090531B" w:rsidRDefault="00212196" w:rsidP="00212196">
      <w:pPr>
        <w:jc w:val="both"/>
        <w:rPr>
          <w:rFonts w:ascii="Simplified Arabic" w:hAnsi="Simplified Arabic" w:cs="Simplified Arabic"/>
          <w:color w:val="000000"/>
          <w:sz w:val="2"/>
          <w:szCs w:val="2"/>
          <w:rtl/>
        </w:rPr>
      </w:pPr>
    </w:p>
    <w:p w:rsidR="00212196" w:rsidRPr="0090531B" w:rsidRDefault="00212196" w:rsidP="00212196">
      <w:pPr>
        <w:pStyle w:val="ListParagraph"/>
        <w:ind w:left="389" w:hanging="406"/>
        <w:rPr>
          <w:rFonts w:ascii="Simplified Arabic" w:hAnsi="Simplified Arabic" w:cs="Simplified Arabic"/>
          <w:b/>
          <w:bCs/>
          <w:color w:val="000000"/>
          <w:rtl/>
        </w:rPr>
      </w:pPr>
      <w:r w:rsidRPr="0090531B">
        <w:rPr>
          <w:rFonts w:ascii="Simplified Arabic" w:hAnsi="Simplified Arabic" w:cs="Simplified Arabic" w:hint="cs"/>
          <w:b/>
          <w:bCs/>
          <w:color w:val="000000"/>
          <w:rtl/>
        </w:rPr>
        <w:t>2.6 البطالة</w:t>
      </w:r>
    </w:p>
    <w:p w:rsidR="00212196" w:rsidRPr="00895F96" w:rsidRDefault="00212196" w:rsidP="00895F96">
      <w:pPr>
        <w:jc w:val="both"/>
        <w:rPr>
          <w:rFonts w:ascii="Simplified Arabic" w:hAnsi="Simplified Arabic" w:cs="Simplified Arabic"/>
          <w:color w:val="000000" w:themeColor="text1"/>
          <w:rtl/>
        </w:rPr>
      </w:pPr>
      <w:r w:rsidRPr="00895F96">
        <w:rPr>
          <w:rFonts w:ascii="Simplified Arabic" w:hAnsi="Simplified Arabic" w:cs="Simplified Arabic" w:hint="cs"/>
          <w:color w:val="000000" w:themeColor="text1"/>
          <w:rtl/>
        </w:rPr>
        <w:t xml:space="preserve">لا تزال الفجوة كبيرة في معدلات البطالة بين </w:t>
      </w:r>
      <w:r w:rsidR="00895F96" w:rsidRPr="00895F96">
        <w:rPr>
          <w:rFonts w:ascii="Simplified Arabic" w:hAnsi="Simplified Arabic" w:cs="Simplified Arabic" w:hint="cs"/>
          <w:color w:val="000000" w:themeColor="text1"/>
          <w:rtl/>
        </w:rPr>
        <w:t>الذكور</w:t>
      </w:r>
      <w:r w:rsidRPr="00895F96">
        <w:rPr>
          <w:rFonts w:ascii="Simplified Arabic" w:hAnsi="Simplified Arabic" w:cs="Simplified Arabic" w:hint="cs"/>
          <w:color w:val="000000" w:themeColor="text1"/>
          <w:rtl/>
        </w:rPr>
        <w:t xml:space="preserve"> و</w:t>
      </w:r>
      <w:r w:rsidR="00895F96" w:rsidRPr="00895F96">
        <w:rPr>
          <w:rFonts w:ascii="Simplified Arabic" w:hAnsi="Simplified Arabic" w:cs="Simplified Arabic" w:hint="cs"/>
          <w:color w:val="000000" w:themeColor="text1"/>
          <w:rtl/>
        </w:rPr>
        <w:t>الإناث</w:t>
      </w:r>
      <w:r w:rsidRPr="00895F96">
        <w:rPr>
          <w:rFonts w:ascii="Simplified Arabic" w:hAnsi="Simplified Arabic" w:cs="Simplified Arabic" w:hint="cs"/>
          <w:color w:val="000000" w:themeColor="text1"/>
          <w:rtl/>
        </w:rPr>
        <w:t xml:space="preserve"> في الضفة الغربية وقطاع غزة، حيث بلغ هذا المعدل 24.4% و66.7% بين </w:t>
      </w:r>
      <w:r w:rsidR="00895F96" w:rsidRPr="00895F96">
        <w:rPr>
          <w:rFonts w:ascii="Simplified Arabic" w:hAnsi="Simplified Arabic" w:cs="Simplified Arabic" w:hint="cs"/>
          <w:color w:val="000000" w:themeColor="text1"/>
          <w:rtl/>
        </w:rPr>
        <w:t>الإناث</w:t>
      </w:r>
      <w:r w:rsidRPr="00895F96">
        <w:rPr>
          <w:rFonts w:ascii="Simplified Arabic" w:hAnsi="Simplified Arabic" w:cs="Simplified Arabic" w:hint="cs"/>
          <w:color w:val="000000" w:themeColor="text1"/>
          <w:rtl/>
        </w:rPr>
        <w:t xml:space="preserve"> في الضفة الغربية وقطاع غزة على التوالي. مقابل 16.9% و40.0% بين </w:t>
      </w:r>
      <w:r w:rsidR="00895F96" w:rsidRPr="00895F96">
        <w:rPr>
          <w:rFonts w:ascii="Simplified Arabic" w:hAnsi="Simplified Arabic" w:cs="Simplified Arabic" w:hint="cs"/>
          <w:color w:val="000000" w:themeColor="text1"/>
          <w:rtl/>
        </w:rPr>
        <w:t>الذكور</w:t>
      </w:r>
      <w:r w:rsidRPr="00895F96">
        <w:rPr>
          <w:rFonts w:ascii="Simplified Arabic" w:hAnsi="Simplified Arabic" w:cs="Simplified Arabic" w:hint="cs"/>
          <w:color w:val="000000" w:themeColor="text1"/>
          <w:rtl/>
        </w:rPr>
        <w:t xml:space="preserve"> في الضفة الغربية وقطاع غزة على التوالي في العام 2023. </w:t>
      </w:r>
    </w:p>
    <w:p w:rsidR="00212196" w:rsidRPr="00FA158D" w:rsidRDefault="00212196" w:rsidP="00212196">
      <w:pPr>
        <w:jc w:val="both"/>
        <w:rPr>
          <w:rFonts w:ascii="Simplified Arabic" w:hAnsi="Simplified Arabic" w:cs="Simplified Arabic"/>
          <w:color w:val="FF0000"/>
          <w:sz w:val="18"/>
          <w:szCs w:val="18"/>
          <w:rtl/>
        </w:rPr>
      </w:pPr>
    </w:p>
    <w:p w:rsidR="00212196" w:rsidRPr="00895F96" w:rsidRDefault="00212196" w:rsidP="00895F96">
      <w:pPr>
        <w:jc w:val="both"/>
        <w:rPr>
          <w:rFonts w:ascii="Simplified Arabic" w:hAnsi="Simplified Arabic" w:cs="Simplified Arabic"/>
          <w:color w:val="000000" w:themeColor="text1"/>
          <w:rtl/>
        </w:rPr>
      </w:pPr>
      <w:r w:rsidRPr="00895F96">
        <w:rPr>
          <w:rFonts w:ascii="Simplified Arabic" w:hAnsi="Simplified Arabic" w:cs="Simplified Arabic" w:hint="cs"/>
          <w:color w:val="000000" w:themeColor="text1"/>
          <w:rtl/>
        </w:rPr>
        <w:t xml:space="preserve"> أما معدل البطالة بين </w:t>
      </w:r>
      <w:r w:rsidR="00895F96">
        <w:rPr>
          <w:rFonts w:ascii="Simplified Arabic" w:hAnsi="Simplified Arabic" w:cs="Simplified Arabic" w:hint="cs"/>
          <w:color w:val="000000" w:themeColor="text1"/>
          <w:rtl/>
        </w:rPr>
        <w:t>الإناث</w:t>
      </w:r>
      <w:r w:rsidRPr="00895F96">
        <w:rPr>
          <w:rFonts w:ascii="Simplified Arabic" w:hAnsi="Simplified Arabic" w:cs="Simplified Arabic" w:hint="cs"/>
          <w:color w:val="000000" w:themeColor="text1"/>
          <w:rtl/>
        </w:rPr>
        <w:t xml:space="preserve"> اللواتي يرأسن أسر فقد بلغ 8.6% و37.2% في الضفة الغربية وقطاع غزة على التوالي عام </w:t>
      </w:r>
      <w:r w:rsidRPr="00895F96">
        <w:rPr>
          <w:rFonts w:ascii="Simplified Arabic" w:hAnsi="Simplified Arabic" w:cs="Simplified Arabic"/>
          <w:color w:val="000000" w:themeColor="text1"/>
        </w:rPr>
        <w:t>2023</w:t>
      </w:r>
      <w:r w:rsidRPr="00895F96">
        <w:rPr>
          <w:rFonts w:ascii="Simplified Arabic" w:hAnsi="Simplified Arabic" w:cs="Simplified Arabic" w:hint="cs"/>
          <w:color w:val="000000" w:themeColor="text1"/>
          <w:rtl/>
        </w:rPr>
        <w:t xml:space="preserve">، مقابل </w:t>
      </w:r>
      <w:r w:rsidRPr="00895F96">
        <w:rPr>
          <w:rFonts w:ascii="Simplified Arabic" w:hAnsi="Simplified Arabic" w:cs="Simplified Arabic"/>
          <w:color w:val="000000" w:themeColor="text1"/>
        </w:rPr>
        <w:t>12.4</w:t>
      </w:r>
      <w:r w:rsidRPr="00895F96">
        <w:rPr>
          <w:rFonts w:ascii="Simplified Arabic" w:hAnsi="Simplified Arabic" w:cs="Simplified Arabic" w:hint="cs"/>
          <w:color w:val="000000" w:themeColor="text1"/>
          <w:rtl/>
        </w:rPr>
        <w:t xml:space="preserve">% و28.1% بين </w:t>
      </w:r>
      <w:r w:rsidR="00895F96">
        <w:rPr>
          <w:rFonts w:ascii="Simplified Arabic" w:hAnsi="Simplified Arabic" w:cs="Simplified Arabic" w:hint="cs"/>
          <w:color w:val="000000" w:themeColor="text1"/>
          <w:rtl/>
        </w:rPr>
        <w:t>الذكور</w:t>
      </w:r>
      <w:r w:rsidRPr="00895F96">
        <w:rPr>
          <w:rFonts w:ascii="Simplified Arabic" w:hAnsi="Simplified Arabic" w:cs="Simplified Arabic" w:hint="cs"/>
          <w:color w:val="000000" w:themeColor="text1"/>
          <w:rtl/>
        </w:rPr>
        <w:t xml:space="preserve"> أرباب الأسر في الضفة الغربية وقطاع غزة على التوالي، وقد ينعكس ذلك على الأطفال الذين يعيشون في أسر ترأسها </w:t>
      </w:r>
      <w:r w:rsidR="00895F96">
        <w:rPr>
          <w:rFonts w:ascii="Simplified Arabic" w:hAnsi="Simplified Arabic" w:cs="Simplified Arabic" w:hint="cs"/>
          <w:color w:val="000000" w:themeColor="text1"/>
          <w:rtl/>
        </w:rPr>
        <w:t>إناث</w:t>
      </w:r>
      <w:r w:rsidRPr="00895F96">
        <w:rPr>
          <w:rFonts w:ascii="Simplified Arabic" w:hAnsi="Simplified Arabic" w:cs="Simplified Arabic" w:hint="cs"/>
          <w:color w:val="000000" w:themeColor="text1"/>
          <w:rtl/>
        </w:rPr>
        <w:t xml:space="preserve"> أو </w:t>
      </w:r>
      <w:r w:rsidR="00895F96">
        <w:rPr>
          <w:rFonts w:ascii="Simplified Arabic" w:hAnsi="Simplified Arabic" w:cs="Simplified Arabic" w:hint="cs"/>
          <w:color w:val="000000" w:themeColor="text1"/>
          <w:rtl/>
        </w:rPr>
        <w:t>ذكور</w:t>
      </w:r>
      <w:r w:rsidRPr="00895F96">
        <w:rPr>
          <w:rFonts w:ascii="Simplified Arabic" w:hAnsi="Simplified Arabic" w:cs="Simplified Arabic" w:hint="cs"/>
          <w:color w:val="000000" w:themeColor="text1"/>
          <w:rtl/>
        </w:rPr>
        <w:t xml:space="preserve"> ممن هم ضمن صفوف البطالة، سواء على المستوى المعيشي أو النفسي لهؤلاء الأطفال. </w:t>
      </w:r>
    </w:p>
    <w:p w:rsidR="00AD5636" w:rsidRPr="00862BBE" w:rsidRDefault="00AD5636" w:rsidP="00212196">
      <w:pPr>
        <w:jc w:val="both"/>
        <w:rPr>
          <w:rFonts w:ascii="Simplified Arabic" w:hAnsi="Simplified Arabic" w:cs="Simplified Arabic"/>
          <w:color w:val="000000"/>
          <w:sz w:val="18"/>
          <w:szCs w:val="18"/>
          <w:rtl/>
        </w:rPr>
      </w:pPr>
    </w:p>
    <w:p w:rsidR="00212196" w:rsidRPr="0090531B" w:rsidRDefault="00212196" w:rsidP="000A79C0">
      <w:pPr>
        <w:jc w:val="center"/>
        <w:rPr>
          <w:rFonts w:ascii="Simplified Arabic" w:hAnsi="Simplified Arabic" w:cs="Simplified Arabic"/>
          <w:b/>
          <w:bCs/>
          <w:color w:val="000000"/>
          <w:sz w:val="22"/>
          <w:szCs w:val="22"/>
          <w:rtl/>
        </w:rPr>
      </w:pPr>
      <w:r w:rsidRPr="004E5310">
        <w:rPr>
          <w:rFonts w:ascii="Simplified Arabic" w:hAnsi="Simplified Arabic" w:cs="Simplified Arabic" w:hint="cs"/>
          <w:b/>
          <w:bCs/>
          <w:color w:val="000000"/>
          <w:sz w:val="22"/>
          <w:szCs w:val="22"/>
          <w:rtl/>
        </w:rPr>
        <w:t xml:space="preserve">معدل البطالة بين أرباب الأسر حسب </w:t>
      </w:r>
      <w:r w:rsidR="000A79C0" w:rsidRPr="004E5310">
        <w:rPr>
          <w:rFonts w:ascii="Simplified Arabic" w:hAnsi="Simplified Arabic" w:cs="Simplified Arabic" w:hint="cs"/>
          <w:b/>
          <w:bCs/>
          <w:color w:val="000000"/>
          <w:sz w:val="22"/>
          <w:szCs w:val="22"/>
          <w:rtl/>
        </w:rPr>
        <w:t>المنطقة و</w:t>
      </w:r>
      <w:r w:rsidRPr="004E5310">
        <w:rPr>
          <w:rFonts w:ascii="Simplified Arabic" w:hAnsi="Simplified Arabic" w:cs="Simplified Arabic" w:hint="cs"/>
          <w:b/>
          <w:bCs/>
          <w:color w:val="000000"/>
          <w:sz w:val="22"/>
          <w:szCs w:val="22"/>
          <w:rtl/>
        </w:rPr>
        <w:t>جنس رب الأسرة، 2023</w:t>
      </w:r>
    </w:p>
    <w:tbl>
      <w:tblPr>
        <w:bidiVisual/>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3"/>
      </w:tblGrid>
      <w:tr w:rsidR="00212196" w:rsidRPr="0090531B" w:rsidTr="00895F96">
        <w:trPr>
          <w:trHeight w:val="3336"/>
          <w:jc w:val="center"/>
        </w:trPr>
        <w:tc>
          <w:tcPr>
            <w:tcW w:w="9063" w:type="dxa"/>
          </w:tcPr>
          <w:p w:rsidR="00212196" w:rsidRPr="00AA2C1C" w:rsidRDefault="00212196" w:rsidP="00370AC0">
            <w:pPr>
              <w:jc w:val="center"/>
              <w:rPr>
                <w:rFonts w:ascii="Simplified Arabic" w:hAnsi="Simplified Arabic" w:cs="Simplified Arabic"/>
                <w:b/>
                <w:bCs/>
                <w:color w:val="000000"/>
                <w:rtl/>
              </w:rPr>
            </w:pPr>
            <w:r w:rsidRPr="00AA2C1C">
              <w:rPr>
                <w:rFonts w:ascii="Arial" w:hAnsi="Arial"/>
                <w:b/>
                <w:bCs/>
                <w:noProof/>
                <w:color w:val="000000"/>
                <w:sz w:val="18"/>
                <w:szCs w:val="18"/>
                <w:lang w:eastAsia="en-US"/>
              </w:rPr>
              <w:drawing>
                <wp:inline distT="0" distB="0" distL="0" distR="0">
                  <wp:extent cx="5523230" cy="2047164"/>
                  <wp:effectExtent l="57150" t="0" r="58420" b="106045"/>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895F96" w:rsidRDefault="00895F96" w:rsidP="00212196">
      <w:pPr>
        <w:pStyle w:val="ListParagraph"/>
        <w:ind w:left="389" w:hanging="277"/>
        <w:rPr>
          <w:rFonts w:ascii="Simplified Arabic" w:hAnsi="Simplified Arabic" w:cs="Simplified Arabic"/>
          <w:b/>
          <w:bCs/>
          <w:color w:val="000000"/>
          <w:sz w:val="18"/>
          <w:szCs w:val="18"/>
          <w:rtl/>
        </w:rPr>
      </w:pPr>
      <w:r>
        <w:rPr>
          <w:rFonts w:ascii="Arial" w:hAnsi="Arial" w:cs="Simplified Arabic" w:hint="cs"/>
          <w:color w:val="000000" w:themeColor="text1"/>
          <w:sz w:val="18"/>
          <w:szCs w:val="18"/>
          <w:rtl/>
          <w:lang w:eastAsia="en-US"/>
        </w:rPr>
        <w:t>*</w:t>
      </w:r>
      <w:r w:rsidRPr="00002B59">
        <w:rPr>
          <w:rFonts w:ascii="Arial" w:hAnsi="Arial" w:cs="Simplified Arabic"/>
          <w:color w:val="000000" w:themeColor="text1"/>
          <w:sz w:val="18"/>
          <w:szCs w:val="18"/>
          <w:rtl/>
          <w:lang w:eastAsia="en-US"/>
        </w:rPr>
        <w:t>تمثل بيانات الضفة الغربية عام 2023 بأكمله، في حين تمثل بيانات قطاع غزة الأرباع الثلاثة الأولى فقط من عام</w:t>
      </w:r>
      <w:r w:rsidRPr="00002B59">
        <w:rPr>
          <w:rFonts w:ascii="Arial" w:hAnsi="Arial" w:cs="Simplified Arabic" w:hint="cs"/>
          <w:color w:val="000000" w:themeColor="text1"/>
          <w:sz w:val="18"/>
          <w:szCs w:val="18"/>
          <w:rtl/>
          <w:lang w:eastAsia="en-US"/>
        </w:rPr>
        <w:t xml:space="preserve"> 2023</w:t>
      </w:r>
      <w:r>
        <w:rPr>
          <w:rFonts w:ascii="Arial" w:hAnsi="Arial" w:cs="Simplified Arabic" w:hint="cs"/>
          <w:color w:val="000000" w:themeColor="text1"/>
          <w:sz w:val="18"/>
          <w:szCs w:val="18"/>
          <w:rtl/>
          <w:lang w:eastAsia="en-US"/>
        </w:rPr>
        <w:t>.</w:t>
      </w:r>
    </w:p>
    <w:p w:rsidR="00212196" w:rsidRPr="00B428FD" w:rsidRDefault="00212196" w:rsidP="00212196">
      <w:pPr>
        <w:pStyle w:val="ListParagraph"/>
        <w:ind w:left="389" w:hanging="277"/>
        <w:rPr>
          <w:rFonts w:ascii="Simplified Arabic" w:hAnsi="Simplified Arabic" w:cs="Simplified Arabic"/>
          <w:color w:val="000000"/>
          <w:sz w:val="18"/>
          <w:szCs w:val="18"/>
          <w:rtl/>
        </w:rPr>
      </w:pPr>
      <w:r w:rsidRPr="00B428FD">
        <w:rPr>
          <w:rFonts w:ascii="Simplified Arabic" w:hAnsi="Simplified Arabic" w:cs="Simplified Arabic"/>
          <w:b/>
          <w:bCs/>
          <w:color w:val="000000"/>
          <w:sz w:val="18"/>
          <w:szCs w:val="18"/>
          <w:rtl/>
        </w:rPr>
        <w:t>المصدر: الجهاز المركزي للإحصاء الفلسطيني.</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b/>
          <w:bCs/>
          <w:color w:val="000000"/>
          <w:sz w:val="18"/>
          <w:szCs w:val="18"/>
          <w:rtl/>
        </w:rPr>
        <w:t>202</w:t>
      </w:r>
      <w:r>
        <w:rPr>
          <w:rFonts w:ascii="Simplified Arabic" w:hAnsi="Simplified Arabic" w:cs="Simplified Arabic" w:hint="cs"/>
          <w:b/>
          <w:bCs/>
          <w:color w:val="000000"/>
          <w:sz w:val="18"/>
          <w:szCs w:val="18"/>
          <w:rtl/>
        </w:rPr>
        <w:t>4</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 xml:space="preserve">قاعدة بيانات </w:t>
      </w:r>
      <w:r w:rsidRPr="00B428FD">
        <w:rPr>
          <w:rFonts w:ascii="Simplified Arabic" w:hAnsi="Simplified Arabic" w:cs="Simplified Arabic"/>
          <w:color w:val="000000"/>
          <w:sz w:val="18"/>
          <w:szCs w:val="18"/>
          <w:rtl/>
        </w:rPr>
        <w:t>مسح القوى العاملة</w:t>
      </w:r>
      <w:r w:rsidRPr="00B428FD">
        <w:rPr>
          <w:rFonts w:ascii="Simplified Arabic" w:hAnsi="Simplified Arabic" w:cs="Simplified Arabic" w:hint="cs"/>
          <w:color w:val="000000"/>
          <w:sz w:val="18"/>
          <w:szCs w:val="18"/>
          <w:rtl/>
        </w:rPr>
        <w:t>،</w:t>
      </w:r>
      <w:r w:rsidRPr="00B428FD">
        <w:rPr>
          <w:rFonts w:ascii="Simplified Arabic" w:hAnsi="Simplified Arabic" w:cs="Simplified Arabic"/>
          <w:color w:val="000000"/>
          <w:sz w:val="18"/>
          <w:szCs w:val="18"/>
          <w:rtl/>
        </w:rPr>
        <w:t xml:space="preserve"> </w:t>
      </w:r>
      <w:r w:rsidRPr="00B428FD">
        <w:rPr>
          <w:rFonts w:ascii="Simplified Arabic" w:hAnsi="Simplified Arabic" w:cs="Simplified Arabic" w:hint="cs"/>
          <w:color w:val="000000"/>
          <w:sz w:val="18"/>
          <w:szCs w:val="18"/>
          <w:rtl/>
        </w:rPr>
        <w:t>202</w:t>
      </w:r>
      <w:r>
        <w:rPr>
          <w:rFonts w:ascii="Simplified Arabic" w:hAnsi="Simplified Arabic" w:cs="Simplified Arabic" w:hint="cs"/>
          <w:color w:val="000000"/>
          <w:sz w:val="18"/>
          <w:szCs w:val="18"/>
          <w:rtl/>
        </w:rPr>
        <w:t>3</w:t>
      </w:r>
      <w:r w:rsidRPr="00B428FD">
        <w:rPr>
          <w:rFonts w:ascii="Simplified Arabic" w:hAnsi="Simplified Arabic" w:cs="Simplified Arabic" w:hint="cs"/>
          <w:color w:val="000000"/>
          <w:sz w:val="18"/>
          <w:szCs w:val="18"/>
          <w:rtl/>
        </w:rPr>
        <w:t>.</w:t>
      </w:r>
      <w:r w:rsidRPr="00B428FD">
        <w:rPr>
          <w:rFonts w:ascii="Simplified Arabic" w:hAnsi="Simplified Arabic" w:cs="Simplified Arabic" w:hint="cs"/>
          <w:b/>
          <w:bCs/>
          <w:noProof/>
          <w:color w:val="000000"/>
          <w:rtl/>
        </w:rPr>
        <w:t xml:space="preserve"> </w:t>
      </w:r>
      <w:r w:rsidRPr="00B428FD">
        <w:rPr>
          <w:rFonts w:ascii="Simplified Arabic" w:hAnsi="Simplified Arabic" w:cs="Simplified Arabic" w:hint="cs"/>
          <w:color w:val="000000"/>
          <w:sz w:val="18"/>
          <w:szCs w:val="18"/>
          <w:rtl/>
        </w:rPr>
        <w:t>رام الله- فلسطين</w:t>
      </w:r>
      <w:r>
        <w:rPr>
          <w:rFonts w:ascii="Simplified Arabic" w:hAnsi="Simplified Arabic" w:cs="Simplified Arabic" w:hint="cs"/>
          <w:color w:val="000000"/>
          <w:sz w:val="18"/>
          <w:szCs w:val="18"/>
          <w:rtl/>
        </w:rPr>
        <w:t>.</w:t>
      </w:r>
    </w:p>
    <w:p w:rsidR="00212196" w:rsidRPr="00C700DB" w:rsidRDefault="00212196" w:rsidP="00212196">
      <w:pPr>
        <w:rPr>
          <w:rFonts w:ascii="Simplified Arabic" w:hAnsi="Simplified Arabic" w:cs="Simplified Arabic"/>
        </w:rPr>
      </w:pPr>
    </w:p>
    <w:p w:rsidR="00D26D54" w:rsidRPr="00D26D54" w:rsidRDefault="00D26D54" w:rsidP="00D26D54">
      <w:pPr>
        <w:autoSpaceDE w:val="0"/>
        <w:autoSpaceDN w:val="0"/>
        <w:adjustRightInd w:val="0"/>
        <w:rPr>
          <w:rFonts w:ascii="Simplified Arabic" w:hAnsi="Simplified Arabic" w:cs="Simplified Arabic"/>
          <w:b/>
          <w:bCs/>
          <w:rtl/>
        </w:rPr>
      </w:pPr>
      <w:r w:rsidRPr="00D26D54">
        <w:rPr>
          <w:rFonts w:ascii="Simplified Arabic" w:hAnsi="Simplified Arabic" w:cs="Simplified Arabic"/>
          <w:b/>
          <w:bCs/>
          <w:rtl/>
        </w:rPr>
        <w:t>3.6 الفـقـــر</w:t>
      </w:r>
      <w:r w:rsidR="00D61273">
        <w:rPr>
          <w:rFonts w:ascii="Simplified Arabic" w:hAnsi="Simplified Arabic" w:cs="Simplified Arabic" w:hint="cs"/>
          <w:b/>
          <w:bCs/>
          <w:rtl/>
        </w:rPr>
        <w:t xml:space="preserve"> في الضفة الغربية</w:t>
      </w:r>
    </w:p>
    <w:p w:rsidR="00992774" w:rsidRPr="00D26D54" w:rsidRDefault="00D26D54" w:rsidP="00470EA8">
      <w:pPr>
        <w:rPr>
          <w:rtl/>
          <w:lang w:eastAsia="en-US"/>
        </w:rPr>
      </w:pPr>
      <w:r w:rsidRPr="00D26D54">
        <w:rPr>
          <w:rFonts w:ascii="Simplified Arabic" w:hAnsi="Simplified Arabic" w:cs="Simplified Arabic"/>
          <w:rtl/>
        </w:rPr>
        <w:t xml:space="preserve">تم إعداد خطي فقر </w:t>
      </w:r>
      <w:r>
        <w:rPr>
          <w:rFonts w:ascii="Simplified Arabic" w:hAnsi="Simplified Arabic" w:cs="Simplified Arabic" w:hint="cs"/>
          <w:rtl/>
        </w:rPr>
        <w:t>وفقاً</w:t>
      </w:r>
      <w:r w:rsidRPr="00D26D54">
        <w:rPr>
          <w:rFonts w:ascii="Simplified Arabic" w:hAnsi="Simplified Arabic" w:cs="Simplified Arabic"/>
          <w:rtl/>
        </w:rPr>
        <w:t xml:space="preserve"> لأنماط الاستهلاك للأسر، الأول يعرف بخط الفقر والثاني بخط الفقر المدقع، الأول يعكس ميزانية الحاجات الأساسية بالإضافة إلى احتياجات أخرى كالرعاية الصحية والتعليم والنقل والاتصالات والرعاية الشخصية والآنية والمفروشات وغير ذلك من مستلزمات المنزل، أما الثاني فيعكس الحاجات الأساسية من ميزانية المأكل والملبس والمسكن. وقد تم تعديل خطي الفقر بشكل يعكس مختلف الاحتياجات الاستهلاكية للأسر استنادًا إلى تركيبة الأسرة، حجم الأسرة وعدد الأطفال، وتم اعتبار الأسرة المرجعية هي الأسرة المكونة من خمسة أفراد (اثنين بالغين وثلاثة أطفال)</w:t>
      </w:r>
      <w:r w:rsidRPr="00D26D54">
        <w:rPr>
          <w:rFonts w:ascii="Simplified Arabic" w:hAnsi="Simplified Arabic" w:cs="Simplified Arabic"/>
          <w:vertAlign w:val="superscript"/>
          <w:rtl/>
        </w:rPr>
        <w:t xml:space="preserve"> </w:t>
      </w:r>
      <w:r>
        <w:rPr>
          <w:rFonts w:ascii="Simplified Arabic" w:hAnsi="Simplified Arabic" w:cs="Simplified Arabic"/>
          <w:vertAlign w:val="superscript"/>
          <w:rtl/>
        </w:rPr>
        <w:footnoteReference w:id="8"/>
      </w:r>
      <w:r>
        <w:rPr>
          <w:rFonts w:hint="cs"/>
          <w:rtl/>
          <w:lang w:eastAsia="en-US"/>
        </w:rPr>
        <w:t>.</w:t>
      </w:r>
    </w:p>
    <w:p w:rsidR="00D26D54" w:rsidRDefault="00D26D54" w:rsidP="00D26D54">
      <w:pPr>
        <w:autoSpaceDE w:val="0"/>
        <w:autoSpaceDN w:val="0"/>
        <w:adjustRightInd w:val="0"/>
        <w:jc w:val="both"/>
        <w:rPr>
          <w:rFonts w:ascii="Simplified Arabic" w:hAnsi="Simplified Arabic" w:cs="Simplified Arabic"/>
          <w:sz w:val="16"/>
          <w:szCs w:val="16"/>
          <w:rtl/>
        </w:rPr>
      </w:pPr>
    </w:p>
    <w:p w:rsidR="00C700DB" w:rsidRDefault="00C700DB" w:rsidP="00D26D54">
      <w:pPr>
        <w:autoSpaceDE w:val="0"/>
        <w:autoSpaceDN w:val="0"/>
        <w:adjustRightInd w:val="0"/>
        <w:jc w:val="both"/>
        <w:rPr>
          <w:rFonts w:ascii="Simplified Arabic" w:hAnsi="Simplified Arabic" w:cs="Simplified Arabic"/>
          <w:sz w:val="16"/>
          <w:szCs w:val="16"/>
          <w:rtl/>
        </w:rPr>
      </w:pPr>
    </w:p>
    <w:p w:rsidR="00C700DB" w:rsidRDefault="00C700DB" w:rsidP="00D26D54">
      <w:pPr>
        <w:autoSpaceDE w:val="0"/>
        <w:autoSpaceDN w:val="0"/>
        <w:adjustRightInd w:val="0"/>
        <w:jc w:val="both"/>
        <w:rPr>
          <w:rFonts w:ascii="Simplified Arabic" w:hAnsi="Simplified Arabic" w:cs="Simplified Arabic"/>
          <w:sz w:val="16"/>
          <w:szCs w:val="16"/>
          <w:rtl/>
        </w:rPr>
      </w:pPr>
    </w:p>
    <w:p w:rsidR="00C700DB" w:rsidRPr="00C700DB" w:rsidRDefault="00C700DB" w:rsidP="00D26D54">
      <w:pPr>
        <w:autoSpaceDE w:val="0"/>
        <w:autoSpaceDN w:val="0"/>
        <w:adjustRightInd w:val="0"/>
        <w:jc w:val="both"/>
        <w:rPr>
          <w:rFonts w:ascii="Simplified Arabic" w:hAnsi="Simplified Arabic" w:cs="Simplified Arabic"/>
          <w:sz w:val="16"/>
          <w:szCs w:val="16"/>
        </w:rPr>
      </w:pPr>
    </w:p>
    <w:p w:rsidR="00992774" w:rsidRDefault="0020166D" w:rsidP="00D61273">
      <w:pPr>
        <w:autoSpaceDE w:val="0"/>
        <w:autoSpaceDN w:val="0"/>
        <w:adjustRightInd w:val="0"/>
        <w:jc w:val="both"/>
        <w:rPr>
          <w:rFonts w:ascii="Simplified Arabic" w:hAnsi="Simplified Arabic" w:cs="Simplified Arabic"/>
          <w:b/>
          <w:bCs/>
          <w:rtl/>
        </w:rPr>
      </w:pPr>
      <w:r>
        <w:rPr>
          <w:rFonts w:ascii="Simplified Arabic" w:hAnsi="Simplified Arabic" w:cs="Simplified Arabic" w:hint="cs"/>
          <w:b/>
          <w:bCs/>
          <w:rtl/>
        </w:rPr>
        <w:lastRenderedPageBreak/>
        <w:t>1.3.6</w:t>
      </w:r>
      <w:r w:rsidR="00992774">
        <w:rPr>
          <w:rFonts w:ascii="Simplified Arabic" w:hAnsi="Simplified Arabic" w:cs="Simplified Arabic" w:hint="cs"/>
          <w:b/>
          <w:bCs/>
          <w:rtl/>
        </w:rPr>
        <w:t xml:space="preserve"> </w:t>
      </w:r>
      <w:r w:rsidR="00992774" w:rsidRPr="009C6DD0">
        <w:rPr>
          <w:rFonts w:ascii="Simplified Arabic" w:hAnsi="Simplified Arabic" w:cs="Simplified Arabic" w:hint="cs"/>
          <w:b/>
          <w:bCs/>
          <w:rtl/>
        </w:rPr>
        <w:t>انتشار</w:t>
      </w:r>
      <w:r w:rsidR="00992774" w:rsidRPr="009C6DD0">
        <w:rPr>
          <w:rFonts w:ascii="Simplified Arabic" w:hAnsi="Simplified Arabic" w:cs="Simplified Arabic"/>
          <w:b/>
          <w:bCs/>
          <w:rtl/>
        </w:rPr>
        <w:t xml:space="preserve"> الفقر</w:t>
      </w:r>
      <w:r w:rsidR="00992774">
        <w:rPr>
          <w:rFonts w:ascii="Simplified Arabic" w:hAnsi="Simplified Arabic" w:cs="Simplified Arabic" w:hint="cs"/>
          <w:b/>
          <w:bCs/>
          <w:rtl/>
        </w:rPr>
        <w:t xml:space="preserve"> </w:t>
      </w:r>
    </w:p>
    <w:p w:rsidR="007E61CF" w:rsidRPr="00C700DB" w:rsidRDefault="007E61CF" w:rsidP="00992774">
      <w:pPr>
        <w:autoSpaceDE w:val="0"/>
        <w:autoSpaceDN w:val="0"/>
        <w:adjustRightInd w:val="0"/>
        <w:jc w:val="both"/>
        <w:rPr>
          <w:rFonts w:ascii="Simplified Arabic" w:hAnsi="Simplified Arabic" w:cs="Simplified Arabic"/>
          <w:b/>
          <w:bCs/>
          <w:sz w:val="8"/>
          <w:szCs w:val="8"/>
        </w:rPr>
      </w:pPr>
    </w:p>
    <w:tbl>
      <w:tblPr>
        <w:tblStyle w:val="GridTable1Light-Accent1"/>
        <w:bidiVisual/>
        <w:tblW w:w="0" w:type="auto"/>
        <w:jc w:val="center"/>
        <w:tblLook w:val="04A0" w:firstRow="1" w:lastRow="0" w:firstColumn="1" w:lastColumn="0" w:noHBand="0" w:noVBand="1"/>
      </w:tblPr>
      <w:tblGrid>
        <w:gridCol w:w="9063"/>
      </w:tblGrid>
      <w:tr w:rsidR="007E61CF" w:rsidRPr="007E61CF" w:rsidTr="00C0097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rsidR="007E61CF" w:rsidRPr="007E61CF" w:rsidRDefault="007E61CF" w:rsidP="00C00970">
            <w:pPr>
              <w:jc w:val="center"/>
              <w:rPr>
                <w:rFonts w:cs="Simplified Arabic"/>
              </w:rPr>
            </w:pPr>
            <w:r w:rsidRPr="007E61CF">
              <w:rPr>
                <w:rFonts w:cs="Simplified Arabic"/>
                <w:rtl/>
              </w:rPr>
              <w:t>11.5% من الأفراد في الضفة الغربية فقراء في عام 2023</w:t>
            </w:r>
          </w:p>
        </w:tc>
      </w:tr>
    </w:tbl>
    <w:p w:rsidR="00992774" w:rsidRPr="007E61CF" w:rsidRDefault="00992774" w:rsidP="007E61CF">
      <w:pPr>
        <w:ind w:left="-1"/>
        <w:jc w:val="both"/>
        <w:rPr>
          <w:rFonts w:ascii="Simplified Arabic" w:hAnsi="Simplified Arabic" w:cs="Simplified Arabic"/>
          <w:color w:val="000000" w:themeColor="text1"/>
        </w:rPr>
      </w:pPr>
      <w:r w:rsidRPr="007E61CF">
        <w:rPr>
          <w:rFonts w:cs="Simplified Arabic" w:hint="cs"/>
          <w:color w:val="000000" w:themeColor="text1"/>
          <w:rtl/>
        </w:rPr>
        <w:t>بلغت نسبة</w:t>
      </w:r>
      <w:r w:rsidRPr="007E61CF">
        <w:rPr>
          <w:rFonts w:cs="Simplified Arabic"/>
          <w:color w:val="000000" w:themeColor="text1"/>
          <w:rtl/>
        </w:rPr>
        <w:t xml:space="preserve"> الفقر بين </w:t>
      </w:r>
      <w:r w:rsidRPr="007E61CF">
        <w:rPr>
          <w:rFonts w:cs="Simplified Arabic" w:hint="cs"/>
          <w:color w:val="000000" w:themeColor="text1"/>
          <w:rtl/>
        </w:rPr>
        <w:t>الأفراد</w:t>
      </w:r>
      <w:r w:rsidRPr="007E61CF">
        <w:rPr>
          <w:rFonts w:cs="Simplified Arabic"/>
          <w:color w:val="000000" w:themeColor="text1"/>
          <w:rtl/>
        </w:rPr>
        <w:t xml:space="preserve"> </w:t>
      </w:r>
      <w:r w:rsidRPr="007E61CF">
        <w:rPr>
          <w:rFonts w:cs="Simplified Arabic" w:hint="cs"/>
          <w:color w:val="000000" w:themeColor="text1"/>
          <w:rtl/>
        </w:rPr>
        <w:t>في الضفة الغربية خلال العام 2023 وفقا</w:t>
      </w:r>
      <w:r w:rsidR="00830660">
        <w:rPr>
          <w:rFonts w:cs="Simplified Arabic" w:hint="cs"/>
          <w:color w:val="000000" w:themeColor="text1"/>
          <w:rtl/>
        </w:rPr>
        <w:t>ً</w:t>
      </w:r>
      <w:r w:rsidRPr="007E61CF">
        <w:rPr>
          <w:rFonts w:cs="Simplified Arabic" w:hint="cs"/>
          <w:color w:val="000000" w:themeColor="text1"/>
          <w:rtl/>
        </w:rPr>
        <w:t xml:space="preserve"> لأنماط الاستهلاك الشهري</w:t>
      </w:r>
      <w:r w:rsidRPr="007E61CF">
        <w:rPr>
          <w:rFonts w:cs="Simplified Arabic"/>
          <w:color w:val="000000" w:themeColor="text1"/>
          <w:rtl/>
        </w:rPr>
        <w:t xml:space="preserve"> </w:t>
      </w:r>
      <w:r w:rsidRPr="007E61CF">
        <w:rPr>
          <w:rFonts w:cs="Simplified Arabic" w:hint="cs"/>
          <w:color w:val="000000" w:themeColor="text1"/>
          <w:rtl/>
        </w:rPr>
        <w:t>11.5</w:t>
      </w:r>
      <w:r w:rsidRPr="007E61CF">
        <w:rPr>
          <w:rFonts w:cs="Simplified Arabic"/>
          <w:color w:val="000000" w:themeColor="text1"/>
          <w:rtl/>
        </w:rPr>
        <w:t>%.</w:t>
      </w:r>
      <w:r w:rsidRPr="007E61CF">
        <w:rPr>
          <w:rFonts w:cs="Simplified Arabic" w:hint="cs"/>
          <w:color w:val="000000" w:themeColor="text1"/>
          <w:rtl/>
        </w:rPr>
        <w:t xml:space="preserve">  </w:t>
      </w:r>
      <w:r w:rsidRPr="007E61CF">
        <w:rPr>
          <w:rFonts w:cs="Simplified Arabic"/>
          <w:color w:val="000000" w:themeColor="text1"/>
          <w:rtl/>
        </w:rPr>
        <w:t xml:space="preserve">كما تبين أن </w:t>
      </w:r>
      <w:r w:rsidRPr="007E61CF">
        <w:rPr>
          <w:rFonts w:cs="Simplified Arabic" w:hint="cs"/>
          <w:color w:val="000000" w:themeColor="text1"/>
          <w:rtl/>
        </w:rPr>
        <w:t>4.3% من الأفراد في الضفة الغربية يعانون</w:t>
      </w:r>
      <w:r w:rsidRPr="007E61CF">
        <w:rPr>
          <w:rFonts w:cs="Simplified Arabic"/>
          <w:color w:val="000000" w:themeColor="text1"/>
          <w:rtl/>
        </w:rPr>
        <w:t xml:space="preserve"> من الفقر </w:t>
      </w:r>
      <w:r w:rsidRPr="007E61CF">
        <w:rPr>
          <w:rFonts w:cs="Simplified Arabic" w:hint="cs"/>
          <w:color w:val="000000" w:themeColor="text1"/>
          <w:rtl/>
        </w:rPr>
        <w:t>الشديد (المدقع) وفقا لأنماط الاستهلاك الشهري للأسرة</w:t>
      </w:r>
      <w:r w:rsidRPr="007E61CF">
        <w:rPr>
          <w:rFonts w:cs="Simplified Arabic"/>
          <w:color w:val="000000" w:themeColor="text1"/>
          <w:rtl/>
        </w:rPr>
        <w:t>.</w:t>
      </w:r>
      <w:r w:rsidRPr="007E61CF">
        <w:rPr>
          <w:rFonts w:cs="Simplified Arabic" w:hint="cs"/>
          <w:color w:val="000000" w:themeColor="text1"/>
          <w:rtl/>
        </w:rPr>
        <w:t xml:space="preserve">  وعلى </w:t>
      </w:r>
      <w:r w:rsidRPr="007E61CF">
        <w:rPr>
          <w:rFonts w:ascii="Simplified Arabic" w:hAnsi="Simplified Arabic" w:cs="Simplified Arabic"/>
          <w:color w:val="000000" w:themeColor="text1"/>
          <w:rtl/>
        </w:rPr>
        <w:t xml:space="preserve">مستوى متوسط الدخل، بلغت نسبة الفقر بين الأفراد 22.9%، وكذلك 15.3% من الأفراد في الضفة الغربية يقل دخلهم الشهري عن خط الفقر المدقع. </w:t>
      </w:r>
    </w:p>
    <w:p w:rsidR="00830660" w:rsidRPr="00830660" w:rsidRDefault="00830660" w:rsidP="007E61CF">
      <w:pPr>
        <w:ind w:left="-1"/>
        <w:jc w:val="both"/>
        <w:rPr>
          <w:rFonts w:cs="Simplified Arabic"/>
          <w:sz w:val="18"/>
          <w:szCs w:val="18"/>
          <w:rtl/>
        </w:rPr>
      </w:pPr>
    </w:p>
    <w:tbl>
      <w:tblPr>
        <w:tblStyle w:val="GridTable1Light-Accent1"/>
        <w:bidiVisual/>
        <w:tblW w:w="0" w:type="auto"/>
        <w:tblLook w:val="04A0" w:firstRow="1" w:lastRow="0" w:firstColumn="1" w:lastColumn="0" w:noHBand="0" w:noVBand="1"/>
      </w:tblPr>
      <w:tblGrid>
        <w:gridCol w:w="9063"/>
      </w:tblGrid>
      <w:tr w:rsidR="003F7383" w:rsidTr="003F73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Borders>
              <w:bottom w:val="single" w:sz="12" w:space="0" w:color="B8CCE4" w:themeColor="accent1" w:themeTint="66"/>
            </w:tcBorders>
          </w:tcPr>
          <w:p w:rsidR="003F7383" w:rsidRDefault="003F7383" w:rsidP="003F7383">
            <w:pPr>
              <w:jc w:val="center"/>
              <w:rPr>
                <w:rFonts w:cs="Simplified Arabic"/>
                <w:color w:val="000000" w:themeColor="text1"/>
                <w:rtl/>
              </w:rPr>
            </w:pPr>
            <w:r w:rsidRPr="00830660">
              <w:rPr>
                <w:rFonts w:cs="Simplified Arabic" w:hint="cs"/>
                <w:rtl/>
              </w:rPr>
              <w:t>انخفاض نسب الفقر بين الأفراد بين عامي 2017 و2023</w:t>
            </w:r>
          </w:p>
        </w:tc>
      </w:tr>
    </w:tbl>
    <w:p w:rsidR="00992774" w:rsidRPr="007E61CF" w:rsidRDefault="00992774" w:rsidP="007E61CF">
      <w:pPr>
        <w:ind w:left="-1"/>
        <w:jc w:val="both"/>
        <w:rPr>
          <w:rFonts w:cs="Simplified Arabic"/>
          <w:color w:val="000000" w:themeColor="text1"/>
        </w:rPr>
      </w:pPr>
      <w:r w:rsidRPr="007E61CF">
        <w:rPr>
          <w:rFonts w:cs="Simplified Arabic" w:hint="cs"/>
          <w:color w:val="000000" w:themeColor="text1"/>
          <w:rtl/>
        </w:rPr>
        <w:t>انخفضت نسبة الفقر وفقا لأنماط الاستهلاك الشهري في الضفة الغربية؛ حيث بلغت 11.5% عام 2023، بينما كانت 13.9% في عام 2017. في المقابل فقد ارتفعت نسبة الفقر وفقاً للدخل الشهري؛ حيث كانت 15.1% عام 2017 ووصلت إلى 15.3% عام 2023.</w:t>
      </w:r>
    </w:p>
    <w:p w:rsidR="007E61CF" w:rsidRPr="00C00970" w:rsidRDefault="007E61CF" w:rsidP="001A22E1">
      <w:pPr>
        <w:rPr>
          <w:rFonts w:ascii="Simplified Arabic" w:hAnsi="Simplified Arabic" w:cs="Simplified Arabic"/>
          <w:b/>
          <w:bCs/>
          <w:color w:val="FF0000"/>
          <w:rtl/>
        </w:rPr>
      </w:pPr>
    </w:p>
    <w:p w:rsidR="00992774" w:rsidRPr="006437DD" w:rsidRDefault="00992774" w:rsidP="007E61CF">
      <w:pPr>
        <w:jc w:val="center"/>
        <w:rPr>
          <w:rFonts w:ascii="Simplified Arabic" w:hAnsi="Simplified Arabic" w:cs="Simplified Arabic"/>
          <w:b/>
          <w:bCs/>
          <w:color w:val="000000" w:themeColor="text1"/>
          <w:sz w:val="22"/>
          <w:szCs w:val="22"/>
          <w:rtl/>
        </w:rPr>
      </w:pPr>
      <w:r w:rsidRPr="006437DD">
        <w:rPr>
          <w:rFonts w:ascii="Simplified Arabic" w:hAnsi="Simplified Arabic" w:cs="Simplified Arabic"/>
          <w:b/>
          <w:bCs/>
          <w:color w:val="000000" w:themeColor="text1"/>
          <w:sz w:val="22"/>
          <w:szCs w:val="22"/>
          <w:rtl/>
        </w:rPr>
        <w:t xml:space="preserve">نسبة الفقر </w:t>
      </w:r>
      <w:r w:rsidRPr="006437DD">
        <w:rPr>
          <w:rFonts w:ascii="Simplified Arabic" w:hAnsi="Simplified Arabic" w:cs="Simplified Arabic" w:hint="cs"/>
          <w:b/>
          <w:bCs/>
          <w:color w:val="000000" w:themeColor="text1"/>
          <w:sz w:val="22"/>
          <w:szCs w:val="22"/>
          <w:rtl/>
        </w:rPr>
        <w:t xml:space="preserve">والفقر المدقع </w:t>
      </w:r>
      <w:r w:rsidRPr="006437DD">
        <w:rPr>
          <w:rFonts w:ascii="Simplified Arabic" w:hAnsi="Simplified Arabic" w:cs="Simplified Arabic"/>
          <w:b/>
          <w:bCs/>
          <w:color w:val="000000" w:themeColor="text1"/>
          <w:sz w:val="22"/>
          <w:szCs w:val="22"/>
          <w:rtl/>
        </w:rPr>
        <w:t xml:space="preserve">بين الأفراد </w:t>
      </w:r>
      <w:r w:rsidRPr="006437DD">
        <w:rPr>
          <w:rFonts w:ascii="Simplified Arabic" w:hAnsi="Simplified Arabic" w:cs="Simplified Arabic" w:hint="cs"/>
          <w:b/>
          <w:bCs/>
          <w:color w:val="000000" w:themeColor="text1"/>
          <w:sz w:val="22"/>
          <w:szCs w:val="22"/>
          <w:rtl/>
        </w:rPr>
        <w:t xml:space="preserve">في الضفة الغربية </w:t>
      </w:r>
      <w:r w:rsidRPr="006437DD">
        <w:rPr>
          <w:rFonts w:ascii="Simplified Arabic" w:hAnsi="Simplified Arabic" w:cs="Simplified Arabic"/>
          <w:b/>
          <w:bCs/>
          <w:color w:val="000000" w:themeColor="text1"/>
          <w:sz w:val="22"/>
          <w:szCs w:val="22"/>
          <w:rtl/>
        </w:rPr>
        <w:t>وفقاً لأنماط الاستهلاك الشهري</w:t>
      </w:r>
      <w:r w:rsidRPr="006437DD">
        <w:rPr>
          <w:rFonts w:ascii="Simplified Arabic" w:hAnsi="Simplified Arabic" w:cs="Simplified Arabic" w:hint="cs"/>
          <w:b/>
          <w:bCs/>
          <w:color w:val="000000" w:themeColor="text1"/>
          <w:sz w:val="22"/>
          <w:szCs w:val="22"/>
          <w:rtl/>
        </w:rPr>
        <w:t xml:space="preserve"> </w:t>
      </w:r>
      <w:r w:rsidRPr="006437DD">
        <w:rPr>
          <w:rFonts w:ascii="Simplified Arabic" w:hAnsi="Simplified Arabic" w:cs="Simplified Arabic"/>
          <w:b/>
          <w:bCs/>
          <w:color w:val="000000" w:themeColor="text1"/>
          <w:sz w:val="22"/>
          <w:szCs w:val="22"/>
          <w:rtl/>
        </w:rPr>
        <w:t>(2009-2011،</w:t>
      </w:r>
      <w:r w:rsidRPr="006437DD">
        <w:rPr>
          <w:rFonts w:ascii="Simplified Arabic" w:hAnsi="Simplified Arabic" w:cs="Simplified Arabic" w:hint="cs"/>
          <w:b/>
          <w:bCs/>
          <w:color w:val="000000" w:themeColor="text1"/>
          <w:sz w:val="22"/>
          <w:szCs w:val="22"/>
          <w:rtl/>
        </w:rPr>
        <w:t xml:space="preserve"> </w:t>
      </w:r>
      <w:r w:rsidRPr="006437DD">
        <w:rPr>
          <w:rFonts w:ascii="Simplified Arabic" w:hAnsi="Simplified Arabic" w:cs="Simplified Arabic"/>
          <w:b/>
          <w:bCs/>
          <w:color w:val="000000" w:themeColor="text1"/>
          <w:sz w:val="22"/>
          <w:szCs w:val="22"/>
          <w:rtl/>
        </w:rPr>
        <w:t>2017</w:t>
      </w:r>
      <w:r w:rsidRPr="006437DD">
        <w:rPr>
          <w:rFonts w:ascii="Simplified Arabic" w:hAnsi="Simplified Arabic" w:cs="Simplified Arabic" w:hint="cs"/>
          <w:b/>
          <w:bCs/>
          <w:color w:val="000000" w:themeColor="text1"/>
          <w:sz w:val="22"/>
          <w:szCs w:val="22"/>
          <w:rtl/>
        </w:rPr>
        <w:t>، 2023</w:t>
      </w:r>
      <w:r w:rsidRPr="006437DD">
        <w:rPr>
          <w:rFonts w:ascii="Simplified Arabic" w:hAnsi="Simplified Arabic" w:cs="Simplified Arabic"/>
          <w:b/>
          <w:bCs/>
          <w:color w:val="000000" w:themeColor="text1"/>
          <w:sz w:val="22"/>
          <w:szCs w:val="22"/>
          <w:rtl/>
        </w:rPr>
        <w:t>)</w:t>
      </w:r>
    </w:p>
    <w:tbl>
      <w:tblPr>
        <w:tblStyle w:val="TableGrid"/>
        <w:bidiVisual/>
        <w:tblW w:w="5000" w:type="pct"/>
        <w:jc w:val="center"/>
        <w:tblLook w:val="04A0" w:firstRow="1" w:lastRow="0" w:firstColumn="1" w:lastColumn="0" w:noHBand="0" w:noVBand="1"/>
      </w:tblPr>
      <w:tblGrid>
        <w:gridCol w:w="9063"/>
      </w:tblGrid>
      <w:tr w:rsidR="00992774" w:rsidRPr="00140975" w:rsidTr="00D61273">
        <w:trPr>
          <w:trHeight w:val="3888"/>
          <w:jc w:val="center"/>
        </w:trPr>
        <w:tc>
          <w:tcPr>
            <w:tcW w:w="8496" w:type="dxa"/>
            <w:vAlign w:val="center"/>
          </w:tcPr>
          <w:p w:rsidR="00992774" w:rsidRPr="00140975" w:rsidRDefault="00992774" w:rsidP="001A22E1">
            <w:pPr>
              <w:jc w:val="right"/>
              <w:rPr>
                <w:rFonts w:ascii="Simplified Arabic" w:hAnsi="Simplified Arabic" w:cs="Simplified Arabic"/>
                <w:color w:val="FF0000"/>
                <w:rtl/>
              </w:rPr>
            </w:pPr>
            <w:r w:rsidRPr="00140975">
              <w:rPr>
                <w:noProof/>
                <w:color w:val="FF0000"/>
                <w:lang w:eastAsia="en-US"/>
              </w:rPr>
              <w:drawing>
                <wp:inline distT="0" distB="0" distL="0" distR="0" wp14:anchorId="2452C4BE" wp14:editId="165273D5">
                  <wp:extent cx="5609230" cy="240538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D61273" w:rsidRDefault="00D61273" w:rsidP="007E004B">
      <w:pPr>
        <w:jc w:val="both"/>
        <w:rPr>
          <w:rFonts w:ascii="Simplified Arabic" w:hAnsi="Simplified Arabic" w:cs="Simplified Arabic"/>
          <w:sz w:val="14"/>
          <w:szCs w:val="14"/>
          <w:lang w:bidi="ar-JO"/>
        </w:rPr>
      </w:pPr>
      <w:r>
        <w:rPr>
          <w:rFonts w:ascii="Simplified Arabic" w:hAnsi="Simplified Arabic" w:cs="Simplified Arabic"/>
          <w:b/>
          <w:bCs/>
          <w:sz w:val="14"/>
          <w:szCs w:val="14"/>
          <w:rtl/>
          <w:lang w:bidi="ar-JO"/>
        </w:rPr>
        <w:t xml:space="preserve"> </w:t>
      </w:r>
      <w:r>
        <w:rPr>
          <w:rFonts w:ascii="Simplified Arabic" w:hAnsi="Simplified Arabic" w:cs="Simplified Arabic"/>
          <w:b/>
          <w:bCs/>
          <w:sz w:val="18"/>
          <w:szCs w:val="18"/>
          <w:rtl/>
          <w:lang w:bidi="ar-JO"/>
        </w:rPr>
        <w:t xml:space="preserve">المصدر: الجهاز المركزي للإحصاء الفلسطيني، 2024. </w:t>
      </w:r>
      <w:r>
        <w:rPr>
          <w:rFonts w:ascii="Simplified Arabic" w:hAnsi="Simplified Arabic" w:cs="Simplified Arabic"/>
          <w:sz w:val="18"/>
          <w:szCs w:val="18"/>
          <w:rtl/>
          <w:lang w:bidi="ar-JO"/>
        </w:rPr>
        <w:t xml:space="preserve">النتائج الرئيسية لمستويات المعيشة في الضفة الغربية (الإنفاق والاستهلاك والفقر)، 2023.  </w:t>
      </w:r>
      <w:r>
        <w:rPr>
          <w:rFonts w:ascii="Simplified Arabic" w:hAnsi="Simplified Arabic" w:cs="Simplified Arabic" w:hint="cs"/>
          <w:sz w:val="18"/>
          <w:szCs w:val="18"/>
          <w:rtl/>
          <w:lang w:bidi="ar-JO"/>
        </w:rPr>
        <w:t xml:space="preserve">                      </w:t>
      </w:r>
      <w:r>
        <w:rPr>
          <w:rFonts w:ascii="Simplified Arabic" w:hAnsi="Simplified Arabic" w:cs="Simplified Arabic"/>
          <w:sz w:val="18"/>
          <w:szCs w:val="18"/>
          <w:rtl/>
          <w:lang w:bidi="ar-JO"/>
        </w:rPr>
        <w:t>رام الله - فلسطين.</w:t>
      </w:r>
    </w:p>
    <w:p w:rsidR="00E77B60" w:rsidRDefault="00E77B60" w:rsidP="00992774">
      <w:pPr>
        <w:jc w:val="both"/>
        <w:rPr>
          <w:rFonts w:ascii="Simplified Arabic" w:hAnsi="Simplified Arabic" w:cs="Simplified Arabic"/>
          <w:b/>
          <w:bCs/>
          <w:rtl/>
        </w:rPr>
      </w:pPr>
    </w:p>
    <w:p w:rsidR="00992774" w:rsidRPr="009C6DD0" w:rsidRDefault="007E004B" w:rsidP="00C00970">
      <w:pPr>
        <w:jc w:val="both"/>
        <w:rPr>
          <w:rFonts w:ascii="Simplified Arabic" w:hAnsi="Simplified Arabic" w:cs="Simplified Arabic"/>
          <w:b/>
          <w:bCs/>
        </w:rPr>
      </w:pPr>
      <w:r>
        <w:rPr>
          <w:rFonts w:ascii="Simplified Arabic" w:hAnsi="Simplified Arabic" w:cs="Simplified Arabic" w:hint="cs"/>
          <w:b/>
          <w:bCs/>
          <w:rtl/>
        </w:rPr>
        <w:t>2</w:t>
      </w:r>
      <w:r w:rsidR="00C00970">
        <w:rPr>
          <w:rFonts w:ascii="Simplified Arabic" w:hAnsi="Simplified Arabic" w:cs="Simplified Arabic" w:hint="cs"/>
          <w:b/>
          <w:bCs/>
          <w:rtl/>
        </w:rPr>
        <w:t xml:space="preserve">.3.6 </w:t>
      </w:r>
      <w:r w:rsidR="00992774" w:rsidRPr="009C6DD0">
        <w:rPr>
          <w:rFonts w:ascii="Simplified Arabic" w:hAnsi="Simplified Arabic" w:cs="Simplified Arabic" w:hint="cs"/>
          <w:b/>
          <w:bCs/>
          <w:rtl/>
        </w:rPr>
        <w:t xml:space="preserve">الفقر </w:t>
      </w:r>
      <w:r w:rsidR="00C00970">
        <w:rPr>
          <w:rFonts w:ascii="Simplified Arabic" w:hAnsi="Simplified Arabic" w:cs="Simplified Arabic" w:hint="cs"/>
          <w:b/>
          <w:bCs/>
          <w:rtl/>
        </w:rPr>
        <w:t>و</w:t>
      </w:r>
      <w:r w:rsidR="00992774" w:rsidRPr="009C6DD0">
        <w:rPr>
          <w:rFonts w:ascii="Simplified Arabic" w:hAnsi="Simplified Arabic" w:cs="Simplified Arabic" w:hint="cs"/>
          <w:b/>
          <w:bCs/>
          <w:rtl/>
        </w:rPr>
        <w:t xml:space="preserve">عدد </w:t>
      </w:r>
      <w:r w:rsidR="00992774">
        <w:rPr>
          <w:rFonts w:ascii="Simplified Arabic" w:hAnsi="Simplified Arabic" w:cs="Simplified Arabic" w:hint="cs"/>
          <w:b/>
          <w:bCs/>
          <w:rtl/>
        </w:rPr>
        <w:t>الأطفال</w:t>
      </w:r>
      <w:r w:rsidR="00992774" w:rsidRPr="009C6DD0">
        <w:rPr>
          <w:rFonts w:ascii="Simplified Arabic" w:hAnsi="Simplified Arabic" w:cs="Simplified Arabic" w:hint="cs"/>
          <w:b/>
          <w:bCs/>
          <w:rtl/>
        </w:rPr>
        <w:t xml:space="preserve"> في الأسرة</w:t>
      </w:r>
    </w:p>
    <w:p w:rsidR="00992774" w:rsidRDefault="00C00970" w:rsidP="00992774">
      <w:pPr>
        <w:jc w:val="both"/>
        <w:rPr>
          <w:rFonts w:ascii="Simplified Arabic" w:hAnsi="Simplified Arabic" w:cs="Simplified Arabic"/>
          <w:color w:val="000000" w:themeColor="text1"/>
          <w:rtl/>
        </w:rPr>
      </w:pPr>
      <w:r w:rsidRPr="00C00970">
        <w:rPr>
          <w:rFonts w:ascii="Simplified Arabic" w:hAnsi="Simplified Arabic" w:cs="Simplified Arabic"/>
          <w:color w:val="000000" w:themeColor="text1"/>
          <w:rtl/>
        </w:rPr>
        <w:t xml:space="preserve">يوجد علاقة واضحة ما بين عدد الأطفال في الأسر ونسب الفقر؛ فنسبة الفقر بين الأفراد الذين يعيشون في أسر لديها أطفال كانت 12.2%, مقارنة بـ 8.6% بين الأفراد الذين يعيشون في أسر ليس لديها أطفال.  وتزداد نسبة الفقر بازدياد عدد الأطفال في الأسرة، حيث يعتبر الأفراد الذين يقعون في الأسر التي لديها طفل أو اثنين أقل عرضة لانتشار الفقر، حيث بلغت نسبة الفقر بنسبة 11.2%، وتبدأ النسبة </w:t>
      </w:r>
      <w:r w:rsidR="007E004B" w:rsidRPr="00C00970">
        <w:rPr>
          <w:rFonts w:ascii="Simplified Arabic" w:hAnsi="Simplified Arabic" w:cs="Simplified Arabic" w:hint="cs"/>
          <w:color w:val="000000" w:themeColor="text1"/>
          <w:rtl/>
        </w:rPr>
        <w:t>بالازدياد</w:t>
      </w:r>
      <w:r w:rsidRPr="00C00970">
        <w:rPr>
          <w:rFonts w:ascii="Simplified Arabic" w:hAnsi="Simplified Arabic" w:cs="Simplified Arabic"/>
          <w:color w:val="000000" w:themeColor="text1"/>
          <w:rtl/>
        </w:rPr>
        <w:t xml:space="preserve"> عن نسبة الفقر الوطني عند الأسر التي لديها ثلاثة أطفال </w:t>
      </w:r>
      <w:r w:rsidRPr="00C00970">
        <w:rPr>
          <w:rFonts w:ascii="Simplified Arabic" w:hAnsi="Simplified Arabic" w:cs="Simplified Arabic" w:hint="cs"/>
          <w:color w:val="000000" w:themeColor="text1"/>
          <w:rtl/>
        </w:rPr>
        <w:t>فأكثر،</w:t>
      </w:r>
      <w:r w:rsidRPr="00C00970">
        <w:rPr>
          <w:rFonts w:ascii="Simplified Arabic" w:hAnsi="Simplified Arabic" w:cs="Simplified Arabic"/>
          <w:color w:val="000000" w:themeColor="text1"/>
          <w:rtl/>
        </w:rPr>
        <w:t xml:space="preserve"> حيث بلغت نسبة الفقر 12.5% للأسر التي لديها 3-4 </w:t>
      </w:r>
      <w:r w:rsidRPr="00C00970">
        <w:rPr>
          <w:rFonts w:ascii="Simplified Arabic" w:hAnsi="Simplified Arabic" w:cs="Simplified Arabic" w:hint="cs"/>
          <w:color w:val="000000" w:themeColor="text1"/>
          <w:rtl/>
        </w:rPr>
        <w:t>أطفال،</w:t>
      </w:r>
      <w:r w:rsidRPr="00C00970">
        <w:rPr>
          <w:rFonts w:ascii="Simplified Arabic" w:hAnsi="Simplified Arabic" w:cs="Simplified Arabic"/>
          <w:color w:val="000000" w:themeColor="text1"/>
          <w:rtl/>
        </w:rPr>
        <w:t xml:space="preserve"> وترتفع لتصل أقصاها 13.4% للأسر التي لديها 5 أطفال فأكثر.  </w:t>
      </w:r>
    </w:p>
    <w:p w:rsidR="007E004B" w:rsidRDefault="007E004B" w:rsidP="00992774">
      <w:pPr>
        <w:jc w:val="both"/>
        <w:rPr>
          <w:rFonts w:ascii="Simplified Arabic" w:hAnsi="Simplified Arabic" w:cs="Simplified Arabic"/>
          <w:color w:val="000000" w:themeColor="text1"/>
          <w:sz w:val="18"/>
          <w:szCs w:val="18"/>
          <w:rtl/>
        </w:rPr>
      </w:pPr>
    </w:p>
    <w:p w:rsidR="001F51CA" w:rsidRDefault="001F51CA" w:rsidP="00992774">
      <w:pPr>
        <w:jc w:val="both"/>
        <w:rPr>
          <w:rFonts w:ascii="Simplified Arabic" w:hAnsi="Simplified Arabic" w:cs="Simplified Arabic"/>
          <w:color w:val="000000" w:themeColor="text1"/>
          <w:sz w:val="18"/>
          <w:szCs w:val="18"/>
          <w:rtl/>
        </w:rPr>
      </w:pPr>
    </w:p>
    <w:p w:rsidR="001F51CA" w:rsidRDefault="001F51CA" w:rsidP="00992774">
      <w:pPr>
        <w:jc w:val="both"/>
        <w:rPr>
          <w:rFonts w:ascii="Simplified Arabic" w:hAnsi="Simplified Arabic" w:cs="Simplified Arabic"/>
          <w:color w:val="000000" w:themeColor="text1"/>
          <w:sz w:val="18"/>
          <w:szCs w:val="18"/>
          <w:rtl/>
        </w:rPr>
      </w:pPr>
    </w:p>
    <w:p w:rsidR="007E004B" w:rsidRPr="007E004B" w:rsidRDefault="007E004B" w:rsidP="007E004B">
      <w:pPr>
        <w:pStyle w:val="ListParagraph"/>
        <w:ind w:left="360"/>
        <w:jc w:val="center"/>
        <w:rPr>
          <w:rFonts w:ascii="Simplified Arabic" w:hAnsi="Simplified Arabic" w:cs="Simplified Arabic"/>
          <w:b/>
          <w:bCs/>
          <w:sz w:val="22"/>
          <w:szCs w:val="22"/>
        </w:rPr>
      </w:pPr>
      <w:r w:rsidRPr="007E004B">
        <w:rPr>
          <w:rFonts w:ascii="Simplified Arabic" w:hAnsi="Simplified Arabic" w:cs="Simplified Arabic"/>
          <w:b/>
          <w:bCs/>
          <w:sz w:val="22"/>
          <w:szCs w:val="22"/>
          <w:rtl/>
        </w:rPr>
        <w:lastRenderedPageBreak/>
        <w:t>نسب الفقر بين الأفراد وفقا</w:t>
      </w:r>
      <w:r w:rsidR="007C3290">
        <w:rPr>
          <w:rFonts w:ascii="Simplified Arabic" w:hAnsi="Simplified Arabic" w:cs="Simplified Arabic" w:hint="cs"/>
          <w:b/>
          <w:bCs/>
          <w:sz w:val="22"/>
          <w:szCs w:val="22"/>
          <w:rtl/>
        </w:rPr>
        <w:t>ً</w:t>
      </w:r>
      <w:r w:rsidRPr="007E004B">
        <w:rPr>
          <w:rFonts w:ascii="Simplified Arabic" w:hAnsi="Simplified Arabic" w:cs="Simplified Arabic"/>
          <w:b/>
          <w:bCs/>
          <w:sz w:val="22"/>
          <w:szCs w:val="22"/>
          <w:rtl/>
        </w:rPr>
        <w:t xml:space="preserve"> لأنماط الاستهلاك الشهري حسب عدد الأطفال في الأسرة، 2023</w:t>
      </w:r>
    </w:p>
    <w:tbl>
      <w:tblPr>
        <w:tblStyle w:val="TableGrid"/>
        <w:bidiVisual/>
        <w:tblW w:w="0" w:type="auto"/>
        <w:tblLook w:val="04A0" w:firstRow="1" w:lastRow="0" w:firstColumn="1" w:lastColumn="0" w:noHBand="0" w:noVBand="1"/>
      </w:tblPr>
      <w:tblGrid>
        <w:gridCol w:w="9063"/>
      </w:tblGrid>
      <w:tr w:rsidR="007E004B" w:rsidTr="007E004B">
        <w:tc>
          <w:tcPr>
            <w:tcW w:w="9063" w:type="dxa"/>
            <w:tcBorders>
              <w:top w:val="single" w:sz="4" w:space="0" w:color="auto"/>
              <w:left w:val="single" w:sz="4" w:space="0" w:color="auto"/>
              <w:bottom w:val="single" w:sz="4" w:space="0" w:color="auto"/>
              <w:right w:val="single" w:sz="4" w:space="0" w:color="auto"/>
            </w:tcBorders>
            <w:hideMark/>
          </w:tcPr>
          <w:p w:rsidR="007E004B" w:rsidRDefault="007E004B">
            <w:pPr>
              <w:ind w:right="237"/>
              <w:jc w:val="right"/>
              <w:rPr>
                <w:rFonts w:cs="Simplified Arabic"/>
                <w:b/>
                <w:bCs/>
                <w:sz w:val="18"/>
                <w:szCs w:val="18"/>
                <w:rtl/>
              </w:rPr>
            </w:pPr>
            <w:r>
              <w:rPr>
                <w:noProof/>
                <w:lang w:eastAsia="en-US"/>
              </w:rPr>
              <w:drawing>
                <wp:inline distT="0" distB="0" distL="0" distR="0">
                  <wp:extent cx="5486400" cy="2258695"/>
                  <wp:effectExtent l="0" t="0" r="0" b="825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7E004B" w:rsidRDefault="007E004B" w:rsidP="007E004B">
      <w:pPr>
        <w:ind w:right="237"/>
        <w:jc w:val="both"/>
        <w:rPr>
          <w:rFonts w:cs="Simplified Arabic"/>
          <w:b/>
          <w:bCs/>
          <w:sz w:val="22"/>
          <w:szCs w:val="22"/>
          <w:rtl/>
        </w:rPr>
      </w:pPr>
      <w:r>
        <w:rPr>
          <w:rFonts w:ascii="Simplified Arabic" w:hAnsi="Simplified Arabic" w:cs="Simplified Arabic"/>
          <w:b/>
          <w:bCs/>
          <w:sz w:val="18"/>
          <w:szCs w:val="18"/>
          <w:rtl/>
          <w:lang w:bidi="ar-JO"/>
        </w:rPr>
        <w:t xml:space="preserve">المصدر: الجهاز المركزي للإحصاء الفلسطيني، 2024. </w:t>
      </w:r>
      <w:r>
        <w:rPr>
          <w:rFonts w:ascii="Simplified Arabic" w:hAnsi="Simplified Arabic" w:cs="Simplified Arabic"/>
          <w:sz w:val="18"/>
          <w:szCs w:val="18"/>
          <w:rtl/>
          <w:lang w:bidi="ar-JO"/>
        </w:rPr>
        <w:t xml:space="preserve">النتائج الرئيسية لمستويات المعيشة في الضفة الغربية (الإنفاق والاستهلاك والفقر)، 2023. </w:t>
      </w:r>
      <w:r>
        <w:rPr>
          <w:rFonts w:ascii="Simplified Arabic" w:hAnsi="Simplified Arabic" w:cs="Simplified Arabic" w:hint="cs"/>
          <w:sz w:val="18"/>
          <w:szCs w:val="18"/>
          <w:rtl/>
          <w:lang w:bidi="ar-JO"/>
        </w:rPr>
        <w:t xml:space="preserve">                       </w:t>
      </w:r>
      <w:r>
        <w:rPr>
          <w:rFonts w:ascii="Simplified Arabic" w:hAnsi="Simplified Arabic" w:cs="Simplified Arabic"/>
          <w:sz w:val="18"/>
          <w:szCs w:val="18"/>
          <w:rtl/>
          <w:lang w:bidi="ar-JO"/>
        </w:rPr>
        <w:t xml:space="preserve"> رام الله - فلسطين.</w:t>
      </w:r>
      <w:r>
        <w:rPr>
          <w:rFonts w:cs="Simplified Arabic"/>
          <w:b/>
          <w:bCs/>
          <w:sz w:val="22"/>
          <w:szCs w:val="22"/>
          <w:rtl/>
          <w:lang w:bidi="ar-JO"/>
        </w:rPr>
        <w:t xml:space="preserve"> </w:t>
      </w:r>
    </w:p>
    <w:p w:rsidR="007E004B" w:rsidRDefault="007E004B" w:rsidP="007E004B">
      <w:pPr>
        <w:jc w:val="both"/>
        <w:rPr>
          <w:rFonts w:ascii="Simplified Arabic" w:hAnsi="Simplified Arabic" w:cs="Simplified Arabic"/>
          <w:rtl/>
        </w:rPr>
      </w:pPr>
    </w:p>
    <w:p w:rsidR="007E004B" w:rsidRDefault="00682986" w:rsidP="007E004B">
      <w:pPr>
        <w:pStyle w:val="ListParagraph"/>
        <w:ind w:left="479" w:hanging="496"/>
        <w:jc w:val="both"/>
        <w:rPr>
          <w:rFonts w:cs="Simplified Arabic"/>
          <w:b/>
          <w:bCs/>
          <w:rtl/>
        </w:rPr>
      </w:pPr>
      <w:r>
        <w:rPr>
          <w:rFonts w:cs="Simplified Arabic" w:hint="cs"/>
          <w:b/>
          <w:bCs/>
          <w:rtl/>
        </w:rPr>
        <w:t xml:space="preserve">3.3.6 </w:t>
      </w:r>
      <w:r w:rsidR="007E004B">
        <w:rPr>
          <w:rFonts w:cs="Simplified Arabic"/>
          <w:b/>
          <w:bCs/>
          <w:rtl/>
        </w:rPr>
        <w:t>الأطفال الفقراء</w:t>
      </w:r>
    </w:p>
    <w:p w:rsidR="007E004B" w:rsidRDefault="00682986" w:rsidP="00682986">
      <w:pPr>
        <w:jc w:val="both"/>
        <w:rPr>
          <w:rFonts w:ascii="Simplified Arabic" w:hAnsi="Simplified Arabic" w:cs="Simplified Arabic"/>
          <w:rtl/>
        </w:rPr>
      </w:pPr>
      <w:r w:rsidRPr="00682986">
        <w:rPr>
          <w:rFonts w:ascii="Simplified Arabic" w:hAnsi="Simplified Arabic" w:cs="Simplified Arabic"/>
          <w:rtl/>
        </w:rPr>
        <w:t xml:space="preserve">وصلت نسبة الفقر بين الأطفال دون سن 18 </w:t>
      </w:r>
      <w:r>
        <w:rPr>
          <w:rFonts w:ascii="Simplified Arabic" w:hAnsi="Simplified Arabic" w:cs="Simplified Arabic" w:hint="cs"/>
          <w:rtl/>
        </w:rPr>
        <w:t xml:space="preserve">سنة </w:t>
      </w:r>
      <w:r w:rsidRPr="00682986">
        <w:rPr>
          <w:rFonts w:ascii="Simplified Arabic" w:hAnsi="Simplified Arabic" w:cs="Simplified Arabic"/>
          <w:rtl/>
        </w:rPr>
        <w:t>إلى 11.7%</w:t>
      </w:r>
      <w:r>
        <w:rPr>
          <w:rFonts w:ascii="Simplified Arabic" w:hAnsi="Simplified Arabic" w:cs="Simplified Arabic" w:hint="cs"/>
          <w:rtl/>
        </w:rPr>
        <w:t xml:space="preserve"> في الضفة الغربية 2023</w:t>
      </w:r>
      <w:r w:rsidRPr="00682986">
        <w:rPr>
          <w:rFonts w:ascii="Simplified Arabic" w:hAnsi="Simplified Arabic" w:cs="Simplified Arabic"/>
          <w:rtl/>
        </w:rPr>
        <w:t>، حيث يقدر عدد الأطفال الفقراء في الضفة الغربية بنحو 148 ألف طفل. كما يعاني 60,540 طفلًا من الفقر المدقع، مما يمثل 4.5% من أطفال الضفة الغربية.</w:t>
      </w:r>
    </w:p>
    <w:p w:rsidR="00682986" w:rsidRPr="00E107F2" w:rsidRDefault="00682986" w:rsidP="00682986">
      <w:pPr>
        <w:jc w:val="both"/>
        <w:rPr>
          <w:rFonts w:ascii="Simplified Arabic" w:hAnsi="Simplified Arabic" w:cs="Simplified Arabic"/>
          <w:sz w:val="18"/>
          <w:szCs w:val="18"/>
          <w:rtl/>
        </w:rPr>
      </w:pPr>
    </w:p>
    <w:p w:rsidR="007E004B" w:rsidRDefault="007E004B" w:rsidP="007E004B">
      <w:pPr>
        <w:pStyle w:val="Normal1"/>
        <w:bidi/>
        <w:spacing w:before="0" w:beforeAutospacing="0" w:after="0" w:afterAutospacing="0"/>
        <w:rPr>
          <w:rFonts w:ascii="Simplified Arabic" w:hAnsi="Simplified Arabic" w:cs="Simplified Arabic"/>
          <w:b/>
          <w:bCs/>
          <w:rtl/>
        </w:rPr>
      </w:pPr>
      <w:r>
        <w:rPr>
          <w:rFonts w:ascii="Simplified Arabic" w:hAnsi="Simplified Arabic" w:cs="Simplified Arabic"/>
          <w:b/>
          <w:bCs/>
          <w:color w:val="000000" w:themeColor="text1"/>
          <w:rtl/>
        </w:rPr>
        <w:t xml:space="preserve">4.6 </w:t>
      </w:r>
      <w:r>
        <w:rPr>
          <w:rFonts w:ascii="Simplified Arabic" w:hAnsi="Simplified Arabic" w:cs="Simplified Arabic"/>
          <w:b/>
          <w:bCs/>
          <w:rtl/>
        </w:rPr>
        <w:t>الأطفال في خلاف مع القانون</w:t>
      </w:r>
    </w:p>
    <w:p w:rsidR="007E004B" w:rsidRDefault="007E004B" w:rsidP="007E004B">
      <w:pPr>
        <w:jc w:val="both"/>
        <w:rPr>
          <w:rFonts w:ascii="Simplified Arabic" w:hAnsi="Simplified Arabic" w:cs="Simplified Arabic"/>
          <w:rtl/>
        </w:rPr>
      </w:pPr>
      <w:r>
        <w:rPr>
          <w:rFonts w:ascii="Simplified Arabic" w:hAnsi="Simplified Arabic" w:cs="Simplified Arabic"/>
          <w:rtl/>
        </w:rPr>
        <w:t xml:space="preserve">أشارت بيانات وزارة التنمية الاجتماعية أن عدد الأحداث الذين احيلوا إلى مرشد حماية الأحداث في العام 2023 بلغ في الضفة الغربية </w:t>
      </w:r>
      <w:r>
        <w:rPr>
          <w:rFonts w:ascii="Simplified Arabic" w:hAnsi="Simplified Arabic" w:cs="Simplified Arabic"/>
        </w:rPr>
        <w:t>1,646</w:t>
      </w:r>
      <w:r>
        <w:rPr>
          <w:rFonts w:ascii="Simplified Arabic" w:hAnsi="Simplified Arabic" w:cs="Simplified Arabic"/>
          <w:rtl/>
        </w:rPr>
        <w:t xml:space="preserve"> حدث</w:t>
      </w:r>
      <w:r w:rsidR="0022446C">
        <w:rPr>
          <w:rFonts w:ascii="Simplified Arabic" w:hAnsi="Simplified Arabic" w:cs="Simplified Arabic" w:hint="cs"/>
          <w:rtl/>
        </w:rPr>
        <w:t>،</w:t>
      </w:r>
      <w:r>
        <w:rPr>
          <w:rFonts w:ascii="Simplified Arabic" w:hAnsi="Simplified Arabic" w:cs="Simplified Arabic"/>
          <w:rtl/>
        </w:rPr>
        <w:t xml:space="preserve"> وقد تم ادخال </w:t>
      </w:r>
      <w:r>
        <w:rPr>
          <w:rFonts w:ascii="Simplified Arabic" w:hAnsi="Simplified Arabic" w:cs="Simplified Arabic"/>
        </w:rPr>
        <w:t>193</w:t>
      </w:r>
      <w:r>
        <w:rPr>
          <w:rFonts w:ascii="Simplified Arabic" w:hAnsi="Simplified Arabic" w:cs="Simplified Arabic"/>
          <w:rtl/>
        </w:rPr>
        <w:t xml:space="preserve"> منهم إلى دار الأمل للملاحظة والرعاية الاجتماعية.</w:t>
      </w:r>
    </w:p>
    <w:p w:rsidR="00B15243" w:rsidRPr="007C3290" w:rsidRDefault="00B15243" w:rsidP="00A545A1">
      <w:pPr>
        <w:jc w:val="both"/>
        <w:rPr>
          <w:rFonts w:ascii="Simplified Arabic" w:hAnsi="Simplified Arabic" w:cs="Simplified Arabic"/>
          <w:color w:val="000000" w:themeColor="text1"/>
          <w:sz w:val="18"/>
          <w:szCs w:val="18"/>
          <w:rtl/>
        </w:rPr>
      </w:pPr>
    </w:p>
    <w:p w:rsidR="004E0A58" w:rsidRPr="007C3290" w:rsidRDefault="004E0A58" w:rsidP="007C3290">
      <w:pPr>
        <w:pStyle w:val="ListParagraph"/>
        <w:ind w:left="360"/>
        <w:jc w:val="center"/>
        <w:rPr>
          <w:rFonts w:ascii="Simplified Arabic" w:hAnsi="Simplified Arabic" w:cs="Simplified Arabic"/>
          <w:b/>
          <w:bCs/>
          <w:sz w:val="22"/>
          <w:szCs w:val="22"/>
        </w:rPr>
      </w:pPr>
      <w:r w:rsidRPr="007C3290">
        <w:rPr>
          <w:rFonts w:ascii="Simplified Arabic" w:hAnsi="Simplified Arabic" w:cs="Simplified Arabic" w:hint="cs"/>
          <w:b/>
          <w:bCs/>
          <w:sz w:val="22"/>
          <w:szCs w:val="22"/>
          <w:rtl/>
        </w:rPr>
        <w:t>عدد ا</w:t>
      </w:r>
      <w:r w:rsidR="00675C39" w:rsidRPr="007C3290">
        <w:rPr>
          <w:rFonts w:ascii="Simplified Arabic" w:hAnsi="Simplified Arabic" w:cs="Simplified Arabic" w:hint="cs"/>
          <w:b/>
          <w:bCs/>
          <w:sz w:val="22"/>
          <w:szCs w:val="22"/>
          <w:rtl/>
        </w:rPr>
        <w:t>لأ</w:t>
      </w:r>
      <w:r w:rsidRPr="007C3290">
        <w:rPr>
          <w:rFonts w:ascii="Simplified Arabic" w:hAnsi="Simplified Arabic" w:cs="Simplified Arabic" w:hint="cs"/>
          <w:b/>
          <w:bCs/>
          <w:sz w:val="22"/>
          <w:szCs w:val="22"/>
          <w:rtl/>
        </w:rPr>
        <w:t>حداث الذين أحيلوا الى مرشد حماية الأحداث وعدد ا</w:t>
      </w:r>
      <w:r w:rsidR="00675C39" w:rsidRPr="007C3290">
        <w:rPr>
          <w:rFonts w:ascii="Simplified Arabic" w:hAnsi="Simplified Arabic" w:cs="Simplified Arabic" w:hint="cs"/>
          <w:b/>
          <w:bCs/>
          <w:sz w:val="22"/>
          <w:szCs w:val="22"/>
          <w:rtl/>
        </w:rPr>
        <w:t>لأ</w:t>
      </w:r>
      <w:r w:rsidRPr="007C3290">
        <w:rPr>
          <w:rFonts w:ascii="Simplified Arabic" w:hAnsi="Simplified Arabic" w:cs="Simplified Arabic" w:hint="cs"/>
          <w:b/>
          <w:bCs/>
          <w:sz w:val="22"/>
          <w:szCs w:val="22"/>
          <w:rtl/>
        </w:rPr>
        <w:t xml:space="preserve">حداث الذين ادخلوا </w:t>
      </w:r>
      <w:r w:rsidR="00675C39" w:rsidRPr="007C3290">
        <w:rPr>
          <w:rFonts w:ascii="Simplified Arabic" w:hAnsi="Simplified Arabic" w:cs="Simplified Arabic" w:hint="cs"/>
          <w:b/>
          <w:bCs/>
          <w:sz w:val="22"/>
          <w:szCs w:val="22"/>
          <w:rtl/>
        </w:rPr>
        <w:t>إ</w:t>
      </w:r>
      <w:r w:rsidRPr="007C3290">
        <w:rPr>
          <w:rFonts w:ascii="Simplified Arabic" w:hAnsi="Simplified Arabic" w:cs="Simplified Arabic" w:hint="cs"/>
          <w:b/>
          <w:bCs/>
          <w:sz w:val="22"/>
          <w:szCs w:val="22"/>
          <w:rtl/>
        </w:rPr>
        <w:t>لى دار ال</w:t>
      </w:r>
      <w:r w:rsidR="00675C39" w:rsidRPr="007C3290">
        <w:rPr>
          <w:rFonts w:ascii="Simplified Arabic" w:hAnsi="Simplified Arabic" w:cs="Simplified Arabic" w:hint="cs"/>
          <w:b/>
          <w:bCs/>
          <w:sz w:val="22"/>
          <w:szCs w:val="22"/>
          <w:rtl/>
        </w:rPr>
        <w:t>أ</w:t>
      </w:r>
      <w:r w:rsidRPr="007C3290">
        <w:rPr>
          <w:rFonts w:ascii="Simplified Arabic" w:hAnsi="Simplified Arabic" w:cs="Simplified Arabic" w:hint="cs"/>
          <w:b/>
          <w:bCs/>
          <w:sz w:val="22"/>
          <w:szCs w:val="22"/>
          <w:rtl/>
        </w:rPr>
        <w:t xml:space="preserve">مل للملاحظة والرعاية </w:t>
      </w:r>
      <w:r w:rsidR="00DD00C8" w:rsidRPr="007C3290">
        <w:rPr>
          <w:rFonts w:ascii="Simplified Arabic" w:hAnsi="Simplified Arabic" w:cs="Simplified Arabic" w:hint="cs"/>
          <w:b/>
          <w:bCs/>
          <w:sz w:val="22"/>
          <w:szCs w:val="22"/>
          <w:rtl/>
        </w:rPr>
        <w:t>الاجتماعية</w:t>
      </w:r>
      <w:r w:rsidRPr="007C3290">
        <w:rPr>
          <w:rFonts w:ascii="Simplified Arabic" w:hAnsi="Simplified Arabic" w:cs="Simplified Arabic" w:hint="cs"/>
          <w:b/>
          <w:bCs/>
          <w:sz w:val="22"/>
          <w:szCs w:val="22"/>
          <w:rtl/>
        </w:rPr>
        <w:t xml:space="preserve"> في الضفة الغربية، 201</w:t>
      </w:r>
      <w:r w:rsidR="008E2EE7" w:rsidRPr="007C3290">
        <w:rPr>
          <w:rFonts w:ascii="Simplified Arabic" w:hAnsi="Simplified Arabic" w:cs="Simplified Arabic" w:hint="cs"/>
          <w:b/>
          <w:bCs/>
          <w:sz w:val="22"/>
          <w:szCs w:val="22"/>
          <w:rtl/>
        </w:rPr>
        <w:t>3</w:t>
      </w:r>
      <w:r w:rsidRPr="007C3290">
        <w:rPr>
          <w:rFonts w:ascii="Simplified Arabic" w:hAnsi="Simplified Arabic" w:cs="Simplified Arabic" w:hint="cs"/>
          <w:b/>
          <w:bCs/>
          <w:sz w:val="22"/>
          <w:szCs w:val="22"/>
          <w:rtl/>
        </w:rPr>
        <w:t>-202</w:t>
      </w:r>
      <w:r w:rsidR="008E2EE7" w:rsidRPr="007C3290">
        <w:rPr>
          <w:rFonts w:ascii="Simplified Arabic" w:hAnsi="Simplified Arabic" w:cs="Simplified Arabic" w:hint="cs"/>
          <w:b/>
          <w:bCs/>
          <w:sz w:val="22"/>
          <w:szCs w:val="22"/>
          <w:rtl/>
        </w:rPr>
        <w:t>3</w:t>
      </w:r>
    </w:p>
    <w:tbl>
      <w:tblPr>
        <w:tblStyle w:val="TableGrid"/>
        <w:bidiVisual/>
        <w:tblW w:w="8505" w:type="dxa"/>
        <w:jc w:val="center"/>
        <w:tblLook w:val="04A0" w:firstRow="1" w:lastRow="0" w:firstColumn="1" w:lastColumn="0" w:noHBand="0" w:noVBand="1"/>
      </w:tblPr>
      <w:tblGrid>
        <w:gridCol w:w="9006"/>
      </w:tblGrid>
      <w:tr w:rsidR="004E0A58" w:rsidRPr="0090531B" w:rsidTr="007C3290">
        <w:trPr>
          <w:trHeight w:val="4282"/>
          <w:jc w:val="center"/>
        </w:trPr>
        <w:tc>
          <w:tcPr>
            <w:tcW w:w="9061" w:type="dxa"/>
          </w:tcPr>
          <w:p w:rsidR="004E0A58" w:rsidRPr="0090531B" w:rsidRDefault="004E0A58" w:rsidP="00433324">
            <w:pPr>
              <w:jc w:val="center"/>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sz w:val="18"/>
                <w:szCs w:val="18"/>
                <w:lang w:eastAsia="en-US"/>
              </w:rPr>
              <w:drawing>
                <wp:inline distT="0" distB="0" distL="0" distR="0" wp14:anchorId="3DF6E598" wp14:editId="43D2CBB0">
                  <wp:extent cx="5581650" cy="2702257"/>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4E0A58" w:rsidRDefault="00CB356E" w:rsidP="007C3290">
      <w:pPr>
        <w:ind w:left="292" w:hanging="291"/>
        <w:rPr>
          <w:rFonts w:ascii="Simplified Arabic" w:hAnsi="Simplified Arabic" w:cs="Simplified Arabic"/>
          <w:color w:val="000000" w:themeColor="text1"/>
          <w:sz w:val="18"/>
          <w:szCs w:val="18"/>
          <w:rtl/>
        </w:rPr>
      </w:pPr>
      <w:r w:rsidRPr="0090531B">
        <w:rPr>
          <w:rFonts w:ascii="Simplified Arabic" w:hAnsi="Simplified Arabic" w:cs="Simplified Arabic" w:hint="cs"/>
          <w:b/>
          <w:bCs/>
          <w:color w:val="000000" w:themeColor="text1"/>
          <w:sz w:val="16"/>
          <w:szCs w:val="16"/>
          <w:rtl/>
        </w:rPr>
        <w:t xml:space="preserve"> </w:t>
      </w:r>
      <w:r w:rsidR="004E0A58" w:rsidRPr="007C3290">
        <w:rPr>
          <w:rFonts w:ascii="Simplified Arabic" w:hAnsi="Simplified Arabic" w:cs="Simplified Arabic" w:hint="cs"/>
          <w:b/>
          <w:bCs/>
          <w:color w:val="000000" w:themeColor="text1"/>
          <w:sz w:val="18"/>
          <w:szCs w:val="18"/>
          <w:rtl/>
        </w:rPr>
        <w:t>المصدر</w:t>
      </w:r>
      <w:r w:rsidR="004E0A58" w:rsidRPr="007C3290">
        <w:rPr>
          <w:rFonts w:ascii="Simplified Arabic" w:hAnsi="Simplified Arabic" w:cs="Simplified Arabic" w:hint="cs"/>
          <w:color w:val="000000" w:themeColor="text1"/>
          <w:sz w:val="18"/>
          <w:szCs w:val="18"/>
          <w:rtl/>
        </w:rPr>
        <w:t xml:space="preserve">: </w:t>
      </w:r>
      <w:r w:rsidR="004E0A58" w:rsidRPr="007C3290">
        <w:rPr>
          <w:rFonts w:ascii="Simplified Arabic" w:hAnsi="Simplified Arabic" w:cs="Simplified Arabic" w:hint="cs"/>
          <w:b/>
          <w:bCs/>
          <w:color w:val="000000" w:themeColor="text1"/>
          <w:sz w:val="18"/>
          <w:szCs w:val="18"/>
          <w:rtl/>
        </w:rPr>
        <w:t>وزارة التنمية الاجتماعية، 202</w:t>
      </w:r>
      <w:r w:rsidR="007C3290" w:rsidRPr="007C3290">
        <w:rPr>
          <w:rFonts w:ascii="Simplified Arabic" w:hAnsi="Simplified Arabic" w:cs="Simplified Arabic" w:hint="cs"/>
          <w:b/>
          <w:bCs/>
          <w:color w:val="000000" w:themeColor="text1"/>
          <w:sz w:val="18"/>
          <w:szCs w:val="18"/>
          <w:rtl/>
        </w:rPr>
        <w:t>4</w:t>
      </w:r>
      <w:r w:rsidR="004E0A58" w:rsidRPr="007C3290">
        <w:rPr>
          <w:rFonts w:ascii="Simplified Arabic" w:hAnsi="Simplified Arabic" w:cs="Simplified Arabic" w:hint="cs"/>
          <w:b/>
          <w:bCs/>
          <w:color w:val="000000" w:themeColor="text1"/>
          <w:sz w:val="18"/>
          <w:szCs w:val="18"/>
          <w:rtl/>
        </w:rPr>
        <w:t>.</w:t>
      </w:r>
      <w:r w:rsidR="004E0A58" w:rsidRPr="007C3290">
        <w:rPr>
          <w:rFonts w:ascii="Simplified Arabic" w:hAnsi="Simplified Arabic" w:cs="Simplified Arabic" w:hint="cs"/>
          <w:color w:val="000000" w:themeColor="text1"/>
          <w:sz w:val="18"/>
          <w:szCs w:val="18"/>
          <w:rtl/>
        </w:rPr>
        <w:t xml:space="preserve">  رام الله- فلسطين</w:t>
      </w:r>
      <w:r w:rsidR="009F05CF" w:rsidRPr="007C3290">
        <w:rPr>
          <w:rFonts w:ascii="Simplified Arabic" w:hAnsi="Simplified Arabic" w:cs="Simplified Arabic" w:hint="cs"/>
          <w:color w:val="000000" w:themeColor="text1"/>
          <w:sz w:val="18"/>
          <w:szCs w:val="18"/>
          <w:rtl/>
        </w:rPr>
        <w:t>.</w:t>
      </w:r>
      <w:r w:rsidR="004E0A58" w:rsidRPr="009F05CF">
        <w:rPr>
          <w:rFonts w:ascii="Simplified Arabic" w:hAnsi="Simplified Arabic" w:cs="Simplified Arabic" w:hint="cs"/>
          <w:color w:val="000000" w:themeColor="text1"/>
          <w:sz w:val="18"/>
          <w:szCs w:val="18"/>
          <w:rtl/>
        </w:rPr>
        <w:t xml:space="preserve"> </w:t>
      </w:r>
    </w:p>
    <w:p w:rsidR="00793E3E" w:rsidRDefault="00793E3E" w:rsidP="00A545A1">
      <w:pPr>
        <w:ind w:left="292" w:hanging="342"/>
        <w:rPr>
          <w:rFonts w:ascii="Simplified Arabic" w:hAnsi="Simplified Arabic" w:cs="Simplified Arabic"/>
          <w:color w:val="000000" w:themeColor="text1"/>
          <w:sz w:val="18"/>
          <w:szCs w:val="18"/>
          <w:rtl/>
        </w:rPr>
      </w:pPr>
    </w:p>
    <w:p w:rsidR="006B1B22" w:rsidRPr="006B1B22" w:rsidRDefault="006B1B22" w:rsidP="006B1B22">
      <w:pPr>
        <w:jc w:val="both"/>
        <w:rPr>
          <w:rFonts w:ascii="Simplified Arabic" w:hAnsi="Simplified Arabic" w:cs="Simplified Arabic"/>
          <w:rtl/>
        </w:rPr>
      </w:pPr>
      <w:r>
        <w:rPr>
          <w:rFonts w:ascii="Simplified Arabic" w:hAnsi="Simplified Arabic" w:cs="Simplified Arabic" w:hint="cs"/>
          <w:rtl/>
        </w:rPr>
        <w:lastRenderedPageBreak/>
        <w:t>أوضحت البيانات أيضاً أن 98.7</w:t>
      </w:r>
      <w:r w:rsidRPr="006B1B22">
        <w:rPr>
          <w:rFonts w:ascii="Simplified Arabic" w:hAnsi="Simplified Arabic" w:cs="Simplified Arabic" w:hint="cs"/>
          <w:rtl/>
        </w:rPr>
        <w:t>% من الأحداث الذين احيلوا إلى مرشد حماية الأحداث في الضفة الغربية هم ذكور مقابل 1.3% إناث.</w:t>
      </w:r>
    </w:p>
    <w:p w:rsidR="006B1B22" w:rsidRPr="009F05CF" w:rsidRDefault="006B1B22" w:rsidP="00A545A1">
      <w:pPr>
        <w:ind w:left="292" w:hanging="342"/>
        <w:rPr>
          <w:rFonts w:ascii="Simplified Arabic" w:hAnsi="Simplified Arabic" w:cs="Simplified Arabic"/>
          <w:color w:val="000000" w:themeColor="text1"/>
          <w:sz w:val="18"/>
          <w:szCs w:val="18"/>
          <w:rtl/>
        </w:rPr>
      </w:pPr>
    </w:p>
    <w:p w:rsidR="004E0A58" w:rsidRPr="00930EC2" w:rsidRDefault="004E0A58" w:rsidP="00930EC2">
      <w:pPr>
        <w:pStyle w:val="ListParagraph"/>
        <w:ind w:left="360"/>
        <w:jc w:val="center"/>
        <w:rPr>
          <w:rFonts w:ascii="Simplified Arabic" w:hAnsi="Simplified Arabic" w:cs="Simplified Arabic"/>
          <w:b/>
          <w:bCs/>
          <w:sz w:val="22"/>
          <w:szCs w:val="22"/>
        </w:rPr>
      </w:pPr>
      <w:r w:rsidRPr="00930EC2">
        <w:rPr>
          <w:rFonts w:ascii="Simplified Arabic" w:hAnsi="Simplified Arabic" w:cs="Simplified Arabic" w:hint="cs"/>
          <w:b/>
          <w:bCs/>
          <w:sz w:val="22"/>
          <w:szCs w:val="22"/>
          <w:rtl/>
        </w:rPr>
        <w:t>عدد ا</w:t>
      </w:r>
      <w:r w:rsidR="000D3D52" w:rsidRPr="00930EC2">
        <w:rPr>
          <w:rFonts w:ascii="Simplified Arabic" w:hAnsi="Simplified Arabic" w:cs="Simplified Arabic" w:hint="cs"/>
          <w:b/>
          <w:bCs/>
          <w:sz w:val="22"/>
          <w:szCs w:val="22"/>
          <w:rtl/>
        </w:rPr>
        <w:t>لأ</w:t>
      </w:r>
      <w:r w:rsidRPr="00930EC2">
        <w:rPr>
          <w:rFonts w:ascii="Simplified Arabic" w:hAnsi="Simplified Arabic" w:cs="Simplified Arabic" w:hint="cs"/>
          <w:b/>
          <w:bCs/>
          <w:sz w:val="22"/>
          <w:szCs w:val="22"/>
          <w:rtl/>
        </w:rPr>
        <w:t>حداث</w:t>
      </w:r>
      <w:r w:rsidR="00A545A1" w:rsidRPr="00930EC2">
        <w:rPr>
          <w:rFonts w:ascii="Simplified Arabic" w:hAnsi="Simplified Arabic" w:cs="Simplified Arabic" w:hint="cs"/>
          <w:b/>
          <w:bCs/>
          <w:sz w:val="22"/>
          <w:szCs w:val="22"/>
          <w:rtl/>
        </w:rPr>
        <w:t xml:space="preserve"> الذين احيلوا إلى مرشد حماية الأ</w:t>
      </w:r>
      <w:r w:rsidRPr="00930EC2">
        <w:rPr>
          <w:rFonts w:ascii="Simplified Arabic" w:hAnsi="Simplified Arabic" w:cs="Simplified Arabic" w:hint="cs"/>
          <w:b/>
          <w:bCs/>
          <w:sz w:val="22"/>
          <w:szCs w:val="22"/>
          <w:rtl/>
        </w:rPr>
        <w:t>حداث في الضفة الغربية حسب الجنس، 202</w:t>
      </w:r>
      <w:r w:rsidR="00793E3E" w:rsidRPr="00930EC2">
        <w:rPr>
          <w:rFonts w:ascii="Simplified Arabic" w:hAnsi="Simplified Arabic" w:cs="Simplified Arabic" w:hint="cs"/>
          <w:b/>
          <w:bCs/>
          <w:sz w:val="22"/>
          <w:szCs w:val="22"/>
          <w:rtl/>
        </w:rPr>
        <w:t>3</w:t>
      </w:r>
    </w:p>
    <w:tbl>
      <w:tblPr>
        <w:tblStyle w:val="TableGrid"/>
        <w:bidiVisual/>
        <w:tblW w:w="8505" w:type="dxa"/>
        <w:jc w:val="center"/>
        <w:tblLayout w:type="fixed"/>
        <w:tblLook w:val="04A0" w:firstRow="1" w:lastRow="0" w:firstColumn="1" w:lastColumn="0" w:noHBand="0" w:noVBand="1"/>
      </w:tblPr>
      <w:tblGrid>
        <w:gridCol w:w="8505"/>
      </w:tblGrid>
      <w:tr w:rsidR="004E0A58" w:rsidRPr="0090531B" w:rsidTr="00F1170F">
        <w:trPr>
          <w:trHeight w:val="3634"/>
          <w:jc w:val="center"/>
        </w:trPr>
        <w:tc>
          <w:tcPr>
            <w:tcW w:w="8505" w:type="dxa"/>
          </w:tcPr>
          <w:p w:rsidR="004E0A58" w:rsidRPr="0090531B" w:rsidRDefault="004E0A58" w:rsidP="00433324">
            <w:pPr>
              <w:rPr>
                <w:rFonts w:asciiTheme="minorBidi" w:hAnsiTheme="minorBidi" w:cstheme="minorBidi"/>
                <w:color w:val="000000" w:themeColor="text1"/>
                <w:sz w:val="16"/>
                <w:szCs w:val="16"/>
                <w:rtl/>
              </w:rPr>
            </w:pPr>
            <w:r w:rsidRPr="0090531B">
              <w:rPr>
                <w:rFonts w:asciiTheme="minorBidi" w:hAnsiTheme="minorBidi" w:cstheme="minorBidi"/>
                <w:noProof/>
                <w:color w:val="000000" w:themeColor="text1"/>
                <w:sz w:val="18"/>
                <w:szCs w:val="18"/>
                <w:lang w:eastAsia="en-US"/>
              </w:rPr>
              <w:drawing>
                <wp:inline distT="0" distB="0" distL="0" distR="0" wp14:anchorId="08DD061E" wp14:editId="224064F2">
                  <wp:extent cx="5274945" cy="2279176"/>
                  <wp:effectExtent l="0" t="0" r="1905" b="6985"/>
                  <wp:docPr id="29"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E107F2" w:rsidRDefault="00E107F2" w:rsidP="00E107F2">
      <w:pPr>
        <w:ind w:left="292" w:hanging="8"/>
        <w:rPr>
          <w:rFonts w:ascii="Simplified Arabic" w:hAnsi="Simplified Arabic" w:cs="Simplified Arabic"/>
          <w:color w:val="000000" w:themeColor="text1"/>
          <w:sz w:val="18"/>
          <w:szCs w:val="18"/>
          <w:rtl/>
        </w:rPr>
      </w:pPr>
      <w:r w:rsidRPr="007C3290">
        <w:rPr>
          <w:rFonts w:ascii="Simplified Arabic" w:hAnsi="Simplified Arabic" w:cs="Simplified Arabic" w:hint="cs"/>
          <w:b/>
          <w:bCs/>
          <w:color w:val="000000" w:themeColor="text1"/>
          <w:sz w:val="18"/>
          <w:szCs w:val="18"/>
          <w:rtl/>
        </w:rPr>
        <w:t>المصدر</w:t>
      </w:r>
      <w:r w:rsidRPr="007C3290">
        <w:rPr>
          <w:rFonts w:ascii="Simplified Arabic" w:hAnsi="Simplified Arabic" w:cs="Simplified Arabic" w:hint="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7C3290">
        <w:rPr>
          <w:rFonts w:ascii="Simplified Arabic" w:hAnsi="Simplified Arabic" w:cs="Simplified Arabic" w:hint="cs"/>
          <w:color w:val="000000" w:themeColor="text1"/>
          <w:sz w:val="18"/>
          <w:szCs w:val="18"/>
          <w:rtl/>
        </w:rPr>
        <w:t xml:space="preserve">  رام الله- فلسطين.</w:t>
      </w:r>
      <w:r w:rsidRPr="009F05CF">
        <w:rPr>
          <w:rFonts w:ascii="Simplified Arabic" w:hAnsi="Simplified Arabic" w:cs="Simplified Arabic" w:hint="cs"/>
          <w:color w:val="000000" w:themeColor="text1"/>
          <w:sz w:val="18"/>
          <w:szCs w:val="18"/>
          <w:rtl/>
        </w:rPr>
        <w:t xml:space="preserve"> </w:t>
      </w:r>
    </w:p>
    <w:p w:rsidR="0099353C" w:rsidRDefault="0099353C" w:rsidP="00E107F2">
      <w:pPr>
        <w:ind w:left="292" w:hanging="8"/>
        <w:rPr>
          <w:rFonts w:ascii="Simplified Arabic" w:hAnsi="Simplified Arabic" w:cs="Simplified Arabic"/>
          <w:color w:val="000000" w:themeColor="text1"/>
          <w:sz w:val="18"/>
          <w:szCs w:val="18"/>
          <w:rtl/>
        </w:rPr>
      </w:pPr>
    </w:p>
    <w:p w:rsidR="00B15243" w:rsidRDefault="006F3B33" w:rsidP="006F3B33">
      <w:pPr>
        <w:jc w:val="both"/>
        <w:rPr>
          <w:rFonts w:ascii="Simplified Arabic" w:hAnsi="Simplified Arabic" w:cs="Simplified Arabic"/>
          <w:rtl/>
        </w:rPr>
      </w:pPr>
      <w:r w:rsidRPr="006F3B33">
        <w:rPr>
          <w:rFonts w:ascii="Simplified Arabic" w:hAnsi="Simplified Arabic" w:cs="Simplified Arabic"/>
          <w:rtl/>
        </w:rPr>
        <w:t>56% من الأحداث الذين احيلوا إلى مرشد حماية الأحداث في الضفة الغربية في الفئة العمرية (16-18سنة) مقابل 41% في الفئة العمرية (13-15 سنة) في حين ان 3% قاموا بالمخالفة وهم في سن الحدث للعام 2023 في الضفة الغربية.</w:t>
      </w:r>
    </w:p>
    <w:p w:rsidR="006F3B33" w:rsidRPr="00DD3EA1" w:rsidRDefault="006F3B33" w:rsidP="006F3B33">
      <w:pPr>
        <w:jc w:val="both"/>
        <w:rPr>
          <w:rFonts w:ascii="Simplified Arabic" w:hAnsi="Simplified Arabic" w:cs="Simplified Arabic"/>
          <w:sz w:val="18"/>
          <w:szCs w:val="18"/>
          <w:rtl/>
        </w:rPr>
      </w:pPr>
    </w:p>
    <w:p w:rsidR="00B86C3C" w:rsidRPr="006F3B33" w:rsidRDefault="00B86C3C" w:rsidP="00AD5636">
      <w:pPr>
        <w:pStyle w:val="ListParagraph"/>
        <w:ind w:left="360"/>
        <w:jc w:val="center"/>
        <w:rPr>
          <w:rFonts w:ascii="Simplified Arabic" w:hAnsi="Simplified Arabic" w:cs="Simplified Arabic"/>
          <w:b/>
          <w:bCs/>
          <w:sz w:val="22"/>
          <w:szCs w:val="22"/>
          <w:rtl/>
        </w:rPr>
      </w:pPr>
      <w:r w:rsidRPr="006F3B33">
        <w:rPr>
          <w:rFonts w:ascii="Simplified Arabic" w:hAnsi="Simplified Arabic" w:cs="Simplified Arabic" w:hint="cs"/>
          <w:b/>
          <w:bCs/>
          <w:sz w:val="22"/>
          <w:szCs w:val="22"/>
          <w:rtl/>
        </w:rPr>
        <w:t>التوزيع</w:t>
      </w:r>
      <w:r w:rsidRPr="006F3B33">
        <w:rPr>
          <w:rFonts w:ascii="Simplified Arabic" w:hAnsi="Simplified Arabic" w:cs="Simplified Arabic"/>
          <w:b/>
          <w:bCs/>
          <w:sz w:val="22"/>
          <w:szCs w:val="22"/>
          <w:rtl/>
        </w:rPr>
        <w:t xml:space="preserve"> </w:t>
      </w:r>
      <w:r w:rsidRPr="006F3B33">
        <w:rPr>
          <w:rFonts w:ascii="Simplified Arabic" w:hAnsi="Simplified Arabic" w:cs="Simplified Arabic" w:hint="cs"/>
          <w:b/>
          <w:bCs/>
          <w:sz w:val="22"/>
          <w:szCs w:val="22"/>
          <w:rtl/>
        </w:rPr>
        <w:t xml:space="preserve">النسبي للأطفال </w:t>
      </w:r>
      <w:r w:rsidRPr="006F3B33">
        <w:rPr>
          <w:rFonts w:ascii="Simplified Arabic" w:hAnsi="Simplified Arabic" w:cs="Simplified Arabic"/>
          <w:b/>
          <w:bCs/>
          <w:sz w:val="22"/>
          <w:szCs w:val="22"/>
          <w:rtl/>
        </w:rPr>
        <w:t xml:space="preserve">الأحداث </w:t>
      </w:r>
      <w:r w:rsidRPr="006F3B33">
        <w:rPr>
          <w:rFonts w:ascii="Simplified Arabic" w:hAnsi="Simplified Arabic" w:cs="Simplified Arabic" w:hint="cs"/>
          <w:b/>
          <w:bCs/>
          <w:sz w:val="22"/>
          <w:szCs w:val="22"/>
          <w:rtl/>
        </w:rPr>
        <w:t xml:space="preserve">في الضفة الغربية </w:t>
      </w:r>
      <w:r w:rsidRPr="006F3B33">
        <w:rPr>
          <w:rFonts w:ascii="Simplified Arabic" w:hAnsi="Simplified Arabic" w:cs="Simplified Arabic"/>
          <w:b/>
          <w:bCs/>
          <w:sz w:val="22"/>
          <w:szCs w:val="22"/>
          <w:rtl/>
        </w:rPr>
        <w:t xml:space="preserve">حسب </w:t>
      </w:r>
      <w:r w:rsidRPr="006F3B33">
        <w:rPr>
          <w:rFonts w:ascii="Simplified Arabic" w:hAnsi="Simplified Arabic" w:cs="Simplified Arabic" w:hint="cs"/>
          <w:b/>
          <w:bCs/>
          <w:sz w:val="22"/>
          <w:szCs w:val="22"/>
          <w:rtl/>
        </w:rPr>
        <w:t>الفئة العمرية</w:t>
      </w:r>
      <w:r w:rsidR="00AD5636">
        <w:rPr>
          <w:rFonts w:ascii="Simplified Arabic" w:hAnsi="Simplified Arabic" w:cs="Simplified Arabic" w:hint="cs"/>
          <w:b/>
          <w:bCs/>
          <w:sz w:val="22"/>
          <w:szCs w:val="22"/>
          <w:rtl/>
        </w:rPr>
        <w:t>،</w:t>
      </w:r>
      <w:r w:rsidRPr="006F3B33">
        <w:rPr>
          <w:rFonts w:ascii="Simplified Arabic" w:hAnsi="Simplified Arabic" w:cs="Simplified Arabic" w:hint="cs"/>
          <w:b/>
          <w:bCs/>
          <w:sz w:val="22"/>
          <w:szCs w:val="22"/>
          <w:rtl/>
        </w:rPr>
        <w:t xml:space="preserve"> 202</w:t>
      </w:r>
      <w:r w:rsidR="003576DB" w:rsidRPr="006F3B33">
        <w:rPr>
          <w:rFonts w:ascii="Simplified Arabic" w:hAnsi="Simplified Arabic" w:cs="Simplified Arabic" w:hint="cs"/>
          <w:b/>
          <w:bCs/>
          <w:sz w:val="22"/>
          <w:szCs w:val="22"/>
          <w:rtl/>
        </w:rPr>
        <w:t>3</w:t>
      </w:r>
    </w:p>
    <w:tbl>
      <w:tblPr>
        <w:tblStyle w:val="TableGrid"/>
        <w:bidiVisual/>
        <w:tblW w:w="8607" w:type="dxa"/>
        <w:jc w:val="center"/>
        <w:tblLook w:val="04A0" w:firstRow="1" w:lastRow="0" w:firstColumn="1" w:lastColumn="0" w:noHBand="0" w:noVBand="1"/>
      </w:tblPr>
      <w:tblGrid>
        <w:gridCol w:w="8607"/>
      </w:tblGrid>
      <w:tr w:rsidR="006768BA" w:rsidRPr="0090531B" w:rsidTr="00DD3EA1">
        <w:trPr>
          <w:trHeight w:val="3536"/>
          <w:jc w:val="center"/>
        </w:trPr>
        <w:tc>
          <w:tcPr>
            <w:tcW w:w="8607" w:type="dxa"/>
            <w:vAlign w:val="center"/>
          </w:tcPr>
          <w:p w:rsidR="00B86C3C" w:rsidRPr="0090531B" w:rsidRDefault="00B86C3C" w:rsidP="00BA050C">
            <w:pPr>
              <w:keepNext/>
              <w:keepLines/>
              <w:jc w:val="center"/>
              <w:outlineLvl w:val="4"/>
              <w:rPr>
                <w:rFonts w:ascii="Simplified Arabic" w:hAnsi="Simplified Arabic" w:cs="Simplified Arabic"/>
                <w:b/>
                <w:bCs/>
                <w:color w:val="000000" w:themeColor="text1"/>
                <w:rtl/>
              </w:rPr>
            </w:pPr>
            <w:r w:rsidRPr="0090531B">
              <w:rPr>
                <w:rFonts w:ascii="Simplified Arabic" w:hAnsi="Simplified Arabic" w:cs="Simplified Arabic"/>
                <w:noProof/>
                <w:color w:val="000000" w:themeColor="text1"/>
                <w:sz w:val="18"/>
                <w:szCs w:val="18"/>
                <w:lang w:eastAsia="en-US"/>
              </w:rPr>
              <w:drawing>
                <wp:inline distT="0" distB="0" distL="0" distR="0" wp14:anchorId="1B6D6CA9" wp14:editId="4FEE5394">
                  <wp:extent cx="5304790" cy="2292823"/>
                  <wp:effectExtent l="0" t="0" r="0" b="0"/>
                  <wp:docPr id="38"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DD3EA1" w:rsidRDefault="00DD3EA1" w:rsidP="00DD3EA1">
      <w:pPr>
        <w:ind w:left="292" w:hanging="8"/>
        <w:rPr>
          <w:rFonts w:ascii="Simplified Arabic" w:hAnsi="Simplified Arabic" w:cs="Simplified Arabic"/>
          <w:color w:val="000000" w:themeColor="text1"/>
          <w:sz w:val="18"/>
          <w:szCs w:val="18"/>
          <w:rtl/>
        </w:rPr>
      </w:pPr>
      <w:r w:rsidRPr="007C3290">
        <w:rPr>
          <w:rFonts w:ascii="Simplified Arabic" w:hAnsi="Simplified Arabic" w:cs="Simplified Arabic" w:hint="cs"/>
          <w:b/>
          <w:bCs/>
          <w:color w:val="000000" w:themeColor="text1"/>
          <w:sz w:val="18"/>
          <w:szCs w:val="18"/>
          <w:rtl/>
        </w:rPr>
        <w:t>المصدر</w:t>
      </w:r>
      <w:r w:rsidRPr="007C3290">
        <w:rPr>
          <w:rFonts w:ascii="Simplified Arabic" w:hAnsi="Simplified Arabic" w:cs="Simplified Arabic" w:hint="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7C3290">
        <w:rPr>
          <w:rFonts w:ascii="Simplified Arabic" w:hAnsi="Simplified Arabic" w:cs="Simplified Arabic" w:hint="cs"/>
          <w:color w:val="000000" w:themeColor="text1"/>
          <w:sz w:val="18"/>
          <w:szCs w:val="18"/>
          <w:rtl/>
        </w:rPr>
        <w:t xml:space="preserve">  رام الله- فلسطين.</w:t>
      </w:r>
      <w:r w:rsidRPr="009F05CF">
        <w:rPr>
          <w:rFonts w:ascii="Simplified Arabic" w:hAnsi="Simplified Arabic" w:cs="Simplified Arabic" w:hint="cs"/>
          <w:color w:val="000000" w:themeColor="text1"/>
          <w:sz w:val="18"/>
          <w:szCs w:val="18"/>
          <w:rtl/>
        </w:rPr>
        <w:t xml:space="preserve"> </w:t>
      </w:r>
    </w:p>
    <w:p w:rsidR="009C389E" w:rsidRPr="00DD3EA1" w:rsidRDefault="009C389E" w:rsidP="00DD3EA1">
      <w:pPr>
        <w:rPr>
          <w:rFonts w:ascii="Simplified Arabic" w:hAnsi="Simplified Arabic" w:cs="Simplified Arabic"/>
          <w:color w:val="000000" w:themeColor="text1"/>
          <w:sz w:val="18"/>
          <w:szCs w:val="18"/>
          <w:rtl/>
        </w:rPr>
      </w:pPr>
      <w:r w:rsidRPr="0090531B">
        <w:rPr>
          <w:rFonts w:ascii="Simplified Arabic" w:hAnsi="Simplified Arabic" w:cs="Simplified Arabic" w:hint="cs"/>
          <w:color w:val="000000" w:themeColor="text1"/>
          <w:sz w:val="16"/>
          <w:szCs w:val="16"/>
          <w:rtl/>
        </w:rPr>
        <w:t xml:space="preserve"> </w:t>
      </w:r>
    </w:p>
    <w:p w:rsidR="009C389E" w:rsidRDefault="00DD3EA1" w:rsidP="00DD3EA1">
      <w:pPr>
        <w:jc w:val="both"/>
        <w:rPr>
          <w:rFonts w:ascii="Simplified Arabic" w:hAnsi="Simplified Arabic" w:cs="Simplified Arabic"/>
          <w:color w:val="000000" w:themeColor="text1"/>
          <w:sz w:val="20"/>
          <w:szCs w:val="20"/>
          <w:rtl/>
        </w:rPr>
      </w:pPr>
      <w:r w:rsidRPr="00DD3EA1">
        <w:rPr>
          <w:rFonts w:ascii="Simplified Arabic" w:hAnsi="Simplified Arabic" w:cs="Simplified Arabic"/>
          <w:color w:val="000000" w:themeColor="text1"/>
          <w:rtl/>
        </w:rPr>
        <w:t>وبالنظر إلى الأفعال المسندة للأحداث عند إحالتهم إلى مرشد حماية الأحداث في الضفة الغربية، نجد ان ما نسبنه 29% من الأحداث تم إسناد الفعل "الإيذاء" لهم، ثم يأتي الأحداث الذين اسند لهم فعل المخالفات المرورية ومخالفات أخرى بنسبة 20%، وما نسبته 17% من الأحداث تم إسناد فعل السرقة، وما نسبته 11% المشاجرة والتهديد لهم.</w:t>
      </w:r>
    </w:p>
    <w:p w:rsidR="0097768C" w:rsidRPr="0097768C" w:rsidRDefault="0097768C" w:rsidP="00DD3EA1">
      <w:pPr>
        <w:jc w:val="both"/>
        <w:rPr>
          <w:rFonts w:ascii="Simplified Arabic" w:hAnsi="Simplified Arabic" w:cs="Simplified Arabic"/>
          <w:color w:val="000000" w:themeColor="text1"/>
          <w:sz w:val="18"/>
          <w:szCs w:val="18"/>
          <w:rtl/>
        </w:rPr>
      </w:pPr>
    </w:p>
    <w:p w:rsidR="004E0A58" w:rsidRPr="00506073" w:rsidRDefault="004E0A58" w:rsidP="00506073">
      <w:pPr>
        <w:keepNext/>
        <w:keepLines/>
        <w:jc w:val="center"/>
        <w:outlineLvl w:val="4"/>
        <w:rPr>
          <w:rFonts w:ascii="Simplified Arabic" w:hAnsi="Simplified Arabic" w:cs="Simplified Arabic"/>
          <w:b/>
          <w:bCs/>
          <w:color w:val="000000" w:themeColor="text1"/>
          <w:sz w:val="22"/>
          <w:szCs w:val="22"/>
          <w:rtl/>
        </w:rPr>
      </w:pPr>
      <w:r w:rsidRPr="00506073">
        <w:rPr>
          <w:rFonts w:ascii="Simplified Arabic" w:hAnsi="Simplified Arabic" w:cs="Simplified Arabic"/>
          <w:b/>
          <w:bCs/>
          <w:color w:val="000000" w:themeColor="text1"/>
          <w:sz w:val="22"/>
          <w:szCs w:val="22"/>
          <w:rtl/>
        </w:rPr>
        <w:lastRenderedPageBreak/>
        <w:t xml:space="preserve">توزيع الأحداث </w:t>
      </w:r>
      <w:r w:rsidRPr="00506073">
        <w:rPr>
          <w:rFonts w:ascii="Simplified Arabic" w:hAnsi="Simplified Arabic" w:cs="Simplified Arabic" w:hint="cs"/>
          <w:b/>
          <w:bCs/>
          <w:color w:val="000000" w:themeColor="text1"/>
          <w:sz w:val="22"/>
          <w:szCs w:val="22"/>
          <w:rtl/>
        </w:rPr>
        <w:t xml:space="preserve">الذين </w:t>
      </w:r>
      <w:r w:rsidR="00506073">
        <w:rPr>
          <w:rFonts w:ascii="Simplified Arabic" w:hAnsi="Simplified Arabic" w:cs="Simplified Arabic" w:hint="cs"/>
          <w:b/>
          <w:bCs/>
          <w:color w:val="000000" w:themeColor="text1"/>
          <w:sz w:val="22"/>
          <w:szCs w:val="22"/>
          <w:rtl/>
        </w:rPr>
        <w:t>أ</w:t>
      </w:r>
      <w:r w:rsidRPr="00506073">
        <w:rPr>
          <w:rFonts w:ascii="Simplified Arabic" w:hAnsi="Simplified Arabic" w:cs="Simplified Arabic" w:hint="cs"/>
          <w:b/>
          <w:bCs/>
          <w:color w:val="000000" w:themeColor="text1"/>
          <w:sz w:val="22"/>
          <w:szCs w:val="22"/>
          <w:rtl/>
        </w:rPr>
        <w:t xml:space="preserve">حيلوا </w:t>
      </w:r>
      <w:r w:rsidR="00A545A1" w:rsidRPr="00506073">
        <w:rPr>
          <w:rFonts w:ascii="Simplified Arabic" w:hAnsi="Simplified Arabic" w:cs="Simplified Arabic" w:hint="cs"/>
          <w:b/>
          <w:bCs/>
          <w:color w:val="000000" w:themeColor="text1"/>
          <w:sz w:val="22"/>
          <w:szCs w:val="22"/>
          <w:rtl/>
        </w:rPr>
        <w:t>إ</w:t>
      </w:r>
      <w:r w:rsidRPr="00506073">
        <w:rPr>
          <w:rFonts w:ascii="Simplified Arabic" w:hAnsi="Simplified Arabic" w:cs="Simplified Arabic" w:hint="cs"/>
          <w:b/>
          <w:bCs/>
          <w:color w:val="000000" w:themeColor="text1"/>
          <w:sz w:val="22"/>
          <w:szCs w:val="22"/>
          <w:rtl/>
        </w:rPr>
        <w:t>لى مرشد حماية ا</w:t>
      </w:r>
      <w:r w:rsidR="00481237" w:rsidRPr="00506073">
        <w:rPr>
          <w:rFonts w:ascii="Simplified Arabic" w:hAnsi="Simplified Arabic" w:cs="Simplified Arabic" w:hint="cs"/>
          <w:b/>
          <w:bCs/>
          <w:color w:val="000000" w:themeColor="text1"/>
          <w:sz w:val="22"/>
          <w:szCs w:val="22"/>
          <w:rtl/>
        </w:rPr>
        <w:t>لأ</w:t>
      </w:r>
      <w:r w:rsidRPr="00506073">
        <w:rPr>
          <w:rFonts w:ascii="Simplified Arabic" w:hAnsi="Simplified Arabic" w:cs="Simplified Arabic" w:hint="cs"/>
          <w:b/>
          <w:bCs/>
          <w:color w:val="000000" w:themeColor="text1"/>
          <w:sz w:val="22"/>
          <w:szCs w:val="22"/>
          <w:rtl/>
        </w:rPr>
        <w:t xml:space="preserve">حداث في الضفة الغربية </w:t>
      </w:r>
      <w:r w:rsidRPr="00506073">
        <w:rPr>
          <w:rFonts w:ascii="Simplified Arabic" w:hAnsi="Simplified Arabic" w:cs="Simplified Arabic"/>
          <w:b/>
          <w:bCs/>
          <w:color w:val="000000" w:themeColor="text1"/>
          <w:sz w:val="22"/>
          <w:szCs w:val="22"/>
          <w:rtl/>
        </w:rPr>
        <w:t>حسب الفعل</w:t>
      </w:r>
      <w:r w:rsidR="007E51DB" w:rsidRPr="00506073">
        <w:rPr>
          <w:rFonts w:ascii="Simplified Arabic" w:hAnsi="Simplified Arabic" w:cs="Simplified Arabic"/>
          <w:b/>
          <w:bCs/>
          <w:color w:val="000000" w:themeColor="text1"/>
          <w:sz w:val="22"/>
          <w:szCs w:val="22"/>
          <w:rtl/>
        </w:rPr>
        <w:t xml:space="preserve"> المسند</w:t>
      </w:r>
      <w:r w:rsidR="00AD5636" w:rsidRPr="00506073">
        <w:rPr>
          <w:rFonts w:ascii="Simplified Arabic" w:hAnsi="Simplified Arabic" w:cs="Simplified Arabic" w:hint="cs"/>
          <w:b/>
          <w:bCs/>
          <w:color w:val="000000" w:themeColor="text1"/>
          <w:sz w:val="22"/>
          <w:szCs w:val="22"/>
          <w:rtl/>
        </w:rPr>
        <w:t>،</w:t>
      </w:r>
      <w:r w:rsidR="007E51DB" w:rsidRPr="00506073">
        <w:rPr>
          <w:rFonts w:ascii="Simplified Arabic" w:hAnsi="Simplified Arabic" w:cs="Simplified Arabic"/>
          <w:b/>
          <w:bCs/>
          <w:color w:val="000000" w:themeColor="text1"/>
          <w:sz w:val="22"/>
          <w:szCs w:val="22"/>
          <w:rtl/>
        </w:rPr>
        <w:t xml:space="preserve"> 202</w:t>
      </w:r>
      <w:r w:rsidR="000425EE" w:rsidRPr="00506073">
        <w:rPr>
          <w:rFonts w:ascii="Simplified Arabic" w:hAnsi="Simplified Arabic" w:cs="Simplified Arabic" w:hint="cs"/>
          <w:b/>
          <w:bCs/>
          <w:color w:val="000000" w:themeColor="text1"/>
          <w:sz w:val="22"/>
          <w:szCs w:val="22"/>
          <w:rtl/>
        </w:rPr>
        <w:t>3</w:t>
      </w:r>
    </w:p>
    <w:tbl>
      <w:tblPr>
        <w:tblStyle w:val="TableGrid"/>
        <w:bidiVisual/>
        <w:tblW w:w="8856" w:type="dxa"/>
        <w:jc w:val="center"/>
        <w:tblLook w:val="04A0" w:firstRow="1" w:lastRow="0" w:firstColumn="1" w:lastColumn="0" w:noHBand="0" w:noVBand="1"/>
      </w:tblPr>
      <w:tblGrid>
        <w:gridCol w:w="8856"/>
      </w:tblGrid>
      <w:tr w:rsidR="00874B44" w:rsidRPr="0090531B" w:rsidTr="00053BC6">
        <w:trPr>
          <w:trHeight w:val="3691"/>
          <w:jc w:val="center"/>
        </w:trPr>
        <w:tc>
          <w:tcPr>
            <w:tcW w:w="8856" w:type="dxa"/>
            <w:vAlign w:val="center"/>
          </w:tcPr>
          <w:p w:rsidR="00874B44" w:rsidRPr="0090531B" w:rsidRDefault="00874B44" w:rsidP="00BA050C">
            <w:pPr>
              <w:keepNext/>
              <w:keepLines/>
              <w:jc w:val="center"/>
              <w:outlineLvl w:val="4"/>
              <w:rPr>
                <w:rFonts w:ascii="Simplified Arabic" w:hAnsi="Simplified Arabic" w:cs="Simplified Arabic"/>
                <w:b/>
                <w:bCs/>
                <w:color w:val="000000" w:themeColor="text1"/>
                <w:rtl/>
              </w:rPr>
            </w:pPr>
            <w:r w:rsidRPr="0090531B">
              <w:rPr>
                <w:rFonts w:ascii="Simplified Arabic" w:hAnsi="Simplified Arabic" w:cs="Simplified Arabic"/>
                <w:b/>
                <w:bCs/>
                <w:noProof/>
                <w:color w:val="000000" w:themeColor="text1"/>
                <w:rtl/>
                <w:lang w:eastAsia="en-US"/>
              </w:rPr>
              <w:drawing>
                <wp:inline distT="0" distB="0" distL="0" distR="0" wp14:anchorId="050939D9" wp14:editId="4DFCEE95">
                  <wp:extent cx="5486400" cy="2281383"/>
                  <wp:effectExtent l="0" t="0" r="0" b="508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053BC6" w:rsidRPr="00E4728E" w:rsidRDefault="00053BC6" w:rsidP="00E4728E">
      <w:pPr>
        <w:ind w:left="142"/>
        <w:rPr>
          <w:rFonts w:ascii="Simplified Arabic" w:hAnsi="Simplified Arabic" w:cs="Simplified Arabic"/>
          <w:b/>
          <w:bCs/>
          <w:color w:val="000000" w:themeColor="text1"/>
          <w:sz w:val="18"/>
          <w:szCs w:val="18"/>
          <w:rtl/>
        </w:rPr>
      </w:pPr>
      <w:r w:rsidRPr="007C3290">
        <w:rPr>
          <w:rFonts w:ascii="Simplified Arabic" w:hAnsi="Simplified Arabic" w:cs="Simplified Arabic" w:hint="cs"/>
          <w:b/>
          <w:bCs/>
          <w:color w:val="000000" w:themeColor="text1"/>
          <w:sz w:val="18"/>
          <w:szCs w:val="18"/>
          <w:rtl/>
        </w:rPr>
        <w:t>المصدر</w:t>
      </w:r>
      <w:r w:rsidRPr="00E4728E">
        <w:rPr>
          <w:rFonts w:ascii="Simplified Arabic" w:hAnsi="Simplified Arabic" w:cs="Simplified Arabic" w:hint="cs"/>
          <w:b/>
          <w:b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E4728E">
        <w:rPr>
          <w:rFonts w:ascii="Simplified Arabic" w:hAnsi="Simplified Arabic" w:cs="Simplified Arabic" w:hint="cs"/>
          <w:b/>
          <w:bCs/>
          <w:color w:val="000000" w:themeColor="text1"/>
          <w:sz w:val="18"/>
          <w:szCs w:val="18"/>
          <w:rtl/>
        </w:rPr>
        <w:t xml:space="preserve">  </w:t>
      </w:r>
      <w:r w:rsidRPr="00AD5636">
        <w:rPr>
          <w:rFonts w:ascii="Simplified Arabic" w:hAnsi="Simplified Arabic" w:cs="Simplified Arabic" w:hint="cs"/>
          <w:color w:val="000000" w:themeColor="text1"/>
          <w:sz w:val="18"/>
          <w:szCs w:val="18"/>
          <w:rtl/>
        </w:rPr>
        <w:t>رام الله- فلسطين.</w:t>
      </w:r>
      <w:r w:rsidRPr="00E4728E">
        <w:rPr>
          <w:rFonts w:ascii="Simplified Arabic" w:hAnsi="Simplified Arabic" w:cs="Simplified Arabic" w:hint="cs"/>
          <w:b/>
          <w:bCs/>
          <w:color w:val="000000" w:themeColor="text1"/>
          <w:sz w:val="18"/>
          <w:szCs w:val="18"/>
          <w:rtl/>
        </w:rPr>
        <w:t xml:space="preserve"> </w:t>
      </w:r>
    </w:p>
    <w:p w:rsidR="00CB356E" w:rsidRPr="0090531B" w:rsidRDefault="00CB356E" w:rsidP="0010335F">
      <w:pPr>
        <w:widowControl w:val="0"/>
        <w:rPr>
          <w:rFonts w:ascii="Simplified Arabic" w:hAnsi="Simplified Arabic" w:cs="Simplified Arabic"/>
          <w:color w:val="000000" w:themeColor="text1"/>
          <w:sz w:val="18"/>
          <w:szCs w:val="18"/>
        </w:rPr>
      </w:pPr>
    </w:p>
    <w:p w:rsidR="004E0A58" w:rsidRPr="0090531B" w:rsidRDefault="005E3D9F" w:rsidP="00BA050C">
      <w:pPr>
        <w:pStyle w:val="ListParagraph"/>
        <w:widowControl w:val="0"/>
        <w:ind w:left="0" w:firstLine="22"/>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5</w:t>
      </w:r>
      <w:r w:rsidR="004E0A58" w:rsidRPr="0090531B">
        <w:rPr>
          <w:rFonts w:ascii="Simplified Arabic" w:hAnsi="Simplified Arabic" w:cs="Simplified Arabic" w:hint="cs"/>
          <w:b/>
          <w:bCs/>
          <w:color w:val="000000" w:themeColor="text1"/>
          <w:rtl/>
        </w:rPr>
        <w:t>.</w:t>
      </w:r>
      <w:r w:rsidR="00417C57" w:rsidRPr="0090531B">
        <w:rPr>
          <w:rFonts w:ascii="Simplified Arabic" w:hAnsi="Simplified Arabic" w:cs="Simplified Arabic" w:hint="cs"/>
          <w:b/>
          <w:bCs/>
          <w:color w:val="000000" w:themeColor="text1"/>
          <w:rtl/>
        </w:rPr>
        <w:t>6</w:t>
      </w:r>
      <w:r w:rsidR="004E0A58" w:rsidRPr="0090531B">
        <w:rPr>
          <w:rFonts w:ascii="Simplified Arabic" w:hAnsi="Simplified Arabic" w:cs="Simplified Arabic" w:hint="cs"/>
          <w:b/>
          <w:bCs/>
          <w:color w:val="000000" w:themeColor="text1"/>
          <w:rtl/>
        </w:rPr>
        <w:t xml:space="preserve"> </w:t>
      </w:r>
      <w:r w:rsidR="004E0A58" w:rsidRPr="0090531B">
        <w:rPr>
          <w:rFonts w:ascii="Simplified Arabic" w:hAnsi="Simplified Arabic" w:cs="Simplified Arabic"/>
          <w:b/>
          <w:bCs/>
          <w:color w:val="000000" w:themeColor="text1"/>
          <w:rtl/>
        </w:rPr>
        <w:t>المساعدات الاجتماعية النقدية</w:t>
      </w:r>
    </w:p>
    <w:p w:rsidR="0099353C" w:rsidRDefault="00CA1107" w:rsidP="0099353C">
      <w:pPr>
        <w:widowControl w:val="0"/>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rPr>
        <w:t>أفادت</w:t>
      </w:r>
      <w:r w:rsidR="004E0A58" w:rsidRPr="005E3D9F">
        <w:rPr>
          <w:rFonts w:ascii="Simplified Arabic" w:hAnsi="Simplified Arabic" w:cs="Simplified Arabic"/>
          <w:color w:val="000000" w:themeColor="text1"/>
          <w:rtl/>
        </w:rPr>
        <w:t xml:space="preserve"> </w:t>
      </w:r>
      <w:r w:rsidR="004E0A58" w:rsidRPr="005E3D9F">
        <w:rPr>
          <w:rFonts w:ascii="Simplified Arabic" w:hAnsi="Simplified Arabic" w:cs="Simplified Arabic" w:hint="cs"/>
          <w:color w:val="000000" w:themeColor="text1"/>
          <w:rtl/>
        </w:rPr>
        <w:t>بيانات</w:t>
      </w:r>
      <w:r w:rsidR="004E0A58" w:rsidRPr="005E3D9F">
        <w:rPr>
          <w:rFonts w:ascii="Simplified Arabic" w:hAnsi="Simplified Arabic" w:cs="Simplified Arabic"/>
          <w:color w:val="000000" w:themeColor="text1"/>
          <w:rtl/>
        </w:rPr>
        <w:t xml:space="preserve"> وزارة التنمية الاجتماعية</w:t>
      </w:r>
      <w:r w:rsidR="004E0A58" w:rsidRPr="005E3D9F">
        <w:rPr>
          <w:rFonts w:ascii="Simplified Arabic" w:hAnsi="Simplified Arabic" w:cs="Simplified Arabic" w:hint="cs"/>
          <w:color w:val="000000" w:themeColor="text1"/>
          <w:rtl/>
        </w:rPr>
        <w:t xml:space="preserve"> للعام </w:t>
      </w:r>
      <w:r w:rsidR="004E0A58" w:rsidRPr="005E3D9F">
        <w:rPr>
          <w:rFonts w:ascii="Simplified Arabic" w:hAnsi="Simplified Arabic" w:cs="Simplified Arabic"/>
          <w:color w:val="000000" w:themeColor="text1"/>
        </w:rPr>
        <w:t>202</w:t>
      </w:r>
      <w:r w:rsidR="0079166E" w:rsidRPr="005E3D9F">
        <w:rPr>
          <w:rFonts w:ascii="Simplified Arabic" w:hAnsi="Simplified Arabic" w:cs="Simplified Arabic"/>
          <w:color w:val="000000" w:themeColor="text1"/>
        </w:rPr>
        <w:t>3</w:t>
      </w:r>
      <w:r w:rsidR="00433324" w:rsidRPr="005E3D9F">
        <w:rPr>
          <w:rFonts w:ascii="Simplified Arabic" w:hAnsi="Simplified Arabic" w:cs="Simplified Arabic" w:hint="cs"/>
          <w:color w:val="000000" w:themeColor="text1"/>
          <w:rtl/>
        </w:rPr>
        <w:t xml:space="preserve"> </w:t>
      </w:r>
      <w:r w:rsidR="004E0A58" w:rsidRPr="005E3D9F">
        <w:rPr>
          <w:rFonts w:ascii="Simplified Arabic" w:hAnsi="Simplified Arabic" w:cs="Simplified Arabic" w:hint="cs"/>
          <w:color w:val="000000" w:themeColor="text1"/>
          <w:rtl/>
        </w:rPr>
        <w:t>إ</w:t>
      </w:r>
      <w:r w:rsidR="004E0A58" w:rsidRPr="005E3D9F">
        <w:rPr>
          <w:rFonts w:ascii="Simplified Arabic" w:hAnsi="Simplified Arabic" w:cs="Simplified Arabic"/>
          <w:color w:val="000000" w:themeColor="text1"/>
          <w:rtl/>
        </w:rPr>
        <w:t xml:space="preserve">لى أن </w:t>
      </w:r>
      <w:r w:rsidR="004E0A58" w:rsidRPr="005E3D9F">
        <w:rPr>
          <w:rFonts w:ascii="Simplified Arabic" w:hAnsi="Simplified Arabic" w:cs="Simplified Arabic"/>
          <w:color w:val="000000" w:themeColor="text1"/>
          <w:rtl/>
          <w:lang w:bidi="ar-SY"/>
        </w:rPr>
        <w:t xml:space="preserve">عدد الأطفال أبناء الأسر الفقيرة والتي تستفيد من برنامج المساعدات </w:t>
      </w:r>
      <w:r w:rsidR="0079166E" w:rsidRPr="005E3D9F">
        <w:rPr>
          <w:rFonts w:ascii="Simplified Arabic" w:hAnsi="Simplified Arabic" w:cs="Simplified Arabic" w:hint="cs"/>
          <w:color w:val="000000" w:themeColor="text1"/>
          <w:rtl/>
        </w:rPr>
        <w:t>الطارئة</w:t>
      </w:r>
      <w:r w:rsidR="004E0A58" w:rsidRPr="005E3D9F">
        <w:rPr>
          <w:rFonts w:ascii="Simplified Arabic" w:hAnsi="Simplified Arabic" w:cs="Simplified Arabic" w:hint="cs"/>
          <w:color w:val="000000" w:themeColor="text1"/>
          <w:rtl/>
          <w:lang w:bidi="ar-SY"/>
        </w:rPr>
        <w:t xml:space="preserve"> بلغ</w:t>
      </w:r>
      <w:r w:rsidR="004E0A58" w:rsidRPr="005E3D9F">
        <w:rPr>
          <w:rFonts w:ascii="Simplified Arabic" w:hAnsi="Simplified Arabic" w:cs="Simplified Arabic"/>
          <w:color w:val="000000" w:themeColor="text1"/>
          <w:rtl/>
          <w:lang w:bidi="ar-SY"/>
        </w:rPr>
        <w:t xml:space="preserve"> </w:t>
      </w:r>
      <w:r w:rsidR="001A2E63" w:rsidRPr="005E3D9F">
        <w:rPr>
          <w:rFonts w:ascii="Simplified Arabic" w:hAnsi="Simplified Arabic" w:cs="Simplified Arabic"/>
          <w:color w:val="000000" w:themeColor="text1"/>
          <w:lang w:bidi="ar-SY"/>
        </w:rPr>
        <w:t>2</w:t>
      </w:r>
      <w:r w:rsidR="0079166E" w:rsidRPr="005E3D9F">
        <w:rPr>
          <w:rFonts w:ascii="Simplified Arabic" w:hAnsi="Simplified Arabic" w:cs="Simplified Arabic"/>
          <w:color w:val="000000" w:themeColor="text1"/>
          <w:lang w:bidi="ar-SY"/>
        </w:rPr>
        <w:t>12</w:t>
      </w:r>
      <w:r w:rsidR="001A2E63" w:rsidRPr="005E3D9F">
        <w:rPr>
          <w:rFonts w:ascii="Simplified Arabic" w:hAnsi="Simplified Arabic" w:cs="Simplified Arabic"/>
          <w:color w:val="000000" w:themeColor="text1"/>
          <w:lang w:bidi="ar-SY"/>
        </w:rPr>
        <w:t>,</w:t>
      </w:r>
      <w:r w:rsidR="0079166E" w:rsidRPr="005E3D9F">
        <w:rPr>
          <w:rFonts w:ascii="Simplified Arabic" w:hAnsi="Simplified Arabic" w:cs="Simplified Arabic"/>
          <w:color w:val="000000" w:themeColor="text1"/>
          <w:lang w:bidi="ar-SY"/>
        </w:rPr>
        <w:t>104</w:t>
      </w:r>
      <w:r w:rsidR="001A2E63" w:rsidRPr="005E3D9F">
        <w:rPr>
          <w:rFonts w:ascii="Simplified Arabic" w:hAnsi="Simplified Arabic" w:cs="Simplified Arabic" w:hint="cs"/>
          <w:color w:val="000000" w:themeColor="text1"/>
          <w:rtl/>
          <w:lang w:bidi="ar-SY"/>
        </w:rPr>
        <w:t xml:space="preserve"> </w:t>
      </w:r>
      <w:r w:rsidR="004E0A58" w:rsidRPr="005E3D9F">
        <w:rPr>
          <w:rFonts w:ascii="Simplified Arabic" w:hAnsi="Simplified Arabic" w:cs="Simplified Arabic"/>
          <w:color w:val="000000" w:themeColor="text1"/>
          <w:rtl/>
          <w:lang w:bidi="ar-SY"/>
        </w:rPr>
        <w:t>طفل</w:t>
      </w:r>
      <w:r w:rsidR="004E0A58" w:rsidRPr="005E3D9F">
        <w:rPr>
          <w:rFonts w:ascii="Simplified Arabic" w:hAnsi="Simplified Arabic" w:cs="Simplified Arabic" w:hint="cs"/>
          <w:color w:val="000000" w:themeColor="text1"/>
          <w:rtl/>
          <w:lang w:bidi="ar-SY"/>
        </w:rPr>
        <w:t xml:space="preserve">اً، بواقع </w:t>
      </w:r>
      <w:r w:rsidR="00F50166" w:rsidRPr="005E3D9F">
        <w:rPr>
          <w:rFonts w:ascii="Simplified Arabic" w:hAnsi="Simplified Arabic" w:cs="Simplified Arabic"/>
          <w:color w:val="000000" w:themeColor="text1"/>
          <w:lang w:bidi="ar-SY"/>
        </w:rPr>
        <w:t>3</w:t>
      </w:r>
      <w:r w:rsidR="0079166E" w:rsidRPr="005E3D9F">
        <w:rPr>
          <w:rFonts w:ascii="Simplified Arabic" w:hAnsi="Simplified Arabic" w:cs="Simplified Arabic"/>
          <w:color w:val="000000" w:themeColor="text1"/>
          <w:lang w:bidi="ar-SY"/>
        </w:rPr>
        <w:t>9</w:t>
      </w:r>
      <w:r w:rsidR="001A2E63" w:rsidRPr="005E3D9F">
        <w:rPr>
          <w:rFonts w:ascii="Simplified Arabic" w:hAnsi="Simplified Arabic" w:cs="Simplified Arabic"/>
          <w:color w:val="000000" w:themeColor="text1"/>
          <w:lang w:bidi="ar-SY"/>
        </w:rPr>
        <w:t>,</w:t>
      </w:r>
      <w:r w:rsidR="0079166E" w:rsidRPr="005E3D9F">
        <w:rPr>
          <w:rFonts w:ascii="Simplified Arabic" w:hAnsi="Simplified Arabic" w:cs="Simplified Arabic"/>
          <w:color w:val="000000" w:themeColor="text1"/>
          <w:lang w:bidi="ar-SY"/>
        </w:rPr>
        <w:t>3</w:t>
      </w:r>
      <w:r w:rsidR="00F50166" w:rsidRPr="005E3D9F">
        <w:rPr>
          <w:rFonts w:ascii="Simplified Arabic" w:hAnsi="Simplified Arabic" w:cs="Simplified Arabic"/>
          <w:color w:val="000000" w:themeColor="text1"/>
          <w:lang w:bidi="ar-SY"/>
        </w:rPr>
        <w:t>8</w:t>
      </w:r>
      <w:r w:rsidR="0079166E" w:rsidRPr="005E3D9F">
        <w:rPr>
          <w:rFonts w:ascii="Simplified Arabic" w:hAnsi="Simplified Arabic" w:cs="Simplified Arabic"/>
          <w:color w:val="000000" w:themeColor="text1"/>
          <w:lang w:bidi="ar-SY"/>
        </w:rPr>
        <w:t>1</w:t>
      </w:r>
      <w:r w:rsidR="004E0A58" w:rsidRPr="005E3D9F">
        <w:rPr>
          <w:rFonts w:ascii="Simplified Arabic" w:hAnsi="Simplified Arabic" w:cs="Simplified Arabic" w:hint="cs"/>
          <w:color w:val="000000" w:themeColor="text1"/>
          <w:rtl/>
        </w:rPr>
        <w:t xml:space="preserve"> طفلاً في الضفة الغربية و</w:t>
      </w:r>
      <w:r w:rsidR="0079166E" w:rsidRPr="005E3D9F">
        <w:rPr>
          <w:rFonts w:ascii="Simplified Arabic" w:hAnsi="Simplified Arabic" w:cs="Simplified Arabic"/>
          <w:color w:val="000000" w:themeColor="text1"/>
          <w:lang w:bidi="ar-SY"/>
        </w:rPr>
        <w:t>172</w:t>
      </w:r>
      <w:r w:rsidR="001A2E63" w:rsidRPr="005E3D9F">
        <w:rPr>
          <w:rFonts w:ascii="Simplified Arabic" w:hAnsi="Simplified Arabic" w:cs="Simplified Arabic"/>
          <w:color w:val="000000" w:themeColor="text1"/>
          <w:lang w:bidi="ar-SY"/>
        </w:rPr>
        <w:t>,</w:t>
      </w:r>
      <w:r w:rsidR="00F50166" w:rsidRPr="005E3D9F">
        <w:rPr>
          <w:rFonts w:ascii="Simplified Arabic" w:hAnsi="Simplified Arabic" w:cs="Simplified Arabic"/>
          <w:color w:val="000000" w:themeColor="text1"/>
          <w:lang w:bidi="ar-SY"/>
        </w:rPr>
        <w:t>7</w:t>
      </w:r>
      <w:r w:rsidR="0079166E" w:rsidRPr="005E3D9F">
        <w:rPr>
          <w:rFonts w:ascii="Simplified Arabic" w:hAnsi="Simplified Arabic" w:cs="Simplified Arabic"/>
          <w:color w:val="000000" w:themeColor="text1"/>
          <w:lang w:bidi="ar-SY"/>
        </w:rPr>
        <w:t>23</w:t>
      </w:r>
      <w:r w:rsidR="001A2E63" w:rsidRPr="005E3D9F">
        <w:rPr>
          <w:rFonts w:asciiTheme="minorBidi" w:hAnsiTheme="minorBidi" w:hint="cs"/>
          <w:color w:val="000000" w:themeColor="text1"/>
          <w:rtl/>
        </w:rPr>
        <w:t xml:space="preserve"> </w:t>
      </w:r>
      <w:r w:rsidR="004E0A58" w:rsidRPr="005E3D9F">
        <w:rPr>
          <w:rFonts w:ascii="Simplified Arabic" w:hAnsi="Simplified Arabic" w:cs="Simplified Arabic" w:hint="cs"/>
          <w:color w:val="000000" w:themeColor="text1"/>
          <w:rtl/>
          <w:lang w:bidi="ar-SY"/>
        </w:rPr>
        <w:t>طفلاً في قطاع غزة</w:t>
      </w:r>
      <w:r w:rsidR="00433324" w:rsidRPr="005E3D9F">
        <w:rPr>
          <w:rFonts w:ascii="Simplified Arabic" w:hAnsi="Simplified Arabic" w:cs="Simplified Arabic" w:hint="cs"/>
          <w:color w:val="000000" w:themeColor="text1"/>
          <w:rtl/>
          <w:lang w:bidi="ar-SY"/>
        </w:rPr>
        <w:t>.</w:t>
      </w:r>
    </w:p>
    <w:p w:rsidR="004E0A58" w:rsidRPr="005E3D9F" w:rsidRDefault="004E0A58" w:rsidP="0079166E">
      <w:pPr>
        <w:widowControl w:val="0"/>
        <w:jc w:val="both"/>
        <w:rPr>
          <w:rFonts w:ascii="Simplified Arabic" w:hAnsi="Simplified Arabic" w:cs="Simplified Arabic"/>
          <w:color w:val="000000" w:themeColor="text1"/>
          <w:rtl/>
          <w:lang w:bidi="ar-SY"/>
        </w:rPr>
      </w:pPr>
      <w:r w:rsidRPr="005E3D9F">
        <w:rPr>
          <w:rFonts w:ascii="Simplified Arabic" w:hAnsi="Simplified Arabic" w:cs="Simplified Arabic" w:hint="cs"/>
          <w:color w:val="000000" w:themeColor="text1"/>
          <w:rtl/>
          <w:lang w:bidi="ar-SY"/>
        </w:rPr>
        <w:t xml:space="preserve"> </w:t>
      </w:r>
    </w:p>
    <w:p w:rsidR="004E0A58" w:rsidRPr="00506073" w:rsidRDefault="00841109" w:rsidP="00AD5636">
      <w:pPr>
        <w:keepNext/>
        <w:keepLines/>
        <w:jc w:val="center"/>
        <w:outlineLvl w:val="4"/>
        <w:rPr>
          <w:rFonts w:ascii="Simplified Arabic" w:hAnsi="Simplified Arabic" w:cs="Simplified Arabic"/>
          <w:b/>
          <w:bCs/>
          <w:color w:val="000000" w:themeColor="text1"/>
          <w:sz w:val="22"/>
          <w:szCs w:val="22"/>
          <w:rtl/>
        </w:rPr>
      </w:pPr>
      <w:r w:rsidRPr="00506073">
        <w:rPr>
          <w:rFonts w:ascii="Simplified Arabic" w:hAnsi="Simplified Arabic" w:cs="Simplified Arabic" w:hint="cs"/>
          <w:b/>
          <w:bCs/>
          <w:color w:val="000000" w:themeColor="text1"/>
          <w:sz w:val="22"/>
          <w:szCs w:val="22"/>
          <w:rtl/>
        </w:rPr>
        <w:t>التوزيع</w:t>
      </w:r>
      <w:r w:rsidR="00D76260" w:rsidRPr="00506073">
        <w:rPr>
          <w:rFonts w:ascii="Simplified Arabic" w:hAnsi="Simplified Arabic" w:cs="Simplified Arabic" w:hint="cs"/>
          <w:b/>
          <w:bCs/>
          <w:color w:val="000000" w:themeColor="text1"/>
          <w:sz w:val="22"/>
          <w:szCs w:val="22"/>
          <w:rtl/>
        </w:rPr>
        <w:t xml:space="preserve"> النسبي ل</w:t>
      </w:r>
      <w:r w:rsidR="004E0A58" w:rsidRPr="00506073">
        <w:rPr>
          <w:rFonts w:ascii="Simplified Arabic" w:hAnsi="Simplified Arabic" w:cs="Simplified Arabic" w:hint="cs"/>
          <w:b/>
          <w:bCs/>
          <w:color w:val="000000" w:themeColor="text1"/>
          <w:sz w:val="22"/>
          <w:szCs w:val="22"/>
          <w:rtl/>
        </w:rPr>
        <w:t xml:space="preserve">لأطفال أبناء الأسر </w:t>
      </w:r>
      <w:r w:rsidR="008F1D5C" w:rsidRPr="00506073">
        <w:rPr>
          <w:rFonts w:ascii="Simplified Arabic" w:hAnsi="Simplified Arabic" w:cs="Simplified Arabic" w:hint="cs"/>
          <w:b/>
          <w:bCs/>
          <w:color w:val="000000" w:themeColor="text1"/>
          <w:sz w:val="22"/>
          <w:szCs w:val="22"/>
          <w:rtl/>
        </w:rPr>
        <w:t>الفلسطينية</w:t>
      </w:r>
      <w:r w:rsidR="00656480" w:rsidRPr="00506073">
        <w:rPr>
          <w:rFonts w:ascii="Simplified Arabic" w:hAnsi="Simplified Arabic" w:cs="Simplified Arabic" w:hint="cs"/>
          <w:b/>
          <w:bCs/>
          <w:color w:val="000000" w:themeColor="text1"/>
          <w:sz w:val="22"/>
          <w:szCs w:val="22"/>
          <w:rtl/>
        </w:rPr>
        <w:t xml:space="preserve"> </w:t>
      </w:r>
      <w:r w:rsidR="004E0A58" w:rsidRPr="00506073">
        <w:rPr>
          <w:rFonts w:ascii="Simplified Arabic" w:hAnsi="Simplified Arabic" w:cs="Simplified Arabic" w:hint="cs"/>
          <w:b/>
          <w:bCs/>
          <w:color w:val="000000" w:themeColor="text1"/>
          <w:sz w:val="22"/>
          <w:szCs w:val="22"/>
          <w:rtl/>
        </w:rPr>
        <w:t xml:space="preserve">المستفيدة من برنامج المساعدات </w:t>
      </w:r>
      <w:r w:rsidR="0079166E" w:rsidRPr="00506073">
        <w:rPr>
          <w:rFonts w:ascii="Simplified Arabic" w:hAnsi="Simplified Arabic" w:cs="Simplified Arabic" w:hint="cs"/>
          <w:b/>
          <w:bCs/>
          <w:color w:val="000000" w:themeColor="text1"/>
          <w:sz w:val="22"/>
          <w:szCs w:val="22"/>
          <w:rtl/>
        </w:rPr>
        <w:t>الطارئة</w:t>
      </w:r>
      <w:r w:rsidR="004E0A58" w:rsidRPr="00506073">
        <w:rPr>
          <w:rFonts w:ascii="Simplified Arabic" w:hAnsi="Simplified Arabic" w:cs="Simplified Arabic" w:hint="cs"/>
          <w:b/>
          <w:bCs/>
          <w:color w:val="000000" w:themeColor="text1"/>
          <w:sz w:val="22"/>
          <w:szCs w:val="22"/>
          <w:rtl/>
        </w:rPr>
        <w:t xml:space="preserve"> حسب المنطقة</w:t>
      </w:r>
      <w:r w:rsidR="00F50166" w:rsidRPr="00506073">
        <w:rPr>
          <w:rFonts w:ascii="Simplified Arabic" w:hAnsi="Simplified Arabic" w:cs="Simplified Arabic" w:hint="cs"/>
          <w:b/>
          <w:bCs/>
          <w:color w:val="000000" w:themeColor="text1"/>
          <w:sz w:val="22"/>
          <w:szCs w:val="22"/>
          <w:rtl/>
        </w:rPr>
        <w:t>،</w:t>
      </w:r>
      <w:r w:rsidR="004E0A58" w:rsidRPr="00506073">
        <w:rPr>
          <w:rFonts w:ascii="Simplified Arabic" w:hAnsi="Simplified Arabic" w:cs="Simplified Arabic" w:hint="cs"/>
          <w:b/>
          <w:bCs/>
          <w:color w:val="000000" w:themeColor="text1"/>
          <w:sz w:val="22"/>
          <w:szCs w:val="22"/>
          <w:rtl/>
        </w:rPr>
        <w:t xml:space="preserve"> 202</w:t>
      </w:r>
      <w:r w:rsidR="0079166E" w:rsidRPr="00506073">
        <w:rPr>
          <w:rFonts w:ascii="Simplified Arabic" w:hAnsi="Simplified Arabic" w:cs="Simplified Arabic" w:hint="cs"/>
          <w:b/>
          <w:bCs/>
          <w:color w:val="000000" w:themeColor="text1"/>
          <w:sz w:val="22"/>
          <w:szCs w:val="22"/>
          <w:rtl/>
        </w:rPr>
        <w:t>3</w:t>
      </w:r>
    </w:p>
    <w:tbl>
      <w:tblPr>
        <w:tblStyle w:val="TableGrid"/>
        <w:bidiVisual/>
        <w:tblW w:w="8916" w:type="dxa"/>
        <w:jc w:val="center"/>
        <w:tblLook w:val="04A0" w:firstRow="1" w:lastRow="0" w:firstColumn="1" w:lastColumn="0" w:noHBand="0" w:noVBand="1"/>
      </w:tblPr>
      <w:tblGrid>
        <w:gridCol w:w="8916"/>
      </w:tblGrid>
      <w:tr w:rsidR="001F33CD" w:rsidRPr="0090531B" w:rsidTr="0025770A">
        <w:trPr>
          <w:trHeight w:val="3140"/>
          <w:jc w:val="center"/>
        </w:trPr>
        <w:tc>
          <w:tcPr>
            <w:tcW w:w="8916" w:type="dxa"/>
            <w:vAlign w:val="center"/>
          </w:tcPr>
          <w:p w:rsidR="00656480" w:rsidRPr="0090531B" w:rsidRDefault="00656480" w:rsidP="00BA050C">
            <w:pPr>
              <w:jc w:val="center"/>
              <w:rPr>
                <w:rFonts w:ascii="Simplified Arabic" w:hAnsi="Simplified Arabic" w:cs="Simplified Arabic"/>
                <w:b/>
                <w:bCs/>
                <w:color w:val="000000" w:themeColor="text1"/>
                <w:sz w:val="22"/>
                <w:szCs w:val="22"/>
                <w:rtl/>
              </w:rPr>
            </w:pPr>
            <w:r w:rsidRPr="0090531B">
              <w:rPr>
                <w:rFonts w:ascii="Simplified Arabic" w:hAnsi="Simplified Arabic" w:cs="Simplified Arabic"/>
                <w:noProof/>
                <w:color w:val="000000" w:themeColor="text1"/>
                <w:sz w:val="18"/>
                <w:szCs w:val="18"/>
                <w:lang w:eastAsia="en-US"/>
              </w:rPr>
              <w:drawing>
                <wp:inline distT="0" distB="0" distL="0" distR="0" wp14:anchorId="7B599F2B" wp14:editId="383C3B0B">
                  <wp:extent cx="5524500" cy="2006600"/>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AD5636" w:rsidRPr="00E4728E" w:rsidRDefault="00AD5636" w:rsidP="00AD5636">
      <w:pPr>
        <w:ind w:left="142"/>
        <w:rPr>
          <w:rFonts w:ascii="Simplified Arabic" w:hAnsi="Simplified Arabic" w:cs="Simplified Arabic"/>
          <w:b/>
          <w:bCs/>
          <w:color w:val="000000" w:themeColor="text1"/>
          <w:sz w:val="18"/>
          <w:szCs w:val="18"/>
          <w:rtl/>
        </w:rPr>
      </w:pPr>
      <w:r w:rsidRPr="007C3290">
        <w:rPr>
          <w:rFonts w:ascii="Simplified Arabic" w:hAnsi="Simplified Arabic" w:cs="Simplified Arabic" w:hint="cs"/>
          <w:b/>
          <w:bCs/>
          <w:color w:val="000000" w:themeColor="text1"/>
          <w:sz w:val="18"/>
          <w:szCs w:val="18"/>
          <w:rtl/>
        </w:rPr>
        <w:t>المصدر</w:t>
      </w:r>
      <w:r w:rsidRPr="00E4728E">
        <w:rPr>
          <w:rFonts w:ascii="Simplified Arabic" w:hAnsi="Simplified Arabic" w:cs="Simplified Arabic" w:hint="cs"/>
          <w:b/>
          <w:b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E4728E">
        <w:rPr>
          <w:rFonts w:ascii="Simplified Arabic" w:hAnsi="Simplified Arabic" w:cs="Simplified Arabic" w:hint="cs"/>
          <w:b/>
          <w:bCs/>
          <w:color w:val="000000" w:themeColor="text1"/>
          <w:sz w:val="18"/>
          <w:szCs w:val="18"/>
          <w:rtl/>
        </w:rPr>
        <w:t xml:space="preserve">  </w:t>
      </w:r>
      <w:r w:rsidRPr="00AD5636">
        <w:rPr>
          <w:rFonts w:ascii="Simplified Arabic" w:hAnsi="Simplified Arabic" w:cs="Simplified Arabic" w:hint="cs"/>
          <w:color w:val="000000" w:themeColor="text1"/>
          <w:sz w:val="18"/>
          <w:szCs w:val="18"/>
          <w:rtl/>
        </w:rPr>
        <w:t>رام الله- فلسطين.</w:t>
      </w:r>
      <w:r w:rsidRPr="00E4728E">
        <w:rPr>
          <w:rFonts w:ascii="Simplified Arabic" w:hAnsi="Simplified Arabic" w:cs="Simplified Arabic" w:hint="cs"/>
          <w:b/>
          <w:bCs/>
          <w:color w:val="000000" w:themeColor="text1"/>
          <w:sz w:val="18"/>
          <w:szCs w:val="18"/>
          <w:rtl/>
        </w:rPr>
        <w:t xml:space="preserve"> </w:t>
      </w:r>
    </w:p>
    <w:p w:rsidR="00E62F47" w:rsidRPr="00506073" w:rsidRDefault="00E62F47" w:rsidP="00417A79">
      <w:pPr>
        <w:rPr>
          <w:rFonts w:ascii="Simplified Arabic" w:hAnsi="Simplified Arabic" w:cs="Simplified Arabic"/>
          <w:b/>
          <w:bCs/>
          <w:color w:val="000000" w:themeColor="text1"/>
          <w:sz w:val="18"/>
          <w:szCs w:val="18"/>
          <w:rtl/>
        </w:rPr>
      </w:pPr>
    </w:p>
    <w:p w:rsidR="00433324" w:rsidRPr="00506073" w:rsidRDefault="00433324" w:rsidP="00CA1107">
      <w:pPr>
        <w:widowControl w:val="0"/>
        <w:jc w:val="both"/>
        <w:rPr>
          <w:rFonts w:ascii="Simplified Arabic" w:hAnsi="Simplified Arabic" w:cs="Simplified Arabic"/>
          <w:color w:val="000000" w:themeColor="text1"/>
          <w:lang w:bidi="ar-SY"/>
        </w:rPr>
      </w:pPr>
      <w:r w:rsidRPr="00506073">
        <w:rPr>
          <w:rFonts w:ascii="Simplified Arabic" w:hAnsi="Simplified Arabic" w:cs="Simplified Arabic" w:hint="cs"/>
          <w:color w:val="000000" w:themeColor="text1"/>
          <w:rtl/>
          <w:lang w:bidi="ar-SY"/>
        </w:rPr>
        <w:t>و</w:t>
      </w:r>
      <w:r w:rsidR="00CA1107">
        <w:rPr>
          <w:rFonts w:ascii="Simplified Arabic" w:hAnsi="Simplified Arabic" w:cs="Simplified Arabic" w:hint="cs"/>
          <w:color w:val="000000" w:themeColor="text1"/>
          <w:rtl/>
          <w:lang w:bidi="ar-SY"/>
        </w:rPr>
        <w:t>أشارت</w:t>
      </w:r>
      <w:r w:rsidRPr="00506073">
        <w:rPr>
          <w:rFonts w:ascii="Simplified Arabic" w:hAnsi="Simplified Arabic" w:cs="Simplified Arabic" w:hint="cs"/>
          <w:color w:val="000000" w:themeColor="text1"/>
          <w:rtl/>
          <w:lang w:bidi="ar-SY"/>
        </w:rPr>
        <w:t xml:space="preserve"> البيانات أن عدد الأطفال أبناء الأسر الفقيرة الذين تقيم أسرهم </w:t>
      </w:r>
      <w:r w:rsidR="001B2E3B" w:rsidRPr="00506073">
        <w:rPr>
          <w:rFonts w:ascii="Simplified Arabic" w:hAnsi="Simplified Arabic" w:cs="Simplified Arabic" w:hint="cs"/>
          <w:color w:val="000000" w:themeColor="text1"/>
          <w:rtl/>
          <w:lang w:bidi="ar-SY"/>
        </w:rPr>
        <w:t xml:space="preserve">في </w:t>
      </w:r>
      <w:r w:rsidR="00F50166" w:rsidRPr="00506073">
        <w:rPr>
          <w:rFonts w:ascii="Simplified Arabic" w:hAnsi="Simplified Arabic" w:cs="Simplified Arabic" w:hint="cs"/>
          <w:color w:val="000000" w:themeColor="text1"/>
          <w:rtl/>
          <w:lang w:bidi="ar-SY"/>
        </w:rPr>
        <w:t>قطاع غزة</w:t>
      </w:r>
      <w:r w:rsidRPr="00506073">
        <w:rPr>
          <w:rFonts w:ascii="Simplified Arabic" w:hAnsi="Simplified Arabic" w:cs="Simplified Arabic" w:hint="cs"/>
          <w:color w:val="000000" w:themeColor="text1"/>
          <w:rtl/>
          <w:lang w:bidi="ar-SY"/>
        </w:rPr>
        <w:t xml:space="preserve"> حصلوا على مساعدات </w:t>
      </w:r>
      <w:r w:rsidR="0079166E" w:rsidRPr="00506073">
        <w:rPr>
          <w:rFonts w:ascii="Simplified Arabic" w:hAnsi="Simplified Arabic" w:cs="Simplified Arabic" w:hint="cs"/>
          <w:color w:val="000000" w:themeColor="text1"/>
          <w:rtl/>
          <w:lang w:bidi="ar-SY"/>
        </w:rPr>
        <w:t xml:space="preserve">طارئة </w:t>
      </w:r>
      <w:r w:rsidRPr="00506073">
        <w:rPr>
          <w:rFonts w:ascii="Simplified Arabic" w:hAnsi="Simplified Arabic" w:cs="Simplified Arabic" w:hint="cs"/>
          <w:color w:val="000000" w:themeColor="text1"/>
          <w:rtl/>
          <w:lang w:bidi="ar-SY"/>
        </w:rPr>
        <w:t xml:space="preserve">أكبر مقارنة بأطفال أبناء الأسر الفقيرة التي تقيم </w:t>
      </w:r>
      <w:r w:rsidR="00F50166" w:rsidRPr="00506073">
        <w:rPr>
          <w:rFonts w:ascii="Simplified Arabic" w:hAnsi="Simplified Arabic" w:cs="Simplified Arabic" w:hint="cs"/>
          <w:color w:val="000000" w:themeColor="text1"/>
          <w:rtl/>
          <w:lang w:bidi="ar-SY"/>
        </w:rPr>
        <w:t>بالضفة الغربية</w:t>
      </w:r>
      <w:r w:rsidRPr="00506073">
        <w:rPr>
          <w:rFonts w:ascii="Simplified Arabic" w:hAnsi="Simplified Arabic" w:cs="Simplified Arabic" w:hint="cs"/>
          <w:color w:val="000000" w:themeColor="text1"/>
          <w:rtl/>
          <w:lang w:bidi="ar-SY"/>
        </w:rPr>
        <w:t>.</w:t>
      </w:r>
    </w:p>
    <w:p w:rsidR="00FB708E" w:rsidRPr="00506073" w:rsidRDefault="00FB708E" w:rsidP="001B2E3B">
      <w:pPr>
        <w:jc w:val="both"/>
        <w:rPr>
          <w:rFonts w:ascii="Simplified Arabic" w:hAnsi="Simplified Arabic" w:cs="Simplified Arabic"/>
          <w:color w:val="FF0000"/>
          <w:sz w:val="18"/>
          <w:szCs w:val="18"/>
          <w:lang w:bidi="ar-SY"/>
        </w:rPr>
      </w:pPr>
    </w:p>
    <w:p w:rsidR="004E0A58" w:rsidRPr="00C9256F" w:rsidRDefault="00B432B0" w:rsidP="00963664">
      <w:pPr>
        <w:pStyle w:val="ListParagraph"/>
        <w:ind w:hanging="737"/>
        <w:rPr>
          <w:rFonts w:ascii="Simplified Arabic" w:hAnsi="Simplified Arabic" w:cs="Simplified Arabic"/>
          <w:b/>
          <w:bCs/>
          <w:color w:val="000000" w:themeColor="text1"/>
          <w:rtl/>
          <w:lang w:bidi="ar-EG"/>
        </w:rPr>
      </w:pPr>
      <w:r w:rsidRPr="00C9256F">
        <w:rPr>
          <w:rFonts w:ascii="Simplified Arabic" w:hAnsi="Simplified Arabic" w:cs="Simplified Arabic" w:hint="cs"/>
          <w:b/>
          <w:bCs/>
          <w:color w:val="000000" w:themeColor="text1"/>
          <w:rtl/>
        </w:rPr>
        <w:t>6</w:t>
      </w:r>
      <w:r w:rsidR="004E0A58" w:rsidRPr="00C9256F">
        <w:rPr>
          <w:rFonts w:ascii="Simplified Arabic" w:hAnsi="Simplified Arabic" w:cs="Simplified Arabic" w:hint="cs"/>
          <w:b/>
          <w:bCs/>
          <w:color w:val="000000" w:themeColor="text1"/>
          <w:rtl/>
        </w:rPr>
        <w:t>.</w:t>
      </w:r>
      <w:r w:rsidR="00417C57" w:rsidRPr="00C9256F">
        <w:rPr>
          <w:rFonts w:ascii="Simplified Arabic" w:hAnsi="Simplified Arabic" w:cs="Simplified Arabic" w:hint="cs"/>
          <w:b/>
          <w:bCs/>
          <w:color w:val="000000" w:themeColor="text1"/>
          <w:rtl/>
        </w:rPr>
        <w:t>6</w:t>
      </w:r>
      <w:r w:rsidR="004E0A58" w:rsidRPr="00C9256F">
        <w:rPr>
          <w:rFonts w:ascii="Simplified Arabic" w:hAnsi="Simplified Arabic" w:cs="Simplified Arabic" w:hint="cs"/>
          <w:b/>
          <w:bCs/>
          <w:color w:val="000000" w:themeColor="text1"/>
          <w:rtl/>
        </w:rPr>
        <w:t xml:space="preserve"> </w:t>
      </w:r>
      <w:r w:rsidR="00417A79" w:rsidRPr="00C9256F">
        <w:rPr>
          <w:rFonts w:ascii="Simplified Arabic" w:hAnsi="Simplified Arabic" w:cs="Simplified Arabic"/>
          <w:b/>
          <w:bCs/>
          <w:color w:val="000000" w:themeColor="text1"/>
          <w:rtl/>
          <w:lang w:bidi="ar-EG"/>
        </w:rPr>
        <w:t>الأطفال مجهولي النسب وغير الشرعيين</w:t>
      </w:r>
    </w:p>
    <w:p w:rsidR="00963664" w:rsidRPr="00C9256F" w:rsidRDefault="00CA1107" w:rsidP="001F0B97">
      <w:pPr>
        <w:widowControl w:val="0"/>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lang w:bidi="ar-SY"/>
        </w:rPr>
        <w:t>أفادت</w:t>
      </w:r>
      <w:r w:rsidR="00963664" w:rsidRPr="00C9256F">
        <w:rPr>
          <w:rFonts w:ascii="Simplified Arabic" w:hAnsi="Simplified Arabic" w:cs="Simplified Arabic"/>
          <w:color w:val="000000" w:themeColor="text1"/>
          <w:rtl/>
          <w:lang w:bidi="ar-SY"/>
        </w:rPr>
        <w:t xml:space="preserve"> بيانات وزارة التنمية الاجتماعية للعام </w:t>
      </w:r>
      <w:r w:rsidR="008A79C1" w:rsidRPr="00C9256F">
        <w:rPr>
          <w:rFonts w:ascii="Simplified Arabic" w:hAnsi="Simplified Arabic" w:cs="Simplified Arabic" w:hint="cs"/>
          <w:color w:val="000000" w:themeColor="text1"/>
          <w:rtl/>
          <w:lang w:bidi="ar-SY"/>
        </w:rPr>
        <w:t>202</w:t>
      </w:r>
      <w:r w:rsidR="00E322A7" w:rsidRPr="00C9256F">
        <w:rPr>
          <w:rFonts w:ascii="Simplified Arabic" w:hAnsi="Simplified Arabic" w:cs="Simplified Arabic" w:hint="cs"/>
          <w:color w:val="000000" w:themeColor="text1"/>
          <w:rtl/>
          <w:lang w:bidi="ar-SY"/>
        </w:rPr>
        <w:t>3</w:t>
      </w:r>
      <w:r w:rsidR="00963664" w:rsidRPr="00C9256F">
        <w:rPr>
          <w:rFonts w:ascii="Simplified Arabic" w:hAnsi="Simplified Arabic" w:cs="Simplified Arabic"/>
          <w:color w:val="000000" w:themeColor="text1"/>
          <w:rtl/>
          <w:lang w:bidi="ar-SY"/>
        </w:rPr>
        <w:t xml:space="preserve">، ان عدد الأطفال مجهولي النسب </w:t>
      </w:r>
      <w:r w:rsidR="00963664" w:rsidRPr="00C9256F">
        <w:rPr>
          <w:rFonts w:ascii="Simplified Arabic" w:hAnsi="Simplified Arabic" w:cs="Simplified Arabic" w:hint="cs"/>
          <w:color w:val="000000" w:themeColor="text1"/>
          <w:rtl/>
          <w:lang w:bidi="ar-SY"/>
        </w:rPr>
        <w:t xml:space="preserve">والمولودين خارج </w:t>
      </w:r>
      <w:r w:rsidR="00A545A1" w:rsidRPr="00C9256F">
        <w:rPr>
          <w:rFonts w:ascii="Simplified Arabic" w:hAnsi="Simplified Arabic" w:cs="Simplified Arabic" w:hint="cs"/>
          <w:color w:val="000000" w:themeColor="text1"/>
          <w:rtl/>
          <w:lang w:bidi="ar-SY"/>
        </w:rPr>
        <w:t>إ</w:t>
      </w:r>
      <w:r w:rsidR="00963664" w:rsidRPr="00C9256F">
        <w:rPr>
          <w:rFonts w:ascii="Simplified Arabic" w:hAnsi="Simplified Arabic" w:cs="Simplified Arabic" w:hint="cs"/>
          <w:color w:val="000000" w:themeColor="text1"/>
          <w:rtl/>
          <w:lang w:bidi="ar-SY"/>
        </w:rPr>
        <w:t>طار الزواج</w:t>
      </w:r>
      <w:r w:rsidR="00963664" w:rsidRPr="00C9256F">
        <w:rPr>
          <w:rFonts w:ascii="Simplified Arabic" w:hAnsi="Simplified Arabic" w:cs="Simplified Arabic"/>
          <w:color w:val="000000" w:themeColor="text1"/>
          <w:rtl/>
          <w:lang w:bidi="ar-SY"/>
        </w:rPr>
        <w:t xml:space="preserve"> لعام </w:t>
      </w:r>
      <w:r w:rsidR="00963664" w:rsidRPr="00C9256F">
        <w:rPr>
          <w:rFonts w:ascii="Simplified Arabic" w:hAnsi="Simplified Arabic" w:cs="Simplified Arabic"/>
          <w:color w:val="000000" w:themeColor="text1"/>
          <w:lang w:bidi="ar-SY"/>
        </w:rPr>
        <w:t>202</w:t>
      </w:r>
      <w:r w:rsidR="00E322A7" w:rsidRPr="00C9256F">
        <w:rPr>
          <w:rFonts w:ascii="Simplified Arabic" w:hAnsi="Simplified Arabic" w:cs="Simplified Arabic"/>
          <w:color w:val="000000" w:themeColor="text1"/>
          <w:lang w:bidi="ar-SY"/>
        </w:rPr>
        <w:t>3</w:t>
      </w:r>
      <w:r w:rsidR="00963664" w:rsidRPr="00C9256F">
        <w:rPr>
          <w:rFonts w:ascii="Simplified Arabic" w:hAnsi="Simplified Arabic" w:cs="Simplified Arabic"/>
          <w:color w:val="000000" w:themeColor="text1"/>
          <w:rtl/>
          <w:lang w:bidi="ar-SY"/>
        </w:rPr>
        <w:t xml:space="preserve"> الذين تم التبليغ عنهم في كافة مديريات التنمية </w:t>
      </w:r>
      <w:r w:rsidR="00963664" w:rsidRPr="00C9256F">
        <w:rPr>
          <w:rFonts w:ascii="Simplified Arabic" w:hAnsi="Simplified Arabic" w:cs="Simplified Arabic" w:hint="cs"/>
          <w:color w:val="000000" w:themeColor="text1"/>
          <w:rtl/>
          <w:lang w:bidi="ar-SY"/>
        </w:rPr>
        <w:t>الاجتماعية</w:t>
      </w:r>
      <w:r w:rsidR="00963664" w:rsidRPr="00C9256F">
        <w:rPr>
          <w:rFonts w:ascii="Simplified Arabic" w:hAnsi="Simplified Arabic" w:cs="Simplified Arabic"/>
          <w:color w:val="000000" w:themeColor="text1"/>
          <w:rtl/>
          <w:lang w:bidi="ar-SY"/>
        </w:rPr>
        <w:t xml:space="preserve"> في الضفة الغربية بلغ </w:t>
      </w:r>
      <w:r w:rsidR="00E322A7" w:rsidRPr="00C9256F">
        <w:rPr>
          <w:rFonts w:ascii="Simplified Arabic" w:hAnsi="Simplified Arabic" w:cs="Simplified Arabic"/>
          <w:color w:val="000000" w:themeColor="text1"/>
          <w:lang w:bidi="ar-SY"/>
        </w:rPr>
        <w:t>3</w:t>
      </w:r>
      <w:r w:rsidR="00963664" w:rsidRPr="00C9256F">
        <w:rPr>
          <w:rFonts w:ascii="Simplified Arabic" w:hAnsi="Simplified Arabic" w:cs="Simplified Arabic"/>
          <w:color w:val="000000" w:themeColor="text1"/>
          <w:rtl/>
          <w:lang w:bidi="ar-SY"/>
        </w:rPr>
        <w:t xml:space="preserve"> </w:t>
      </w:r>
      <w:r w:rsidR="00E322A7" w:rsidRPr="00C9256F">
        <w:rPr>
          <w:rFonts w:ascii="Simplified Arabic" w:hAnsi="Simplified Arabic" w:cs="Simplified Arabic" w:hint="cs"/>
          <w:color w:val="000000" w:themeColor="text1"/>
          <w:rtl/>
          <w:lang w:bidi="ar-SY"/>
        </w:rPr>
        <w:t>أطفال</w:t>
      </w:r>
      <w:r w:rsidR="00963664" w:rsidRPr="00C9256F">
        <w:rPr>
          <w:rFonts w:ascii="Simplified Arabic" w:hAnsi="Simplified Arabic" w:cs="Simplified Arabic"/>
          <w:color w:val="000000" w:themeColor="text1"/>
          <w:rtl/>
          <w:lang w:bidi="ar-SY"/>
        </w:rPr>
        <w:t xml:space="preserve">، وتم متابعة استصدار شهادات ميلاد لهم، وتم </w:t>
      </w:r>
      <w:r w:rsidR="00E322A7" w:rsidRPr="00C9256F">
        <w:rPr>
          <w:rFonts w:ascii="Simplified Arabic" w:hAnsi="Simplified Arabic" w:cs="Simplified Arabic" w:hint="cs"/>
          <w:color w:val="000000" w:themeColor="text1"/>
          <w:rtl/>
          <w:lang w:bidi="ar-SY"/>
        </w:rPr>
        <w:t>احتضانهم من قبل</w:t>
      </w:r>
      <w:r w:rsidR="00963664" w:rsidRPr="00C9256F">
        <w:rPr>
          <w:rFonts w:ascii="Simplified Arabic" w:hAnsi="Simplified Arabic" w:cs="Simplified Arabic"/>
          <w:color w:val="000000" w:themeColor="text1"/>
          <w:rtl/>
          <w:lang w:bidi="ar-SY"/>
        </w:rPr>
        <w:t> </w:t>
      </w:r>
      <w:r w:rsidR="00E322A7" w:rsidRPr="00C9256F">
        <w:rPr>
          <w:rFonts w:ascii="Simplified Arabic" w:hAnsi="Simplified Arabic" w:cs="Simplified Arabic" w:hint="cs"/>
          <w:color w:val="000000" w:themeColor="text1"/>
          <w:rtl/>
          <w:lang w:bidi="ar-SY"/>
        </w:rPr>
        <w:t>أسر</w:t>
      </w:r>
      <w:r w:rsidR="00963664" w:rsidRPr="00C9256F">
        <w:rPr>
          <w:rFonts w:ascii="Simplified Arabic" w:hAnsi="Simplified Arabic" w:cs="Simplified Arabic"/>
          <w:color w:val="000000" w:themeColor="text1"/>
          <w:rtl/>
          <w:lang w:bidi="ar-SY"/>
        </w:rPr>
        <w:t xml:space="preserve"> مؤهلة </w:t>
      </w:r>
      <w:r w:rsidR="00963664" w:rsidRPr="00C9256F">
        <w:rPr>
          <w:rFonts w:ascii="Simplified Arabic" w:hAnsi="Simplified Arabic" w:cs="Simplified Arabic" w:hint="cs"/>
          <w:color w:val="000000" w:themeColor="text1"/>
          <w:rtl/>
          <w:lang w:bidi="ar-SY"/>
        </w:rPr>
        <w:t>للاحتضان</w:t>
      </w:r>
      <w:r w:rsidR="00963664" w:rsidRPr="00C9256F">
        <w:rPr>
          <w:rFonts w:ascii="Simplified Arabic" w:hAnsi="Simplified Arabic" w:cs="Simplified Arabic"/>
          <w:color w:val="000000" w:themeColor="text1"/>
          <w:rtl/>
          <w:lang w:bidi="ar-SY"/>
        </w:rPr>
        <w:t xml:space="preserve"> وأسر بديلة وتسليمهم وفق النظام </w:t>
      </w:r>
      <w:r w:rsidR="00D255BF" w:rsidRPr="00C9256F">
        <w:rPr>
          <w:rFonts w:ascii="Simplified Arabic" w:hAnsi="Simplified Arabic" w:cs="Simplified Arabic" w:hint="cs"/>
          <w:color w:val="000000" w:themeColor="text1"/>
          <w:rtl/>
          <w:lang w:bidi="ar-SY"/>
        </w:rPr>
        <w:t>وهم طفل</w:t>
      </w:r>
      <w:r w:rsidR="008F496F" w:rsidRPr="00C9256F">
        <w:rPr>
          <w:rFonts w:ascii="Simplified Arabic" w:hAnsi="Simplified Arabic" w:cs="Simplified Arabic" w:hint="cs"/>
          <w:color w:val="000000" w:themeColor="text1"/>
          <w:rtl/>
          <w:lang w:bidi="ar-SY"/>
        </w:rPr>
        <w:t xml:space="preserve"> </w:t>
      </w:r>
      <w:r w:rsidR="001F0B97">
        <w:rPr>
          <w:rFonts w:ascii="Simplified Arabic" w:hAnsi="Simplified Arabic" w:cs="Simplified Arabic" w:hint="cs"/>
          <w:color w:val="000000" w:themeColor="text1"/>
          <w:rtl/>
          <w:lang w:bidi="ar-SY"/>
        </w:rPr>
        <w:t xml:space="preserve">واحد </w:t>
      </w:r>
      <w:r w:rsidR="00963664" w:rsidRPr="00C9256F">
        <w:rPr>
          <w:rFonts w:ascii="Simplified Arabic" w:hAnsi="Simplified Arabic" w:cs="Simplified Arabic"/>
          <w:color w:val="000000" w:themeColor="text1"/>
          <w:rtl/>
          <w:lang w:bidi="ar-SY"/>
        </w:rPr>
        <w:t>من فئة الذكور و</w:t>
      </w:r>
      <w:r w:rsidR="001F0B97">
        <w:rPr>
          <w:rFonts w:ascii="Simplified Arabic" w:hAnsi="Simplified Arabic" w:cs="Simplified Arabic" w:hint="cs"/>
          <w:color w:val="000000" w:themeColor="text1"/>
          <w:rtl/>
          <w:lang w:bidi="ar-SY"/>
        </w:rPr>
        <w:t xml:space="preserve">طفلتان </w:t>
      </w:r>
      <w:r w:rsidR="00963664" w:rsidRPr="00C9256F">
        <w:rPr>
          <w:rFonts w:ascii="Simplified Arabic" w:hAnsi="Simplified Arabic" w:cs="Simplified Arabic"/>
          <w:color w:val="000000" w:themeColor="text1"/>
          <w:rtl/>
          <w:lang w:bidi="ar-SY"/>
        </w:rPr>
        <w:t>من فئة الإناث، كما تم اجراء تعديلات خاصة بالاسم الأول والاسم الأخير لعدد من الأطفال المحتضنين من خلال وزارة الداخلية.</w:t>
      </w:r>
    </w:p>
    <w:p w:rsidR="00357247" w:rsidRPr="00C9256F" w:rsidRDefault="00357247" w:rsidP="00357247">
      <w:pPr>
        <w:pStyle w:val="ListParagraph"/>
        <w:ind w:hanging="737"/>
        <w:rPr>
          <w:rFonts w:ascii="Simplified Arabic" w:hAnsi="Simplified Arabic" w:cs="Simplified Arabic"/>
          <w:b/>
          <w:bCs/>
          <w:color w:val="000000" w:themeColor="text1"/>
          <w:rtl/>
          <w:lang w:bidi="ar-EG"/>
        </w:rPr>
      </w:pPr>
      <w:r>
        <w:rPr>
          <w:rFonts w:ascii="Simplified Arabic" w:hAnsi="Simplified Arabic" w:cs="Simplified Arabic" w:hint="cs"/>
          <w:b/>
          <w:bCs/>
          <w:color w:val="000000" w:themeColor="text1"/>
          <w:rtl/>
        </w:rPr>
        <w:lastRenderedPageBreak/>
        <w:t>7</w:t>
      </w:r>
      <w:r w:rsidRPr="00C9256F">
        <w:rPr>
          <w:rFonts w:ascii="Simplified Arabic" w:hAnsi="Simplified Arabic" w:cs="Simplified Arabic" w:hint="cs"/>
          <w:b/>
          <w:bCs/>
          <w:color w:val="000000" w:themeColor="text1"/>
          <w:rtl/>
        </w:rPr>
        <w:t xml:space="preserve">.6 </w:t>
      </w:r>
      <w:r w:rsidRPr="00C9256F">
        <w:rPr>
          <w:rFonts w:ascii="Simplified Arabic" w:hAnsi="Simplified Arabic" w:cs="Simplified Arabic"/>
          <w:b/>
          <w:bCs/>
          <w:color w:val="000000" w:themeColor="text1"/>
          <w:rtl/>
          <w:lang w:bidi="ar-EG"/>
        </w:rPr>
        <w:t xml:space="preserve">الأطفال </w:t>
      </w:r>
      <w:r>
        <w:rPr>
          <w:rFonts w:ascii="Simplified Arabic" w:hAnsi="Simplified Arabic" w:cs="Simplified Arabic" w:hint="cs"/>
          <w:b/>
          <w:bCs/>
          <w:color w:val="000000" w:themeColor="text1"/>
          <w:rtl/>
          <w:lang w:bidi="ar-EG"/>
        </w:rPr>
        <w:t>ضحايا العنف</w:t>
      </w:r>
    </w:p>
    <w:p w:rsidR="00357247" w:rsidRDefault="00CA1107" w:rsidP="00CA50E1">
      <w:pPr>
        <w:widowControl w:val="0"/>
        <w:jc w:val="both"/>
        <w:rPr>
          <w:rFonts w:ascii="Simplified Arabic" w:hAnsi="Simplified Arabic" w:cs="Simplified Arabic"/>
          <w:color w:val="FF0000"/>
          <w:sz w:val="18"/>
          <w:szCs w:val="18"/>
          <w:rtl/>
          <w:lang w:bidi="ar-SY"/>
        </w:rPr>
      </w:pPr>
      <w:r>
        <w:rPr>
          <w:rFonts w:ascii="Simplified Arabic" w:hAnsi="Simplified Arabic" w:cs="Simplified Arabic" w:hint="cs"/>
          <w:color w:val="000000" w:themeColor="text1"/>
          <w:rtl/>
          <w:lang w:bidi="ar-SY"/>
        </w:rPr>
        <w:t xml:space="preserve">أشارت </w:t>
      </w:r>
      <w:r w:rsidRPr="00CA1107">
        <w:rPr>
          <w:rFonts w:ascii="Simplified Arabic" w:hAnsi="Simplified Arabic" w:cs="Simplified Arabic"/>
          <w:color w:val="000000" w:themeColor="text1"/>
          <w:rtl/>
          <w:lang w:bidi="ar-SY"/>
        </w:rPr>
        <w:t xml:space="preserve">بيانات وزارة التنمية الاجتماعية للعام </w:t>
      </w:r>
      <w:r w:rsidRPr="00CA1107">
        <w:rPr>
          <w:rFonts w:ascii="Simplified Arabic" w:hAnsi="Simplified Arabic" w:cs="Simplified Arabic" w:hint="cs"/>
          <w:color w:val="000000" w:themeColor="text1"/>
          <w:rtl/>
          <w:lang w:bidi="ar-SY"/>
        </w:rPr>
        <w:t>2023</w:t>
      </w:r>
      <w:r w:rsidRPr="00CA1107">
        <w:rPr>
          <w:rFonts w:ascii="Simplified Arabic" w:hAnsi="Simplified Arabic" w:cs="Simplified Arabic"/>
          <w:color w:val="000000" w:themeColor="text1"/>
          <w:rtl/>
          <w:lang w:bidi="ar-SY"/>
        </w:rPr>
        <w:t xml:space="preserve">، ان عدد الأطفال </w:t>
      </w:r>
      <w:r w:rsidRPr="00CA1107">
        <w:rPr>
          <w:rFonts w:ascii="Simplified Arabic" w:hAnsi="Simplified Arabic" w:cs="Simplified Arabic" w:hint="cs"/>
          <w:color w:val="000000" w:themeColor="text1"/>
          <w:rtl/>
          <w:lang w:bidi="ar-SY"/>
        </w:rPr>
        <w:t>ضحايا العنف في الضفة الغربية</w:t>
      </w:r>
      <w:r w:rsidRPr="00CA1107">
        <w:rPr>
          <w:rFonts w:ascii="Simplified Arabic" w:hAnsi="Simplified Arabic" w:cs="Simplified Arabic"/>
          <w:color w:val="000000" w:themeColor="text1"/>
          <w:rtl/>
          <w:lang w:bidi="ar-SY"/>
        </w:rPr>
        <w:t xml:space="preserve"> لعام </w:t>
      </w:r>
      <w:r w:rsidRPr="00CA1107">
        <w:rPr>
          <w:rFonts w:ascii="Simplified Arabic" w:hAnsi="Simplified Arabic" w:cs="Simplified Arabic"/>
          <w:color w:val="000000" w:themeColor="text1"/>
          <w:lang w:bidi="ar-SY"/>
        </w:rPr>
        <w:t>2023</w:t>
      </w:r>
      <w:r w:rsidRPr="00CA1107">
        <w:rPr>
          <w:rFonts w:ascii="Simplified Arabic" w:hAnsi="Simplified Arabic" w:cs="Simplified Arabic"/>
          <w:color w:val="000000" w:themeColor="text1"/>
          <w:rtl/>
          <w:lang w:bidi="ar-SY"/>
        </w:rPr>
        <w:t xml:space="preserve"> الذين تم التبليغ عنهم في كافة مديريات التنمية </w:t>
      </w:r>
      <w:r w:rsidRPr="00CA1107">
        <w:rPr>
          <w:rFonts w:ascii="Simplified Arabic" w:hAnsi="Simplified Arabic" w:cs="Simplified Arabic" w:hint="cs"/>
          <w:color w:val="000000" w:themeColor="text1"/>
          <w:rtl/>
          <w:lang w:bidi="ar-SY"/>
        </w:rPr>
        <w:t>الاجتماعية</w:t>
      </w:r>
      <w:r w:rsidRPr="00CA1107">
        <w:rPr>
          <w:rFonts w:ascii="Simplified Arabic" w:hAnsi="Simplified Arabic" w:cs="Simplified Arabic"/>
          <w:color w:val="000000" w:themeColor="text1"/>
          <w:rtl/>
          <w:lang w:bidi="ar-SY"/>
        </w:rPr>
        <w:t xml:space="preserve"> في الضفة الغربية بلغ </w:t>
      </w:r>
      <w:r w:rsidRPr="00CA1107">
        <w:rPr>
          <w:rFonts w:ascii="Simplified Arabic" w:hAnsi="Simplified Arabic" w:cs="Simplified Arabic"/>
          <w:color w:val="000000" w:themeColor="text1"/>
          <w:lang w:bidi="ar-SY"/>
        </w:rPr>
        <w:t>1,040</w:t>
      </w:r>
      <w:r w:rsidRPr="00CA1107">
        <w:rPr>
          <w:rFonts w:ascii="Simplified Arabic" w:hAnsi="Simplified Arabic" w:cs="Simplified Arabic"/>
          <w:color w:val="000000" w:themeColor="text1"/>
          <w:rtl/>
          <w:lang w:bidi="ar-SY"/>
        </w:rPr>
        <w:t xml:space="preserve"> </w:t>
      </w:r>
      <w:r w:rsidRPr="00CA1107">
        <w:rPr>
          <w:rFonts w:ascii="Simplified Arabic" w:hAnsi="Simplified Arabic" w:cs="Simplified Arabic" w:hint="cs"/>
          <w:color w:val="000000" w:themeColor="text1"/>
          <w:rtl/>
          <w:lang w:bidi="ar-SY"/>
        </w:rPr>
        <w:t>طفل</w:t>
      </w:r>
      <w:r w:rsidRPr="00CA1107">
        <w:rPr>
          <w:rFonts w:ascii="Simplified Arabic" w:hAnsi="Simplified Arabic" w:cs="Simplified Arabic"/>
          <w:color w:val="000000" w:themeColor="text1"/>
          <w:rtl/>
          <w:lang w:bidi="ar-SY"/>
        </w:rPr>
        <w:t xml:space="preserve">، </w:t>
      </w:r>
      <w:r>
        <w:rPr>
          <w:rFonts w:ascii="Simplified Arabic" w:hAnsi="Simplified Arabic" w:cs="Simplified Arabic" w:hint="cs"/>
          <w:color w:val="000000" w:themeColor="text1"/>
          <w:rtl/>
          <w:lang w:bidi="ar-SY"/>
        </w:rPr>
        <w:t>و</w:t>
      </w:r>
      <w:r w:rsidRPr="00CA1107">
        <w:rPr>
          <w:rFonts w:ascii="Simplified Arabic" w:hAnsi="Simplified Arabic" w:cs="Simplified Arabic" w:hint="cs"/>
          <w:color w:val="000000" w:themeColor="text1"/>
          <w:rtl/>
          <w:lang w:bidi="ar-SY"/>
        </w:rPr>
        <w:t>أن 38.</w:t>
      </w:r>
      <w:r w:rsidR="001C2042">
        <w:rPr>
          <w:rFonts w:ascii="Simplified Arabic" w:hAnsi="Simplified Arabic" w:cs="Simplified Arabic" w:hint="cs"/>
          <w:color w:val="000000" w:themeColor="text1"/>
          <w:rtl/>
          <w:lang w:bidi="ar-SY"/>
        </w:rPr>
        <w:t>1</w:t>
      </w:r>
      <w:r w:rsidRPr="00CA1107">
        <w:rPr>
          <w:rFonts w:ascii="Simplified Arabic" w:hAnsi="Simplified Arabic" w:cs="Simplified Arabic" w:hint="cs"/>
          <w:color w:val="000000" w:themeColor="text1"/>
          <w:rtl/>
          <w:lang w:bidi="ar-SY"/>
        </w:rPr>
        <w:t xml:space="preserve">% من </w:t>
      </w:r>
      <w:r w:rsidRPr="00CA1107">
        <w:rPr>
          <w:rFonts w:ascii="Simplified Arabic" w:hAnsi="Simplified Arabic" w:cs="Simplified Arabic"/>
          <w:color w:val="000000" w:themeColor="text1"/>
          <w:rtl/>
          <w:lang w:bidi="ar-SY"/>
        </w:rPr>
        <w:t xml:space="preserve">الأطفال </w:t>
      </w:r>
      <w:r w:rsidRPr="00CA1107">
        <w:rPr>
          <w:rFonts w:ascii="Simplified Arabic" w:hAnsi="Simplified Arabic" w:cs="Simplified Arabic" w:hint="cs"/>
          <w:color w:val="000000" w:themeColor="text1"/>
          <w:rtl/>
          <w:lang w:bidi="ar-SY"/>
        </w:rPr>
        <w:t>ضحايا العنف في الضفة الغربية في الفئة العمرية (5-9 سنوات) مقابل 27.3% في الفئة العمرية (10-14 سنة) في حين ان 19.</w:t>
      </w:r>
      <w:r w:rsidR="001C2042">
        <w:rPr>
          <w:rFonts w:ascii="Simplified Arabic" w:hAnsi="Simplified Arabic" w:cs="Simplified Arabic" w:hint="cs"/>
          <w:color w:val="000000" w:themeColor="text1"/>
          <w:rtl/>
          <w:lang w:bidi="ar-SY"/>
        </w:rPr>
        <w:t>1</w:t>
      </w:r>
      <w:r w:rsidRPr="00CA1107">
        <w:rPr>
          <w:rFonts w:ascii="Simplified Arabic" w:hAnsi="Simplified Arabic" w:cs="Simplified Arabic" w:hint="cs"/>
          <w:color w:val="000000" w:themeColor="text1"/>
          <w:rtl/>
          <w:lang w:bidi="ar-SY"/>
        </w:rPr>
        <w:t xml:space="preserve">% في الفئة العمرية (15-17 سنة) و15.5% في الفئة العمرية (0-4 سنوات). </w:t>
      </w:r>
      <w:r w:rsidR="00CA50E1" w:rsidRPr="00CA50E1">
        <w:rPr>
          <w:rFonts w:ascii="Simplified Arabic" w:hAnsi="Simplified Arabic" w:cs="Simplified Arabic"/>
          <w:color w:val="000000" w:themeColor="text1"/>
          <w:rtl/>
          <w:lang w:bidi="ar-SY"/>
        </w:rPr>
        <w:t>كما تم التبليغ عن 4 أطفال من ذوي الإعاقة كضحايا للعنف، موزعين بالتساوي بين الجنسين، حيث بلغ عدد الذكور طفلين وعدد الإناث طفلتين.</w:t>
      </w:r>
    </w:p>
    <w:p w:rsidR="00CA50E1" w:rsidRPr="001F51CA" w:rsidRDefault="00CA50E1" w:rsidP="00CA50E1">
      <w:pPr>
        <w:widowControl w:val="0"/>
        <w:jc w:val="both"/>
        <w:rPr>
          <w:rFonts w:ascii="Simplified Arabic" w:hAnsi="Simplified Arabic" w:cs="Simplified Arabic"/>
          <w:color w:val="FF0000"/>
          <w:sz w:val="14"/>
          <w:szCs w:val="14"/>
          <w:lang w:bidi="ar-SY"/>
        </w:rPr>
      </w:pPr>
    </w:p>
    <w:p w:rsidR="00B41F05" w:rsidRPr="000053D1" w:rsidRDefault="00894C8F" w:rsidP="00894C8F">
      <w:pPr>
        <w:jc w:val="center"/>
        <w:rPr>
          <w:rFonts w:ascii="Simplified Arabic" w:hAnsi="Simplified Arabic" w:cs="Simplified Arabic"/>
          <w:b/>
          <w:bCs/>
          <w:color w:val="000000" w:themeColor="text1"/>
          <w:sz w:val="22"/>
          <w:szCs w:val="22"/>
          <w:lang w:bidi="ar-SY"/>
        </w:rPr>
      </w:pPr>
      <w:r w:rsidRPr="000053D1">
        <w:rPr>
          <w:rFonts w:ascii="Simplified Arabic" w:hAnsi="Simplified Arabic" w:cs="Simplified Arabic" w:hint="cs"/>
          <w:b/>
          <w:bCs/>
          <w:color w:val="000000" w:themeColor="text1"/>
          <w:sz w:val="22"/>
          <w:szCs w:val="22"/>
          <w:rtl/>
          <w:lang w:bidi="ar-SY"/>
        </w:rPr>
        <w:t>عدد الأطفال ضحايا العنف في الضفة الغربية حسب الفئة العمرية، 2023</w:t>
      </w:r>
    </w:p>
    <w:tbl>
      <w:tblPr>
        <w:tblStyle w:val="TableGrid"/>
        <w:bidiVisual/>
        <w:tblW w:w="0" w:type="auto"/>
        <w:tblLook w:val="04A0" w:firstRow="1" w:lastRow="0" w:firstColumn="1" w:lastColumn="0" w:noHBand="0" w:noVBand="1"/>
      </w:tblPr>
      <w:tblGrid>
        <w:gridCol w:w="9063"/>
      </w:tblGrid>
      <w:tr w:rsidR="00B41F05" w:rsidTr="00B41F05">
        <w:tc>
          <w:tcPr>
            <w:tcW w:w="9063" w:type="dxa"/>
          </w:tcPr>
          <w:p w:rsidR="00B41F05" w:rsidRDefault="00B41F05" w:rsidP="00E322A7">
            <w:pPr>
              <w:jc w:val="both"/>
              <w:rPr>
                <w:rFonts w:ascii="Simplified Arabic" w:hAnsi="Simplified Arabic" w:cs="Simplified Arabic"/>
                <w:color w:val="FF0000"/>
                <w:rtl/>
                <w:lang w:bidi="ar-SY"/>
              </w:rPr>
            </w:pPr>
            <w:r w:rsidRPr="0090531B">
              <w:rPr>
                <w:rFonts w:asciiTheme="minorBidi" w:hAnsiTheme="minorBidi" w:cstheme="minorBidi"/>
                <w:noProof/>
                <w:color w:val="000000" w:themeColor="text1"/>
                <w:sz w:val="18"/>
                <w:szCs w:val="18"/>
                <w:lang w:eastAsia="en-US"/>
              </w:rPr>
              <w:drawing>
                <wp:inline distT="0" distB="0" distL="0" distR="0" wp14:anchorId="184A7F1F" wp14:editId="7CFB906A">
                  <wp:extent cx="5581650" cy="1986915"/>
                  <wp:effectExtent l="0" t="0" r="0" b="0"/>
                  <wp:docPr id="16"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41F05" w:rsidRDefault="002379A9" w:rsidP="00E322A7">
      <w:pPr>
        <w:jc w:val="both"/>
        <w:rPr>
          <w:rFonts w:ascii="Simplified Arabic" w:hAnsi="Simplified Arabic" w:cs="Simplified Arabic"/>
          <w:color w:val="FF0000"/>
          <w:rtl/>
        </w:rPr>
      </w:pPr>
      <w:r w:rsidRPr="007C3290">
        <w:rPr>
          <w:rFonts w:ascii="Simplified Arabic" w:hAnsi="Simplified Arabic" w:cs="Simplified Arabic" w:hint="cs"/>
          <w:b/>
          <w:bCs/>
          <w:color w:val="000000" w:themeColor="text1"/>
          <w:sz w:val="18"/>
          <w:szCs w:val="18"/>
          <w:rtl/>
        </w:rPr>
        <w:t>المصدر</w:t>
      </w:r>
      <w:r w:rsidRPr="00E4728E">
        <w:rPr>
          <w:rFonts w:ascii="Simplified Arabic" w:hAnsi="Simplified Arabic" w:cs="Simplified Arabic" w:hint="cs"/>
          <w:b/>
          <w:b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E4728E">
        <w:rPr>
          <w:rFonts w:ascii="Simplified Arabic" w:hAnsi="Simplified Arabic" w:cs="Simplified Arabic" w:hint="cs"/>
          <w:b/>
          <w:bCs/>
          <w:color w:val="000000" w:themeColor="text1"/>
          <w:sz w:val="18"/>
          <w:szCs w:val="18"/>
          <w:rtl/>
        </w:rPr>
        <w:t xml:space="preserve">  </w:t>
      </w:r>
      <w:r w:rsidRPr="00AD5636">
        <w:rPr>
          <w:rFonts w:ascii="Simplified Arabic" w:hAnsi="Simplified Arabic" w:cs="Simplified Arabic" w:hint="cs"/>
          <w:color w:val="000000" w:themeColor="text1"/>
          <w:sz w:val="18"/>
          <w:szCs w:val="18"/>
          <w:rtl/>
        </w:rPr>
        <w:t xml:space="preserve">رام الله- </w:t>
      </w:r>
      <w:r w:rsidRPr="002379A9">
        <w:rPr>
          <w:rFonts w:ascii="Simplified Arabic" w:hAnsi="Simplified Arabic" w:cs="Simplified Arabic" w:hint="cs"/>
          <w:color w:val="000000" w:themeColor="text1"/>
          <w:sz w:val="18"/>
          <w:szCs w:val="18"/>
          <w:rtl/>
        </w:rPr>
        <w:t>فلسطين</w:t>
      </w:r>
      <w:r w:rsidRPr="002379A9">
        <w:rPr>
          <w:rFonts w:ascii="Simplified Arabic" w:hAnsi="Simplified Arabic" w:cs="Simplified Arabic" w:hint="cs"/>
          <w:color w:val="000000" w:themeColor="text1"/>
          <w:rtl/>
        </w:rPr>
        <w:t>.</w:t>
      </w:r>
    </w:p>
    <w:p w:rsidR="002379A9" w:rsidRPr="001F51CA" w:rsidRDefault="002379A9" w:rsidP="00E322A7">
      <w:pPr>
        <w:jc w:val="both"/>
        <w:rPr>
          <w:rFonts w:ascii="Simplified Arabic" w:hAnsi="Simplified Arabic" w:cs="Simplified Arabic"/>
          <w:color w:val="FF0000"/>
          <w:sz w:val="14"/>
          <w:szCs w:val="14"/>
          <w:rtl/>
        </w:rPr>
      </w:pPr>
    </w:p>
    <w:p w:rsidR="002379A9" w:rsidRDefault="000053D1" w:rsidP="00F41D8F">
      <w:pPr>
        <w:jc w:val="both"/>
        <w:rPr>
          <w:rFonts w:ascii="Simplified Arabic" w:hAnsi="Simplified Arabic" w:cs="Simplified Arabic"/>
          <w:color w:val="000000" w:themeColor="text1"/>
          <w:sz w:val="18"/>
          <w:szCs w:val="18"/>
          <w:rtl/>
          <w:lang w:bidi="ar-SY"/>
        </w:rPr>
      </w:pPr>
      <w:r>
        <w:rPr>
          <w:rFonts w:ascii="Simplified Arabic" w:hAnsi="Simplified Arabic" w:cs="Simplified Arabic"/>
          <w:color w:val="000000" w:themeColor="text1"/>
          <w:rtl/>
          <w:lang w:bidi="ar-SY"/>
        </w:rPr>
        <w:t>ووفق</w:t>
      </w:r>
      <w:r>
        <w:rPr>
          <w:rFonts w:ascii="Simplified Arabic" w:hAnsi="Simplified Arabic" w:cs="Simplified Arabic" w:hint="cs"/>
          <w:color w:val="000000" w:themeColor="text1"/>
          <w:rtl/>
          <w:lang w:bidi="ar-SY"/>
        </w:rPr>
        <w:t>اً</w:t>
      </w:r>
      <w:r w:rsidRPr="000053D1">
        <w:rPr>
          <w:rFonts w:ascii="Simplified Arabic" w:hAnsi="Simplified Arabic" w:cs="Simplified Arabic"/>
          <w:color w:val="000000" w:themeColor="text1"/>
          <w:rtl/>
          <w:lang w:bidi="ar-SY"/>
        </w:rPr>
        <w:t xml:space="preserve"> للبيانات، سجلت محافظة نابلس أعلى نسبة من حالات تعرض الأطفال للعنف، حيث بلغ عددهم 224 طفلًا، تلتها محافظة رام الله والبيرة</w:t>
      </w:r>
      <w:r w:rsidR="00F41D8F">
        <w:rPr>
          <w:rFonts w:ascii="Simplified Arabic" w:hAnsi="Simplified Arabic" w:cs="Simplified Arabic" w:hint="cs"/>
          <w:color w:val="000000" w:themeColor="text1"/>
          <w:rtl/>
          <w:lang w:bidi="ar-SY"/>
        </w:rPr>
        <w:t>؛</w:t>
      </w:r>
      <w:r w:rsidR="000D3057" w:rsidRPr="000053D1">
        <w:rPr>
          <w:rFonts w:ascii="Simplified Arabic" w:hAnsi="Simplified Arabic" w:cs="Simplified Arabic" w:hint="cs"/>
          <w:color w:val="000000" w:themeColor="text1"/>
          <w:rtl/>
          <w:lang w:bidi="ar-SY"/>
        </w:rPr>
        <w:t xml:space="preserve"> 15</w:t>
      </w:r>
      <w:r w:rsidR="000D3057" w:rsidRPr="000053D1">
        <w:rPr>
          <w:rFonts w:ascii="Simplified Arabic" w:hAnsi="Simplified Arabic" w:cs="Simplified Arabic"/>
          <w:color w:val="000000" w:themeColor="text1"/>
          <w:rtl/>
          <w:lang w:bidi="ar-SY"/>
        </w:rPr>
        <w:t>1</w:t>
      </w:r>
      <w:r w:rsidRPr="000053D1">
        <w:rPr>
          <w:rFonts w:ascii="Simplified Arabic" w:hAnsi="Simplified Arabic" w:cs="Simplified Arabic"/>
          <w:color w:val="000000" w:themeColor="text1"/>
          <w:rtl/>
          <w:lang w:bidi="ar-SY"/>
        </w:rPr>
        <w:t xml:space="preserve"> طفلًا، ثم محافظة الخليل</w:t>
      </w:r>
      <w:r w:rsidR="00F41D8F">
        <w:rPr>
          <w:rFonts w:ascii="Simplified Arabic" w:hAnsi="Simplified Arabic" w:cs="Simplified Arabic" w:hint="cs"/>
          <w:color w:val="000000" w:themeColor="text1"/>
          <w:rtl/>
          <w:lang w:bidi="ar-SY"/>
        </w:rPr>
        <w:t>؛</w:t>
      </w:r>
      <w:r w:rsidR="000D3057" w:rsidRPr="000053D1">
        <w:rPr>
          <w:rFonts w:ascii="Simplified Arabic" w:hAnsi="Simplified Arabic" w:cs="Simplified Arabic" w:hint="cs"/>
          <w:color w:val="000000" w:themeColor="text1"/>
          <w:rtl/>
          <w:lang w:bidi="ar-SY"/>
        </w:rPr>
        <w:t xml:space="preserve"> 13</w:t>
      </w:r>
      <w:r w:rsidR="000D3057" w:rsidRPr="000053D1">
        <w:rPr>
          <w:rFonts w:ascii="Simplified Arabic" w:hAnsi="Simplified Arabic" w:cs="Simplified Arabic"/>
          <w:color w:val="000000" w:themeColor="text1"/>
          <w:rtl/>
          <w:lang w:bidi="ar-SY"/>
        </w:rPr>
        <w:t>8</w:t>
      </w:r>
      <w:r w:rsidRPr="000053D1">
        <w:rPr>
          <w:rFonts w:ascii="Simplified Arabic" w:hAnsi="Simplified Arabic" w:cs="Simplified Arabic"/>
          <w:color w:val="000000" w:themeColor="text1"/>
          <w:rtl/>
          <w:lang w:bidi="ar-SY"/>
        </w:rPr>
        <w:t xml:space="preserve"> طفلًا. فيما سجلت محافظة طوباس والأغوار الشمالية أقل عدد من الحالات، حيث بلغ 15 طفلًا.</w:t>
      </w:r>
    </w:p>
    <w:p w:rsidR="001F51CA" w:rsidRPr="001F51CA" w:rsidRDefault="001F51CA" w:rsidP="00E322A7">
      <w:pPr>
        <w:jc w:val="both"/>
        <w:rPr>
          <w:rFonts w:ascii="Simplified Arabic" w:hAnsi="Simplified Arabic" w:cs="Simplified Arabic"/>
          <w:color w:val="000000" w:themeColor="text1"/>
          <w:sz w:val="14"/>
          <w:szCs w:val="14"/>
          <w:rtl/>
          <w:lang w:bidi="ar-SY"/>
        </w:rPr>
      </w:pPr>
    </w:p>
    <w:p w:rsidR="00032F0D" w:rsidRPr="000053D1" w:rsidRDefault="00032F0D" w:rsidP="00032F0D">
      <w:pPr>
        <w:jc w:val="center"/>
        <w:rPr>
          <w:rFonts w:ascii="Simplified Arabic" w:hAnsi="Simplified Arabic" w:cs="Simplified Arabic"/>
          <w:b/>
          <w:bCs/>
          <w:color w:val="000000" w:themeColor="text1"/>
          <w:sz w:val="22"/>
          <w:szCs w:val="22"/>
          <w:lang w:bidi="ar-SY"/>
        </w:rPr>
      </w:pPr>
      <w:r w:rsidRPr="000053D1">
        <w:rPr>
          <w:rFonts w:ascii="Simplified Arabic" w:hAnsi="Simplified Arabic" w:cs="Simplified Arabic" w:hint="cs"/>
          <w:b/>
          <w:bCs/>
          <w:color w:val="000000" w:themeColor="text1"/>
          <w:sz w:val="22"/>
          <w:szCs w:val="22"/>
          <w:rtl/>
          <w:lang w:bidi="ar-SY"/>
        </w:rPr>
        <w:t>عدد الأطفال ضحايا العنف في الضفة الغربية حسب المحافظة، 2023</w:t>
      </w:r>
    </w:p>
    <w:tbl>
      <w:tblPr>
        <w:tblStyle w:val="TableGrid"/>
        <w:bidiVisual/>
        <w:tblW w:w="0" w:type="auto"/>
        <w:tblLook w:val="04A0" w:firstRow="1" w:lastRow="0" w:firstColumn="1" w:lastColumn="0" w:noHBand="0" w:noVBand="1"/>
      </w:tblPr>
      <w:tblGrid>
        <w:gridCol w:w="8931"/>
      </w:tblGrid>
      <w:tr w:rsidR="008A1022" w:rsidTr="001F51CA">
        <w:trPr>
          <w:trHeight w:val="3929"/>
        </w:trPr>
        <w:tc>
          <w:tcPr>
            <w:tcW w:w="8872" w:type="dxa"/>
          </w:tcPr>
          <w:p w:rsidR="008A1022" w:rsidRDefault="008A1022" w:rsidP="00FA6F76">
            <w:pPr>
              <w:jc w:val="both"/>
              <w:rPr>
                <w:rFonts w:ascii="Simplified Arabic" w:hAnsi="Simplified Arabic" w:cs="Simplified Arabic"/>
                <w:color w:val="FF0000"/>
                <w:rtl/>
                <w:lang w:bidi="ar-SY"/>
              </w:rPr>
            </w:pPr>
            <w:r w:rsidRPr="00A83AAC">
              <w:rPr>
                <w:b/>
                <w:bCs/>
                <w:noProof/>
                <w:sz w:val="22"/>
                <w:szCs w:val="22"/>
                <w:rtl/>
                <w:lang w:eastAsia="en-US"/>
              </w:rPr>
              <w:drawing>
                <wp:inline distT="0" distB="0" distL="0" distR="0" wp14:anchorId="45251E8D" wp14:editId="3C11E58F">
                  <wp:extent cx="5534025" cy="2467947"/>
                  <wp:effectExtent l="0" t="0" r="0" b="8890"/>
                  <wp:docPr id="19"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0053D1" w:rsidRDefault="000053D1" w:rsidP="000053D1">
      <w:pPr>
        <w:jc w:val="both"/>
        <w:rPr>
          <w:rFonts w:ascii="Simplified Arabic" w:hAnsi="Simplified Arabic" w:cs="Simplified Arabic"/>
          <w:color w:val="000000" w:themeColor="text1"/>
        </w:rPr>
      </w:pPr>
      <w:r w:rsidRPr="007C3290">
        <w:rPr>
          <w:rFonts w:ascii="Simplified Arabic" w:hAnsi="Simplified Arabic" w:cs="Simplified Arabic" w:hint="cs"/>
          <w:b/>
          <w:bCs/>
          <w:color w:val="000000" w:themeColor="text1"/>
          <w:sz w:val="18"/>
          <w:szCs w:val="18"/>
          <w:rtl/>
        </w:rPr>
        <w:t>المصدر</w:t>
      </w:r>
      <w:r w:rsidRPr="00E4728E">
        <w:rPr>
          <w:rFonts w:ascii="Simplified Arabic" w:hAnsi="Simplified Arabic" w:cs="Simplified Arabic" w:hint="cs"/>
          <w:b/>
          <w:b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E4728E">
        <w:rPr>
          <w:rFonts w:ascii="Simplified Arabic" w:hAnsi="Simplified Arabic" w:cs="Simplified Arabic" w:hint="cs"/>
          <w:b/>
          <w:bCs/>
          <w:color w:val="000000" w:themeColor="text1"/>
          <w:sz w:val="18"/>
          <w:szCs w:val="18"/>
          <w:rtl/>
        </w:rPr>
        <w:t xml:space="preserve">  </w:t>
      </w:r>
      <w:r w:rsidRPr="00AD5636">
        <w:rPr>
          <w:rFonts w:ascii="Simplified Arabic" w:hAnsi="Simplified Arabic" w:cs="Simplified Arabic" w:hint="cs"/>
          <w:color w:val="000000" w:themeColor="text1"/>
          <w:sz w:val="18"/>
          <w:szCs w:val="18"/>
          <w:rtl/>
        </w:rPr>
        <w:t xml:space="preserve">رام الله- </w:t>
      </w:r>
      <w:r w:rsidRPr="002379A9">
        <w:rPr>
          <w:rFonts w:ascii="Simplified Arabic" w:hAnsi="Simplified Arabic" w:cs="Simplified Arabic" w:hint="cs"/>
          <w:color w:val="000000" w:themeColor="text1"/>
          <w:sz w:val="18"/>
          <w:szCs w:val="18"/>
          <w:rtl/>
        </w:rPr>
        <w:t>فلسطين</w:t>
      </w:r>
      <w:r w:rsidRPr="002379A9">
        <w:rPr>
          <w:rFonts w:ascii="Simplified Arabic" w:hAnsi="Simplified Arabic" w:cs="Simplified Arabic" w:hint="cs"/>
          <w:color w:val="000000" w:themeColor="text1"/>
          <w:rtl/>
        </w:rPr>
        <w:t>.</w:t>
      </w:r>
    </w:p>
    <w:p w:rsidR="00930141" w:rsidRDefault="00930141" w:rsidP="000053D1">
      <w:pPr>
        <w:jc w:val="both"/>
        <w:rPr>
          <w:rFonts w:ascii="Simplified Arabic" w:hAnsi="Simplified Arabic" w:cs="Simplified Arabic"/>
          <w:color w:val="000000" w:themeColor="text1"/>
        </w:rPr>
      </w:pPr>
    </w:p>
    <w:p w:rsidR="00930141" w:rsidRDefault="00930141" w:rsidP="000053D1">
      <w:pPr>
        <w:jc w:val="both"/>
        <w:rPr>
          <w:rFonts w:ascii="Simplified Arabic" w:hAnsi="Simplified Arabic" w:cs="Simplified Arabic"/>
          <w:color w:val="FF0000"/>
          <w:rtl/>
        </w:rPr>
      </w:pPr>
    </w:p>
    <w:p w:rsidR="000053D1" w:rsidRPr="00C9256F" w:rsidRDefault="004A28F2" w:rsidP="000053D1">
      <w:pPr>
        <w:pStyle w:val="ListParagraph"/>
        <w:ind w:hanging="737"/>
        <w:rPr>
          <w:rFonts w:ascii="Simplified Arabic" w:hAnsi="Simplified Arabic" w:cs="Simplified Arabic"/>
          <w:b/>
          <w:bCs/>
          <w:color w:val="000000" w:themeColor="text1"/>
          <w:rtl/>
          <w:lang w:bidi="ar-EG"/>
        </w:rPr>
      </w:pPr>
      <w:r>
        <w:rPr>
          <w:rFonts w:ascii="Simplified Arabic" w:hAnsi="Simplified Arabic" w:cs="Simplified Arabic" w:hint="cs"/>
          <w:b/>
          <w:bCs/>
          <w:color w:val="000000" w:themeColor="text1"/>
          <w:rtl/>
        </w:rPr>
        <w:lastRenderedPageBreak/>
        <w:t>8</w:t>
      </w:r>
      <w:r w:rsidR="000053D1" w:rsidRPr="00C9256F">
        <w:rPr>
          <w:rFonts w:ascii="Simplified Arabic" w:hAnsi="Simplified Arabic" w:cs="Simplified Arabic" w:hint="cs"/>
          <w:b/>
          <w:bCs/>
          <w:color w:val="000000" w:themeColor="text1"/>
          <w:rtl/>
        </w:rPr>
        <w:t xml:space="preserve">.6 </w:t>
      </w:r>
      <w:r w:rsidR="000053D1">
        <w:rPr>
          <w:rFonts w:ascii="Simplified Arabic" w:hAnsi="Simplified Arabic" w:cs="Simplified Arabic" w:hint="cs"/>
          <w:b/>
          <w:bCs/>
          <w:color w:val="000000" w:themeColor="text1"/>
          <w:rtl/>
          <w:lang w:bidi="ar-EG"/>
        </w:rPr>
        <w:t>قضايا التحرش الجنسي للأطفال</w:t>
      </w:r>
    </w:p>
    <w:p w:rsidR="002D3420" w:rsidRDefault="002D3420" w:rsidP="00F874E9">
      <w:pPr>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lang w:bidi="ar-SY"/>
        </w:rPr>
        <w:t xml:space="preserve">أشارت </w:t>
      </w:r>
      <w:r w:rsidRPr="002D3420">
        <w:rPr>
          <w:rFonts w:ascii="Simplified Arabic" w:hAnsi="Simplified Arabic" w:cs="Simplified Arabic" w:hint="cs"/>
          <w:color w:val="000000" w:themeColor="text1"/>
          <w:rtl/>
          <w:lang w:bidi="ar-SY"/>
        </w:rPr>
        <w:t>سجلات الشرطة الفلسطيني</w:t>
      </w:r>
      <w:r w:rsidRPr="002D3420">
        <w:rPr>
          <w:rFonts w:ascii="Simplified Arabic" w:hAnsi="Simplified Arabic" w:cs="Simplified Arabic" w:hint="eastAsia"/>
          <w:color w:val="000000" w:themeColor="text1"/>
          <w:rtl/>
          <w:lang w:bidi="ar-SY"/>
        </w:rPr>
        <w:t>ة</w:t>
      </w:r>
      <w:r w:rsidRPr="002D3420">
        <w:rPr>
          <w:rFonts w:ascii="Simplified Arabic" w:hAnsi="Simplified Arabic" w:cs="Simplified Arabic" w:hint="cs"/>
          <w:color w:val="000000" w:themeColor="text1"/>
          <w:rtl/>
          <w:lang w:bidi="ar-SY"/>
        </w:rPr>
        <w:t xml:space="preserve"> للعام 2023 أن عدد الأطفال ضحايا التحرش الجنسي (عبارة عن عمل وفعل عدائي وسلوك غير مرغوب فيه ذو طابع جنسي ينتهك كرامة الشخص وجسده وخصوصيته ومشاعره يخلق وسط عد الارتياح للشخص، ويكون بعددة </w:t>
      </w:r>
      <w:r>
        <w:rPr>
          <w:rFonts w:ascii="Simplified Arabic" w:hAnsi="Simplified Arabic" w:cs="Simplified Arabic" w:hint="cs"/>
          <w:color w:val="000000" w:themeColor="text1"/>
          <w:rtl/>
          <w:lang w:bidi="ar-SY"/>
        </w:rPr>
        <w:t>أ</w:t>
      </w:r>
      <w:r w:rsidRPr="002D3420">
        <w:rPr>
          <w:rFonts w:ascii="Simplified Arabic" w:hAnsi="Simplified Arabic" w:cs="Simplified Arabic" w:hint="cs"/>
          <w:color w:val="000000" w:themeColor="text1"/>
          <w:rtl/>
          <w:lang w:bidi="ar-SY"/>
        </w:rPr>
        <w:t xml:space="preserve">شكال كاللفظ والإشارة والتهديد والترهيب) </w:t>
      </w:r>
      <w:r w:rsidRPr="002D3420">
        <w:rPr>
          <w:rFonts w:ascii="Simplified Arabic" w:hAnsi="Simplified Arabic" w:cs="Simplified Arabic"/>
          <w:color w:val="000000" w:themeColor="text1"/>
          <w:rtl/>
          <w:lang w:bidi="ar-SY"/>
        </w:rPr>
        <w:t>الذين تم التبليغ عنهم في الضفة الغربية</w:t>
      </w:r>
      <w:r w:rsidR="00F874E9">
        <w:rPr>
          <w:rFonts w:ascii="Simplified Arabic" w:hAnsi="Simplified Arabic" w:cs="Simplified Arabic" w:hint="cs"/>
          <w:color w:val="000000" w:themeColor="text1"/>
          <w:rtl/>
          <w:lang w:bidi="ar-SY"/>
        </w:rPr>
        <w:t xml:space="preserve"> بلغ</w:t>
      </w:r>
      <w:r w:rsidRPr="002D3420">
        <w:rPr>
          <w:rFonts w:ascii="Simplified Arabic" w:hAnsi="Simplified Arabic" w:cs="Simplified Arabic" w:hint="cs"/>
          <w:color w:val="000000" w:themeColor="text1"/>
          <w:rtl/>
          <w:lang w:bidi="ar-SY"/>
        </w:rPr>
        <w:t xml:space="preserve"> 26 طفل</w:t>
      </w:r>
      <w:r w:rsidR="00145C60">
        <w:rPr>
          <w:rFonts w:ascii="Simplified Arabic" w:hAnsi="Simplified Arabic" w:cs="Simplified Arabic" w:hint="cs"/>
          <w:color w:val="000000" w:themeColor="text1"/>
          <w:rtl/>
          <w:lang w:bidi="ar-SY"/>
        </w:rPr>
        <w:t>اً</w:t>
      </w:r>
      <w:r w:rsidRPr="002D3420">
        <w:rPr>
          <w:rFonts w:ascii="Simplified Arabic" w:hAnsi="Simplified Arabic" w:cs="Simplified Arabic" w:hint="cs"/>
          <w:color w:val="000000" w:themeColor="text1"/>
          <w:rtl/>
          <w:lang w:bidi="ar-SY"/>
        </w:rPr>
        <w:t xml:space="preserve"> </w:t>
      </w:r>
      <w:r w:rsidR="00F874E9">
        <w:rPr>
          <w:rFonts w:ascii="Simplified Arabic" w:hAnsi="Simplified Arabic" w:cs="Simplified Arabic" w:hint="cs"/>
          <w:color w:val="000000" w:themeColor="text1"/>
          <w:rtl/>
          <w:lang w:bidi="ar-SY"/>
        </w:rPr>
        <w:t>منهم</w:t>
      </w:r>
      <w:r w:rsidRPr="002D3420">
        <w:rPr>
          <w:rFonts w:ascii="Simplified Arabic" w:hAnsi="Simplified Arabic" w:cs="Simplified Arabic" w:hint="cs"/>
          <w:color w:val="000000" w:themeColor="text1"/>
          <w:rtl/>
          <w:lang w:bidi="ar-SY"/>
        </w:rPr>
        <w:t xml:space="preserve"> 19 </w:t>
      </w:r>
      <w:r w:rsidR="00F874E9">
        <w:rPr>
          <w:rFonts w:ascii="Simplified Arabic" w:hAnsi="Simplified Arabic" w:cs="Simplified Arabic" w:hint="cs"/>
          <w:color w:val="000000" w:themeColor="text1"/>
          <w:rtl/>
          <w:lang w:bidi="ar-SY"/>
        </w:rPr>
        <w:t>ذكراً</w:t>
      </w:r>
      <w:r w:rsidRPr="002D3420">
        <w:rPr>
          <w:rFonts w:ascii="Simplified Arabic" w:hAnsi="Simplified Arabic" w:cs="Simplified Arabic" w:hint="cs"/>
          <w:color w:val="000000" w:themeColor="text1"/>
          <w:rtl/>
          <w:lang w:bidi="ar-SY"/>
        </w:rPr>
        <w:t xml:space="preserve"> و7 </w:t>
      </w:r>
      <w:r w:rsidR="00145C60">
        <w:rPr>
          <w:rFonts w:ascii="Simplified Arabic" w:hAnsi="Simplified Arabic" w:cs="Simplified Arabic" w:hint="cs"/>
          <w:color w:val="000000" w:themeColor="text1"/>
          <w:rtl/>
          <w:lang w:bidi="ar-SY"/>
        </w:rPr>
        <w:t>إ</w:t>
      </w:r>
      <w:r w:rsidRPr="002D3420">
        <w:rPr>
          <w:rFonts w:ascii="Simplified Arabic" w:hAnsi="Simplified Arabic" w:cs="Simplified Arabic" w:hint="cs"/>
          <w:color w:val="000000" w:themeColor="text1"/>
          <w:rtl/>
          <w:lang w:bidi="ar-SY"/>
        </w:rPr>
        <w:t xml:space="preserve">ناث. </w:t>
      </w:r>
    </w:p>
    <w:p w:rsidR="00145C60" w:rsidRPr="001F51CA" w:rsidRDefault="00145C60" w:rsidP="00145C60">
      <w:pPr>
        <w:jc w:val="both"/>
        <w:rPr>
          <w:rFonts w:ascii="Simplified Arabic" w:hAnsi="Simplified Arabic" w:cs="Simplified Arabic"/>
          <w:color w:val="000000" w:themeColor="text1"/>
          <w:sz w:val="16"/>
          <w:szCs w:val="16"/>
          <w:rtl/>
          <w:lang w:bidi="ar-SY"/>
        </w:rPr>
      </w:pPr>
    </w:p>
    <w:p w:rsidR="006662CA" w:rsidRPr="00F1170F" w:rsidRDefault="006662CA" w:rsidP="00F1170F">
      <w:pPr>
        <w:jc w:val="center"/>
        <w:rPr>
          <w:rFonts w:ascii="Simplified Arabic" w:hAnsi="Simplified Arabic" w:cs="Simplified Arabic"/>
          <w:b/>
          <w:bCs/>
          <w:color w:val="000000" w:themeColor="text1"/>
          <w:sz w:val="22"/>
          <w:szCs w:val="22"/>
          <w:rtl/>
          <w:lang w:bidi="ar-SY"/>
        </w:rPr>
      </w:pPr>
      <w:r w:rsidRPr="00F1170F">
        <w:rPr>
          <w:rFonts w:ascii="Simplified Arabic" w:hAnsi="Simplified Arabic" w:cs="Simplified Arabic" w:hint="cs"/>
          <w:b/>
          <w:bCs/>
          <w:color w:val="000000" w:themeColor="text1"/>
          <w:sz w:val="22"/>
          <w:szCs w:val="22"/>
          <w:rtl/>
          <w:lang w:bidi="ar-SY"/>
        </w:rPr>
        <w:t>عدد قضايا التحرش الجنس</w:t>
      </w:r>
      <w:r w:rsidR="00BA0F0E" w:rsidRPr="00F1170F">
        <w:rPr>
          <w:rFonts w:ascii="Simplified Arabic" w:hAnsi="Simplified Arabic" w:cs="Simplified Arabic" w:hint="cs"/>
          <w:b/>
          <w:bCs/>
          <w:color w:val="000000" w:themeColor="text1"/>
          <w:sz w:val="22"/>
          <w:szCs w:val="22"/>
          <w:rtl/>
          <w:lang w:bidi="ar-SY"/>
        </w:rPr>
        <w:t xml:space="preserve">ي للأطفال في الضفة الغربية حسب </w:t>
      </w:r>
      <w:r w:rsidR="009A35FD" w:rsidRPr="00F1170F">
        <w:rPr>
          <w:rFonts w:ascii="Simplified Arabic" w:hAnsi="Simplified Arabic" w:cs="Simplified Arabic" w:hint="cs"/>
          <w:b/>
          <w:bCs/>
          <w:color w:val="000000" w:themeColor="text1"/>
          <w:sz w:val="22"/>
          <w:szCs w:val="22"/>
          <w:rtl/>
          <w:lang w:bidi="ar-SY"/>
        </w:rPr>
        <w:t xml:space="preserve">الجنس ونوع التجمع </w:t>
      </w:r>
      <w:r w:rsidR="00F1170F" w:rsidRPr="00F1170F">
        <w:rPr>
          <w:rFonts w:ascii="Simplified Arabic" w:hAnsi="Simplified Arabic" w:cs="Simplified Arabic" w:hint="cs"/>
          <w:b/>
          <w:bCs/>
          <w:color w:val="000000" w:themeColor="text1"/>
          <w:sz w:val="22"/>
          <w:szCs w:val="22"/>
          <w:rtl/>
          <w:lang w:bidi="ar-SY"/>
        </w:rPr>
        <w:t>السكاني،</w:t>
      </w:r>
      <w:r w:rsidRPr="00F1170F">
        <w:rPr>
          <w:rFonts w:ascii="Simplified Arabic" w:hAnsi="Simplified Arabic" w:cs="Simplified Arabic" w:hint="cs"/>
          <w:b/>
          <w:bCs/>
          <w:color w:val="000000" w:themeColor="text1"/>
          <w:sz w:val="22"/>
          <w:szCs w:val="22"/>
          <w:rtl/>
          <w:lang w:bidi="ar-SY"/>
        </w:rPr>
        <w:t xml:space="preserve"> 2023</w:t>
      </w:r>
    </w:p>
    <w:tbl>
      <w:tblPr>
        <w:tblStyle w:val="TableGrid"/>
        <w:bidiVisual/>
        <w:tblW w:w="0" w:type="auto"/>
        <w:tblLook w:val="04A0" w:firstRow="1" w:lastRow="0" w:firstColumn="1" w:lastColumn="0" w:noHBand="0" w:noVBand="1"/>
      </w:tblPr>
      <w:tblGrid>
        <w:gridCol w:w="9063"/>
      </w:tblGrid>
      <w:tr w:rsidR="006662CA" w:rsidTr="00145C60">
        <w:trPr>
          <w:trHeight w:val="3732"/>
        </w:trPr>
        <w:tc>
          <w:tcPr>
            <w:tcW w:w="9063" w:type="dxa"/>
          </w:tcPr>
          <w:p w:rsidR="006662CA" w:rsidRDefault="003B2E40" w:rsidP="00032F0D">
            <w:pPr>
              <w:jc w:val="both"/>
              <w:rPr>
                <w:rFonts w:ascii="Simplified Arabic" w:hAnsi="Simplified Arabic" w:cs="Simplified Arabic"/>
                <w:color w:val="FF0000"/>
                <w:rtl/>
                <w:lang w:bidi="ar-SY"/>
              </w:rPr>
            </w:pPr>
            <w:r w:rsidRPr="003B2E40">
              <w:rPr>
                <w:rFonts w:ascii="Arial" w:hAnsi="Arial" w:cs="Arial"/>
                <w:noProof/>
                <w:color w:val="000000" w:themeColor="text1"/>
                <w:sz w:val="18"/>
                <w:szCs w:val="18"/>
                <w:lang w:eastAsia="en-US"/>
              </w:rPr>
              <w:drawing>
                <wp:inline distT="0" distB="0" distL="0" distR="0" wp14:anchorId="120453FF" wp14:editId="4B1719A7">
                  <wp:extent cx="5629664" cy="2355850"/>
                  <wp:effectExtent l="0" t="0" r="0" b="635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6662CA" w:rsidRPr="00145C60" w:rsidRDefault="00145C60" w:rsidP="00145C60">
      <w:pPr>
        <w:jc w:val="both"/>
        <w:rPr>
          <w:rFonts w:ascii="Simplified Arabic" w:hAnsi="Simplified Arabic" w:cs="Simplified Arabic"/>
          <w:color w:val="000000" w:themeColor="text1"/>
          <w:rtl/>
        </w:rPr>
      </w:pPr>
      <w:r w:rsidRPr="00145C60">
        <w:rPr>
          <w:rFonts w:ascii="Simplified Arabic" w:hAnsi="Simplified Arabic" w:cs="Simplified Arabic"/>
          <w:b/>
          <w:bCs/>
          <w:color w:val="000000" w:themeColor="text1"/>
          <w:sz w:val="18"/>
          <w:szCs w:val="18"/>
          <w:rtl/>
        </w:rPr>
        <w:t>المصدر</w:t>
      </w:r>
      <w:r w:rsidRPr="00145C60">
        <w:rPr>
          <w:rFonts w:ascii="Simplified Arabic" w:hAnsi="Simplified Arabic" w:cs="Simplified Arabic"/>
          <w:color w:val="000000" w:themeColor="text1"/>
          <w:sz w:val="18"/>
          <w:szCs w:val="18"/>
          <w:rtl/>
        </w:rPr>
        <w:t xml:space="preserve">: </w:t>
      </w:r>
      <w:r w:rsidRPr="00145C60">
        <w:rPr>
          <w:rFonts w:ascii="Simplified Arabic" w:hAnsi="Simplified Arabic" w:cs="Simplified Arabic"/>
          <w:b/>
          <w:bCs/>
          <w:color w:val="000000" w:themeColor="text1"/>
          <w:sz w:val="18"/>
          <w:szCs w:val="18"/>
          <w:rtl/>
        </w:rPr>
        <w:t>الشرطة الفلسطينية، 202</w:t>
      </w:r>
      <w:r>
        <w:rPr>
          <w:rFonts w:ascii="Simplified Arabic" w:hAnsi="Simplified Arabic" w:cs="Simplified Arabic" w:hint="cs"/>
          <w:b/>
          <w:bCs/>
          <w:color w:val="000000" w:themeColor="text1"/>
          <w:sz w:val="18"/>
          <w:szCs w:val="18"/>
          <w:rtl/>
        </w:rPr>
        <w:t>4</w:t>
      </w:r>
      <w:r w:rsidRPr="00145C60">
        <w:rPr>
          <w:rFonts w:ascii="Simplified Arabic" w:hAnsi="Simplified Arabic" w:cs="Simplified Arabic"/>
          <w:b/>
          <w:bCs/>
          <w:color w:val="000000" w:themeColor="text1"/>
          <w:sz w:val="18"/>
          <w:szCs w:val="18"/>
          <w:rtl/>
        </w:rPr>
        <w:t>.</w:t>
      </w:r>
      <w:r w:rsidRPr="00145C60">
        <w:rPr>
          <w:rFonts w:ascii="Simplified Arabic" w:hAnsi="Simplified Arabic" w:cs="Simplified Arabic"/>
          <w:color w:val="000000" w:themeColor="text1"/>
          <w:sz w:val="18"/>
          <w:szCs w:val="18"/>
          <w:rtl/>
        </w:rPr>
        <w:t xml:space="preserve">  رام الله- فلسطين</w:t>
      </w:r>
      <w:r w:rsidRPr="00145C60">
        <w:rPr>
          <w:rFonts w:ascii="Simplified Arabic" w:hAnsi="Simplified Arabic" w:cs="Simplified Arabic" w:hint="cs"/>
          <w:color w:val="000000" w:themeColor="text1"/>
          <w:rtl/>
        </w:rPr>
        <w:t>.</w:t>
      </w:r>
    </w:p>
    <w:p w:rsidR="00145C60" w:rsidRPr="001F51CA" w:rsidRDefault="00145C60" w:rsidP="00032F0D">
      <w:pPr>
        <w:jc w:val="both"/>
        <w:rPr>
          <w:rFonts w:ascii="Simplified Arabic" w:hAnsi="Simplified Arabic" w:cs="Simplified Arabic"/>
          <w:color w:val="FF0000"/>
          <w:sz w:val="12"/>
          <w:szCs w:val="12"/>
          <w:rtl/>
        </w:rPr>
      </w:pPr>
    </w:p>
    <w:p w:rsidR="00145C60" w:rsidRPr="00145C60" w:rsidRDefault="00145C60" w:rsidP="00145C60">
      <w:pPr>
        <w:jc w:val="both"/>
        <w:rPr>
          <w:rFonts w:ascii="Simplified Arabic" w:hAnsi="Simplified Arabic" w:cs="Simplified Arabic"/>
          <w:color w:val="000000" w:themeColor="text1"/>
          <w:lang w:bidi="ar-SY"/>
        </w:rPr>
      </w:pPr>
      <w:r>
        <w:rPr>
          <w:rFonts w:ascii="Simplified Arabic" w:hAnsi="Simplified Arabic" w:cs="Simplified Arabic" w:hint="cs"/>
          <w:color w:val="000000" w:themeColor="text1"/>
          <w:rtl/>
          <w:lang w:bidi="ar-SY"/>
        </w:rPr>
        <w:t>وأوضحت</w:t>
      </w:r>
      <w:r w:rsidRPr="00145C60">
        <w:rPr>
          <w:rFonts w:ascii="Simplified Arabic" w:hAnsi="Simplified Arabic" w:cs="Simplified Arabic"/>
          <w:color w:val="000000" w:themeColor="text1"/>
          <w:rtl/>
          <w:lang w:bidi="ar-SY"/>
        </w:rPr>
        <w:t xml:space="preserve"> سجلات الشرطة الفلسطينية لعام 2023 إلى أن عدد الأطفال ضحايا التحرش الجنسي في الضفة الغربية </w:t>
      </w:r>
      <w:r>
        <w:rPr>
          <w:rFonts w:ascii="Simplified Arabic" w:hAnsi="Simplified Arabic" w:cs="Simplified Arabic" w:hint="cs"/>
          <w:color w:val="000000" w:themeColor="text1"/>
          <w:rtl/>
          <w:lang w:bidi="ar-SY"/>
        </w:rPr>
        <w:t>كانت أعلى في الحضر بالمقارنة مع الريف والمخيمات</w:t>
      </w:r>
      <w:r w:rsidRPr="00145C60">
        <w:rPr>
          <w:rFonts w:ascii="Simplified Arabic" w:hAnsi="Simplified Arabic" w:cs="Simplified Arabic"/>
          <w:color w:val="000000" w:themeColor="text1"/>
          <w:rtl/>
          <w:lang w:bidi="ar-SY"/>
        </w:rPr>
        <w:t xml:space="preserve">. ففي </w:t>
      </w:r>
      <w:r>
        <w:rPr>
          <w:rFonts w:ascii="Simplified Arabic" w:hAnsi="Simplified Arabic" w:cs="Simplified Arabic" w:hint="cs"/>
          <w:color w:val="000000" w:themeColor="text1"/>
          <w:rtl/>
          <w:lang w:bidi="ar-SY"/>
        </w:rPr>
        <w:t xml:space="preserve">التجمعات </w:t>
      </w:r>
      <w:r w:rsidRPr="00145C60">
        <w:rPr>
          <w:rFonts w:ascii="Simplified Arabic" w:hAnsi="Simplified Arabic" w:cs="Simplified Arabic"/>
          <w:color w:val="000000" w:themeColor="text1"/>
          <w:rtl/>
          <w:lang w:bidi="ar-SY"/>
        </w:rPr>
        <w:t xml:space="preserve">الحضرية تم تسجيل </w:t>
      </w:r>
      <w:r>
        <w:rPr>
          <w:rFonts w:ascii="Simplified Arabic" w:hAnsi="Simplified Arabic" w:cs="Simplified Arabic" w:hint="cs"/>
          <w:color w:val="000000" w:themeColor="text1"/>
          <w:rtl/>
          <w:lang w:bidi="ar-SY"/>
        </w:rPr>
        <w:t>12</w:t>
      </w:r>
      <w:r w:rsidRPr="00145C60">
        <w:rPr>
          <w:rFonts w:ascii="Simplified Arabic" w:hAnsi="Simplified Arabic" w:cs="Simplified Arabic"/>
          <w:color w:val="000000" w:themeColor="text1"/>
          <w:rtl/>
          <w:lang w:bidi="ar-SY"/>
        </w:rPr>
        <w:t xml:space="preserve"> حالة، بينما سُجلت </w:t>
      </w:r>
      <w:r>
        <w:rPr>
          <w:rFonts w:ascii="Simplified Arabic" w:hAnsi="Simplified Arabic" w:cs="Simplified Arabic" w:hint="cs"/>
          <w:color w:val="000000" w:themeColor="text1"/>
          <w:rtl/>
          <w:lang w:bidi="ar-SY"/>
        </w:rPr>
        <w:t>8</w:t>
      </w:r>
      <w:r w:rsidRPr="00145C60">
        <w:rPr>
          <w:rFonts w:ascii="Simplified Arabic" w:hAnsi="Simplified Arabic" w:cs="Simplified Arabic"/>
          <w:color w:val="000000" w:themeColor="text1"/>
          <w:rtl/>
          <w:lang w:bidi="ar-SY"/>
        </w:rPr>
        <w:t xml:space="preserve"> حالات في </w:t>
      </w:r>
      <w:r>
        <w:rPr>
          <w:rFonts w:ascii="Simplified Arabic" w:hAnsi="Simplified Arabic" w:cs="Simplified Arabic" w:hint="cs"/>
          <w:color w:val="000000" w:themeColor="text1"/>
          <w:rtl/>
          <w:lang w:bidi="ar-SY"/>
        </w:rPr>
        <w:t>التجمعات</w:t>
      </w:r>
      <w:r w:rsidRPr="00145C60">
        <w:rPr>
          <w:rFonts w:ascii="Simplified Arabic" w:hAnsi="Simplified Arabic" w:cs="Simplified Arabic"/>
          <w:color w:val="000000" w:themeColor="text1"/>
          <w:rtl/>
          <w:lang w:bidi="ar-SY"/>
        </w:rPr>
        <w:t xml:space="preserve"> الريفية، </w:t>
      </w:r>
      <w:r>
        <w:rPr>
          <w:rFonts w:ascii="Simplified Arabic" w:hAnsi="Simplified Arabic" w:cs="Simplified Arabic" w:hint="cs"/>
          <w:color w:val="000000" w:themeColor="text1"/>
          <w:rtl/>
          <w:lang w:bidi="ar-SY"/>
        </w:rPr>
        <w:t>و6 حالات</w:t>
      </w:r>
      <w:r w:rsidRPr="00145C60">
        <w:rPr>
          <w:rFonts w:ascii="Simplified Arabic" w:hAnsi="Simplified Arabic" w:cs="Simplified Arabic"/>
          <w:color w:val="000000" w:themeColor="text1"/>
          <w:rtl/>
          <w:lang w:bidi="ar-SY"/>
        </w:rPr>
        <w:t xml:space="preserve"> في المخيمات</w:t>
      </w:r>
      <w:r w:rsidRPr="00145C60">
        <w:rPr>
          <w:rFonts w:ascii="Simplified Arabic" w:hAnsi="Simplified Arabic" w:cs="Simplified Arabic"/>
          <w:color w:val="000000" w:themeColor="text1"/>
          <w:lang w:bidi="ar-SY"/>
        </w:rPr>
        <w:t>.</w:t>
      </w:r>
    </w:p>
    <w:p w:rsidR="000F2868" w:rsidRPr="003B2E40" w:rsidRDefault="000F2868" w:rsidP="000F2868">
      <w:pPr>
        <w:jc w:val="center"/>
        <w:rPr>
          <w:rFonts w:ascii="Simplified Arabic" w:hAnsi="Simplified Arabic" w:cs="Simplified Arabic"/>
          <w:b/>
          <w:bCs/>
          <w:color w:val="000000" w:themeColor="text1"/>
          <w:sz w:val="18"/>
          <w:szCs w:val="18"/>
          <w:rtl/>
          <w:lang w:bidi="ar-SY"/>
        </w:rPr>
      </w:pPr>
    </w:p>
    <w:p w:rsidR="00A748B3" w:rsidRPr="00C9256F" w:rsidRDefault="004A28F2" w:rsidP="002643C4">
      <w:pPr>
        <w:pStyle w:val="ListParagraph"/>
        <w:ind w:hanging="737"/>
        <w:rPr>
          <w:rFonts w:ascii="Simplified Arabic" w:hAnsi="Simplified Arabic" w:cs="Simplified Arabic"/>
          <w:b/>
          <w:bCs/>
          <w:color w:val="000000" w:themeColor="text1"/>
          <w:rtl/>
          <w:lang w:bidi="ar-EG"/>
        </w:rPr>
      </w:pPr>
      <w:r>
        <w:rPr>
          <w:rFonts w:ascii="Simplified Arabic" w:hAnsi="Simplified Arabic" w:cs="Simplified Arabic" w:hint="cs"/>
          <w:b/>
          <w:bCs/>
          <w:color w:val="000000" w:themeColor="text1"/>
          <w:rtl/>
        </w:rPr>
        <w:t>9</w:t>
      </w:r>
      <w:r w:rsidR="00A748B3" w:rsidRPr="00C9256F">
        <w:rPr>
          <w:rFonts w:ascii="Simplified Arabic" w:hAnsi="Simplified Arabic" w:cs="Simplified Arabic" w:hint="cs"/>
          <w:b/>
          <w:bCs/>
          <w:color w:val="000000" w:themeColor="text1"/>
          <w:rtl/>
        </w:rPr>
        <w:t xml:space="preserve">.6 </w:t>
      </w:r>
      <w:r w:rsidR="00A748B3">
        <w:rPr>
          <w:rFonts w:ascii="Simplified Arabic" w:hAnsi="Simplified Arabic" w:cs="Simplified Arabic" w:hint="cs"/>
          <w:b/>
          <w:bCs/>
          <w:color w:val="000000" w:themeColor="text1"/>
          <w:rtl/>
          <w:lang w:bidi="ar-EG"/>
        </w:rPr>
        <w:t xml:space="preserve">قضايا </w:t>
      </w:r>
      <w:r w:rsidR="002643C4">
        <w:rPr>
          <w:rFonts w:ascii="Simplified Arabic" w:hAnsi="Simplified Arabic" w:cs="Simplified Arabic" w:hint="cs"/>
          <w:b/>
          <w:bCs/>
          <w:color w:val="000000" w:themeColor="text1"/>
          <w:rtl/>
          <w:lang w:bidi="ar-EG"/>
        </w:rPr>
        <w:t>التسول</w:t>
      </w:r>
      <w:r w:rsidR="00A748B3">
        <w:rPr>
          <w:rFonts w:ascii="Simplified Arabic" w:hAnsi="Simplified Arabic" w:cs="Simplified Arabic" w:hint="cs"/>
          <w:b/>
          <w:bCs/>
          <w:color w:val="000000" w:themeColor="text1"/>
          <w:rtl/>
          <w:lang w:bidi="ar-EG"/>
        </w:rPr>
        <w:t xml:space="preserve"> للأطفال</w:t>
      </w:r>
    </w:p>
    <w:p w:rsidR="0017076E" w:rsidRPr="002643C4" w:rsidRDefault="002643C4" w:rsidP="0035770A">
      <w:pPr>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lang w:bidi="ar-SY"/>
        </w:rPr>
        <w:t>بينت</w:t>
      </w:r>
      <w:r w:rsidRPr="002643C4">
        <w:rPr>
          <w:rFonts w:ascii="Simplified Arabic" w:hAnsi="Simplified Arabic" w:cs="Simplified Arabic"/>
          <w:color w:val="000000" w:themeColor="text1"/>
          <w:rtl/>
          <w:lang w:bidi="ar-SY"/>
        </w:rPr>
        <w:t xml:space="preserve"> سجلات الشرطة الفلسطينية لعام 2023 أن عدد الأطفال ضحايا التسول الذين تم التبليغ عن</w:t>
      </w:r>
      <w:r>
        <w:rPr>
          <w:rFonts w:ascii="Simplified Arabic" w:hAnsi="Simplified Arabic" w:cs="Simplified Arabic"/>
          <w:color w:val="000000" w:themeColor="text1"/>
          <w:rtl/>
          <w:lang w:bidi="ar-SY"/>
        </w:rPr>
        <w:t>هم في الضفة الغربية بلغ 68 طفل</w:t>
      </w:r>
      <w:r>
        <w:rPr>
          <w:rFonts w:ascii="Simplified Arabic" w:hAnsi="Simplified Arabic" w:cs="Simplified Arabic" w:hint="cs"/>
          <w:color w:val="000000" w:themeColor="text1"/>
          <w:rtl/>
          <w:lang w:bidi="ar-SY"/>
        </w:rPr>
        <w:t>اً</w:t>
      </w:r>
      <w:r w:rsidRPr="002643C4">
        <w:rPr>
          <w:rFonts w:ascii="Simplified Arabic" w:hAnsi="Simplified Arabic" w:cs="Simplified Arabic"/>
          <w:color w:val="000000" w:themeColor="text1"/>
          <w:rtl/>
          <w:lang w:bidi="ar-SY"/>
        </w:rPr>
        <w:t>، توزعوا حسب الجنس بواقع 67 طفلًا من الذكور وطفلة واحدة فقط</w:t>
      </w:r>
      <w:r w:rsidRPr="002643C4">
        <w:rPr>
          <w:rFonts w:ascii="Simplified Arabic" w:hAnsi="Simplified Arabic" w:cs="Simplified Arabic"/>
          <w:color w:val="000000" w:themeColor="text1"/>
          <w:lang w:bidi="ar-SY"/>
        </w:rPr>
        <w:t>.</w:t>
      </w:r>
      <w:r>
        <w:rPr>
          <w:rFonts w:ascii="Simplified Arabic" w:hAnsi="Simplified Arabic" w:cs="Simplified Arabic" w:hint="cs"/>
          <w:color w:val="000000" w:themeColor="text1"/>
          <w:rtl/>
          <w:lang w:bidi="ar-SY"/>
        </w:rPr>
        <w:t xml:space="preserve"> </w:t>
      </w:r>
    </w:p>
    <w:p w:rsidR="001F51CA" w:rsidRPr="003B2E40" w:rsidRDefault="001F51CA" w:rsidP="0017076E">
      <w:pPr>
        <w:jc w:val="center"/>
        <w:rPr>
          <w:rFonts w:ascii="Simplified Arabic" w:hAnsi="Simplified Arabic" w:cs="Simplified Arabic"/>
          <w:b/>
          <w:bCs/>
          <w:color w:val="000000" w:themeColor="text1"/>
          <w:sz w:val="18"/>
          <w:szCs w:val="18"/>
          <w:rtl/>
          <w:lang w:bidi="ar-SY"/>
        </w:rPr>
      </w:pPr>
    </w:p>
    <w:p w:rsidR="0017076E" w:rsidRPr="003B2E40" w:rsidRDefault="0017076E" w:rsidP="0017076E">
      <w:pPr>
        <w:jc w:val="center"/>
        <w:rPr>
          <w:rFonts w:ascii="Simplified Arabic" w:hAnsi="Simplified Arabic" w:cs="Simplified Arabic"/>
          <w:b/>
          <w:bCs/>
          <w:color w:val="000000" w:themeColor="text1"/>
          <w:sz w:val="22"/>
          <w:szCs w:val="22"/>
          <w:rtl/>
          <w:lang w:bidi="ar-SY"/>
        </w:rPr>
      </w:pPr>
      <w:r w:rsidRPr="003B2E40">
        <w:rPr>
          <w:rFonts w:ascii="Simplified Arabic" w:hAnsi="Simplified Arabic" w:cs="Simplified Arabic" w:hint="cs"/>
          <w:b/>
          <w:bCs/>
          <w:color w:val="000000" w:themeColor="text1"/>
          <w:sz w:val="22"/>
          <w:szCs w:val="22"/>
          <w:rtl/>
          <w:lang w:bidi="ar-SY"/>
        </w:rPr>
        <w:t>عدد قضايا التسول للأطفال في الضفة الغربية حسب الجنس</w:t>
      </w:r>
      <w:r w:rsidR="002643C4" w:rsidRPr="003B2E40">
        <w:rPr>
          <w:rFonts w:ascii="Simplified Arabic" w:hAnsi="Simplified Arabic" w:cs="Simplified Arabic" w:hint="cs"/>
          <w:b/>
          <w:bCs/>
          <w:color w:val="000000" w:themeColor="text1"/>
          <w:sz w:val="22"/>
          <w:szCs w:val="22"/>
          <w:rtl/>
          <w:lang w:bidi="ar-SY"/>
        </w:rPr>
        <w:t xml:space="preserve"> ونوع التجمع السكاني</w:t>
      </w:r>
      <w:r w:rsidRPr="003B2E40">
        <w:rPr>
          <w:rFonts w:ascii="Simplified Arabic" w:hAnsi="Simplified Arabic" w:cs="Simplified Arabic" w:hint="cs"/>
          <w:b/>
          <w:bCs/>
          <w:color w:val="000000" w:themeColor="text1"/>
          <w:sz w:val="22"/>
          <w:szCs w:val="22"/>
          <w:rtl/>
          <w:lang w:bidi="ar-SY"/>
        </w:rPr>
        <w:t>، 2023</w:t>
      </w:r>
    </w:p>
    <w:tbl>
      <w:tblPr>
        <w:tblStyle w:val="TableGrid"/>
        <w:bidiVisual/>
        <w:tblW w:w="5000" w:type="pct"/>
        <w:jc w:val="center"/>
        <w:tblLook w:val="04A0" w:firstRow="1" w:lastRow="0" w:firstColumn="1" w:lastColumn="0" w:noHBand="0" w:noVBand="1"/>
      </w:tblPr>
      <w:tblGrid>
        <w:gridCol w:w="9063"/>
      </w:tblGrid>
      <w:tr w:rsidR="002643C4" w:rsidTr="002643C4">
        <w:trPr>
          <w:jc w:val="center"/>
        </w:trPr>
        <w:tc>
          <w:tcPr>
            <w:tcW w:w="9063" w:type="dxa"/>
          </w:tcPr>
          <w:p w:rsidR="002643C4" w:rsidRPr="003B2E40" w:rsidRDefault="002643C4" w:rsidP="00B211F6">
            <w:pPr>
              <w:jc w:val="center"/>
              <w:rPr>
                <w:rFonts w:ascii="Arial" w:hAnsi="Arial" w:cs="Arial"/>
                <w:b/>
                <w:bCs/>
                <w:color w:val="000000" w:themeColor="text1"/>
                <w:sz w:val="18"/>
                <w:szCs w:val="18"/>
                <w:rtl/>
                <w:lang w:bidi="ar-SY"/>
              </w:rPr>
            </w:pPr>
            <w:r w:rsidRPr="003B2E40">
              <w:rPr>
                <w:rFonts w:ascii="Arial" w:hAnsi="Arial" w:cs="Arial"/>
                <w:noProof/>
                <w:color w:val="000000" w:themeColor="text1"/>
                <w:sz w:val="18"/>
                <w:szCs w:val="18"/>
                <w:lang w:eastAsia="en-US"/>
              </w:rPr>
              <w:drawing>
                <wp:inline distT="0" distB="0" distL="0" distR="0" wp14:anchorId="3CC46C11" wp14:editId="085672C4">
                  <wp:extent cx="5622395" cy="2052320"/>
                  <wp:effectExtent l="0" t="0" r="0" b="508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3B2E40" w:rsidRPr="00145C60" w:rsidRDefault="003B2E40" w:rsidP="003B2E40">
      <w:pPr>
        <w:jc w:val="both"/>
        <w:rPr>
          <w:rFonts w:ascii="Simplified Arabic" w:hAnsi="Simplified Arabic" w:cs="Simplified Arabic"/>
          <w:color w:val="000000" w:themeColor="text1"/>
          <w:rtl/>
        </w:rPr>
      </w:pPr>
      <w:r w:rsidRPr="00145C60">
        <w:rPr>
          <w:rFonts w:ascii="Simplified Arabic" w:hAnsi="Simplified Arabic" w:cs="Simplified Arabic"/>
          <w:b/>
          <w:bCs/>
          <w:color w:val="000000" w:themeColor="text1"/>
          <w:sz w:val="18"/>
          <w:szCs w:val="18"/>
          <w:rtl/>
        </w:rPr>
        <w:t>المصدر</w:t>
      </w:r>
      <w:r w:rsidRPr="00145C60">
        <w:rPr>
          <w:rFonts w:ascii="Simplified Arabic" w:hAnsi="Simplified Arabic" w:cs="Simplified Arabic"/>
          <w:color w:val="000000" w:themeColor="text1"/>
          <w:sz w:val="18"/>
          <w:szCs w:val="18"/>
          <w:rtl/>
        </w:rPr>
        <w:t xml:space="preserve">: </w:t>
      </w:r>
      <w:r w:rsidRPr="00145C60">
        <w:rPr>
          <w:rFonts w:ascii="Simplified Arabic" w:hAnsi="Simplified Arabic" w:cs="Simplified Arabic"/>
          <w:b/>
          <w:bCs/>
          <w:color w:val="000000" w:themeColor="text1"/>
          <w:sz w:val="18"/>
          <w:szCs w:val="18"/>
          <w:rtl/>
        </w:rPr>
        <w:t>الشرطة الفلسطينية، 202</w:t>
      </w:r>
      <w:r>
        <w:rPr>
          <w:rFonts w:ascii="Simplified Arabic" w:hAnsi="Simplified Arabic" w:cs="Simplified Arabic" w:hint="cs"/>
          <w:b/>
          <w:bCs/>
          <w:color w:val="000000" w:themeColor="text1"/>
          <w:sz w:val="18"/>
          <w:szCs w:val="18"/>
          <w:rtl/>
        </w:rPr>
        <w:t>4</w:t>
      </w:r>
      <w:r w:rsidRPr="00145C60">
        <w:rPr>
          <w:rFonts w:ascii="Simplified Arabic" w:hAnsi="Simplified Arabic" w:cs="Simplified Arabic"/>
          <w:b/>
          <w:bCs/>
          <w:color w:val="000000" w:themeColor="text1"/>
          <w:sz w:val="18"/>
          <w:szCs w:val="18"/>
          <w:rtl/>
        </w:rPr>
        <w:t>.</w:t>
      </w:r>
      <w:r w:rsidRPr="00145C60">
        <w:rPr>
          <w:rFonts w:ascii="Simplified Arabic" w:hAnsi="Simplified Arabic" w:cs="Simplified Arabic"/>
          <w:color w:val="000000" w:themeColor="text1"/>
          <w:sz w:val="18"/>
          <w:szCs w:val="18"/>
          <w:rtl/>
        </w:rPr>
        <w:t xml:space="preserve">  رام الله- فلسطين</w:t>
      </w:r>
      <w:r w:rsidRPr="00145C60">
        <w:rPr>
          <w:rFonts w:ascii="Simplified Arabic" w:hAnsi="Simplified Arabic" w:cs="Simplified Arabic" w:hint="cs"/>
          <w:color w:val="000000" w:themeColor="text1"/>
          <w:rtl/>
        </w:rPr>
        <w:t>.</w:t>
      </w:r>
    </w:p>
    <w:p w:rsidR="002643C4" w:rsidRDefault="00D16B52" w:rsidP="00D16B52">
      <w:pPr>
        <w:jc w:val="both"/>
        <w:rPr>
          <w:rFonts w:ascii="Simplified Arabic" w:hAnsi="Simplified Arabic" w:cs="Simplified Arabic"/>
          <w:color w:val="000000" w:themeColor="text1"/>
          <w:lang w:bidi="ar-SY"/>
        </w:rPr>
      </w:pPr>
      <w:r w:rsidRPr="00D16B52">
        <w:rPr>
          <w:rFonts w:ascii="Simplified Arabic" w:hAnsi="Simplified Arabic" w:cs="Simplified Arabic"/>
          <w:color w:val="000000" w:themeColor="text1"/>
          <w:rtl/>
          <w:lang w:bidi="ar-SY"/>
        </w:rPr>
        <w:lastRenderedPageBreak/>
        <w:t xml:space="preserve">أظهرت البيانات أن قضايا التسول </w:t>
      </w:r>
      <w:r w:rsidR="00370FBF">
        <w:rPr>
          <w:rFonts w:ascii="Simplified Arabic" w:hAnsi="Simplified Arabic" w:cs="Simplified Arabic" w:hint="cs"/>
          <w:color w:val="000000" w:themeColor="text1"/>
          <w:rtl/>
          <w:lang w:bidi="ar-SY"/>
        </w:rPr>
        <w:t xml:space="preserve">للأطفال </w:t>
      </w:r>
      <w:r w:rsidRPr="00D16B52">
        <w:rPr>
          <w:rFonts w:ascii="Simplified Arabic" w:hAnsi="Simplified Arabic" w:cs="Simplified Arabic"/>
          <w:color w:val="000000" w:themeColor="text1"/>
          <w:rtl/>
          <w:lang w:bidi="ar-SY"/>
        </w:rPr>
        <w:t xml:space="preserve">في الضفة الغربية كانت أعلى في </w:t>
      </w:r>
      <w:r>
        <w:rPr>
          <w:rFonts w:ascii="Simplified Arabic" w:hAnsi="Simplified Arabic" w:cs="Simplified Arabic" w:hint="cs"/>
          <w:color w:val="000000" w:themeColor="text1"/>
          <w:rtl/>
          <w:lang w:bidi="ar-SY"/>
        </w:rPr>
        <w:t>التجمعات</w:t>
      </w:r>
      <w:r w:rsidRPr="00D16B52">
        <w:rPr>
          <w:rFonts w:ascii="Simplified Arabic" w:hAnsi="Simplified Arabic" w:cs="Simplified Arabic"/>
          <w:color w:val="000000" w:themeColor="text1"/>
          <w:rtl/>
          <w:lang w:bidi="ar-SY"/>
        </w:rPr>
        <w:t xml:space="preserve"> الحضرية مقارنة ب</w:t>
      </w:r>
      <w:r>
        <w:rPr>
          <w:rFonts w:ascii="Simplified Arabic" w:hAnsi="Simplified Arabic" w:cs="Simplified Arabic" w:hint="cs"/>
          <w:color w:val="000000" w:themeColor="text1"/>
          <w:rtl/>
          <w:lang w:bidi="ar-SY"/>
        </w:rPr>
        <w:t>التجمعات</w:t>
      </w:r>
      <w:r w:rsidRPr="00D16B52">
        <w:rPr>
          <w:rFonts w:ascii="Simplified Arabic" w:hAnsi="Simplified Arabic" w:cs="Simplified Arabic"/>
          <w:color w:val="000000" w:themeColor="text1"/>
          <w:rtl/>
          <w:lang w:bidi="ar-SY"/>
        </w:rPr>
        <w:t xml:space="preserve"> الريفية والمخيمات؛ حيث تم تسجيل 39 قضية في التجمعات الحضرية، بينما سُجلت 24 قضية في التجمعات الريفية، و5 قضايا فقط في المخيمات.</w:t>
      </w:r>
      <w:r w:rsidR="00C42134" w:rsidRPr="00D16B52">
        <w:rPr>
          <w:rFonts w:ascii="Simplified Arabic" w:hAnsi="Simplified Arabic" w:cs="Simplified Arabic" w:hint="cs"/>
          <w:color w:val="000000" w:themeColor="text1"/>
          <w:rtl/>
          <w:lang w:bidi="ar-SY"/>
        </w:rPr>
        <w:t xml:space="preserve"> </w:t>
      </w:r>
    </w:p>
    <w:p w:rsidR="008C0B0D" w:rsidRPr="001F51CA" w:rsidRDefault="008C0B0D" w:rsidP="00D16B52">
      <w:pPr>
        <w:jc w:val="both"/>
        <w:rPr>
          <w:rFonts w:ascii="Simplified Arabic" w:hAnsi="Simplified Arabic" w:cs="Simplified Arabic"/>
          <w:color w:val="000000" w:themeColor="text1"/>
          <w:lang w:bidi="ar-SY"/>
        </w:rPr>
      </w:pPr>
    </w:p>
    <w:p w:rsidR="0037291D" w:rsidRPr="00C9256F" w:rsidRDefault="004A28F2" w:rsidP="004A28F2">
      <w:pPr>
        <w:pStyle w:val="ListParagraph"/>
        <w:ind w:hanging="737"/>
        <w:rPr>
          <w:rFonts w:ascii="Simplified Arabic" w:hAnsi="Simplified Arabic" w:cs="Simplified Arabic"/>
          <w:b/>
          <w:bCs/>
          <w:color w:val="000000" w:themeColor="text1"/>
          <w:rtl/>
          <w:lang w:bidi="ar-EG"/>
        </w:rPr>
      </w:pPr>
      <w:r>
        <w:rPr>
          <w:rFonts w:ascii="Simplified Arabic" w:hAnsi="Simplified Arabic" w:cs="Simplified Arabic" w:hint="cs"/>
          <w:b/>
          <w:bCs/>
          <w:color w:val="000000" w:themeColor="text1"/>
          <w:rtl/>
        </w:rPr>
        <w:t>10</w:t>
      </w:r>
      <w:r w:rsidR="0037291D" w:rsidRPr="00C9256F">
        <w:rPr>
          <w:rFonts w:ascii="Simplified Arabic" w:hAnsi="Simplified Arabic" w:cs="Simplified Arabic" w:hint="cs"/>
          <w:b/>
          <w:bCs/>
          <w:color w:val="000000" w:themeColor="text1"/>
          <w:rtl/>
        </w:rPr>
        <w:t xml:space="preserve">.6 </w:t>
      </w:r>
      <w:r w:rsidR="0037291D">
        <w:rPr>
          <w:rFonts w:ascii="Simplified Arabic" w:hAnsi="Simplified Arabic" w:cs="Simplified Arabic" w:hint="cs"/>
          <w:b/>
          <w:bCs/>
          <w:color w:val="000000" w:themeColor="text1"/>
          <w:rtl/>
          <w:lang w:bidi="ar-EG"/>
        </w:rPr>
        <w:t xml:space="preserve">قضايا </w:t>
      </w:r>
      <w:r>
        <w:rPr>
          <w:rFonts w:ascii="Simplified Arabic" w:hAnsi="Simplified Arabic" w:cs="Simplified Arabic" w:hint="cs"/>
          <w:b/>
          <w:bCs/>
          <w:color w:val="000000" w:themeColor="text1"/>
          <w:rtl/>
          <w:lang w:bidi="ar-EG"/>
        </w:rPr>
        <w:t>هروب الأطفال من المنزل</w:t>
      </w:r>
    </w:p>
    <w:p w:rsidR="00C42134" w:rsidRPr="00370FBF" w:rsidRDefault="00370FBF" w:rsidP="00370FBF">
      <w:pPr>
        <w:jc w:val="both"/>
        <w:rPr>
          <w:rFonts w:ascii="Simplified Arabic" w:hAnsi="Simplified Arabic" w:cs="Simplified Arabic"/>
          <w:color w:val="000000" w:themeColor="text1"/>
          <w:rtl/>
          <w:lang w:bidi="ar-SY"/>
        </w:rPr>
      </w:pPr>
      <w:r w:rsidRPr="00370FBF">
        <w:rPr>
          <w:rFonts w:ascii="Simplified Arabic" w:hAnsi="Simplified Arabic" w:cs="Simplified Arabic"/>
          <w:color w:val="000000" w:themeColor="text1"/>
          <w:rtl/>
          <w:lang w:bidi="ar-SY"/>
        </w:rPr>
        <w:t>أفادت سجلات الشرطة الفلسطينية لعام 2023 أن عدد قضايا هروب الأطفال من المنزل التي تم التبليغ عنها في الضفة الغربية بلغ 17 قضية، موزعة حسب الجنس بواقع 14 قضية للذكور و3 قضايا للإناث</w:t>
      </w:r>
      <w:r>
        <w:rPr>
          <w:rFonts w:ascii="Simplified Arabic" w:hAnsi="Simplified Arabic" w:cs="Simplified Arabic" w:hint="cs"/>
          <w:color w:val="000000" w:themeColor="text1"/>
          <w:rtl/>
          <w:lang w:bidi="ar-SY"/>
        </w:rPr>
        <w:t>.</w:t>
      </w:r>
    </w:p>
    <w:p w:rsidR="003261D1" w:rsidRPr="00CA50E1" w:rsidRDefault="003261D1" w:rsidP="0017076E">
      <w:pPr>
        <w:jc w:val="both"/>
        <w:rPr>
          <w:rFonts w:ascii="Simplified Arabic" w:hAnsi="Simplified Arabic" w:cs="Simplified Arabic"/>
          <w:color w:val="FF0000"/>
          <w:sz w:val="18"/>
          <w:szCs w:val="18"/>
          <w:rtl/>
          <w:lang w:bidi="ar-SY"/>
        </w:rPr>
      </w:pPr>
    </w:p>
    <w:p w:rsidR="003261D1" w:rsidRPr="00CA50E1" w:rsidRDefault="003261D1" w:rsidP="003261D1">
      <w:pPr>
        <w:jc w:val="center"/>
        <w:rPr>
          <w:rFonts w:ascii="Simplified Arabic" w:hAnsi="Simplified Arabic" w:cs="Simplified Arabic"/>
          <w:b/>
          <w:bCs/>
          <w:color w:val="000000" w:themeColor="text1"/>
          <w:sz w:val="22"/>
          <w:szCs w:val="22"/>
          <w:rtl/>
          <w:lang w:bidi="ar-SY"/>
        </w:rPr>
      </w:pPr>
      <w:r w:rsidRPr="00F1170F">
        <w:rPr>
          <w:rFonts w:ascii="Simplified Arabic" w:hAnsi="Simplified Arabic" w:cs="Simplified Arabic" w:hint="cs"/>
          <w:b/>
          <w:bCs/>
          <w:color w:val="000000" w:themeColor="text1"/>
          <w:sz w:val="22"/>
          <w:szCs w:val="22"/>
          <w:rtl/>
          <w:lang w:bidi="ar-SY"/>
        </w:rPr>
        <w:t>عدد قضايا الهروب للأطفال من المنزل في الضفة الغربية حسب الجنس</w:t>
      </w:r>
      <w:r w:rsidR="00691A80" w:rsidRPr="00F1170F">
        <w:rPr>
          <w:rFonts w:ascii="Simplified Arabic" w:hAnsi="Simplified Arabic" w:cs="Simplified Arabic" w:hint="cs"/>
          <w:b/>
          <w:bCs/>
          <w:color w:val="000000" w:themeColor="text1"/>
          <w:sz w:val="22"/>
          <w:szCs w:val="22"/>
          <w:rtl/>
          <w:lang w:bidi="ar-SY"/>
        </w:rPr>
        <w:t xml:space="preserve"> ونوع التجمع السكاني</w:t>
      </w:r>
      <w:r w:rsidRPr="00F1170F">
        <w:rPr>
          <w:rFonts w:ascii="Simplified Arabic" w:hAnsi="Simplified Arabic" w:cs="Simplified Arabic" w:hint="cs"/>
          <w:b/>
          <w:bCs/>
          <w:color w:val="000000" w:themeColor="text1"/>
          <w:sz w:val="22"/>
          <w:szCs w:val="22"/>
          <w:rtl/>
          <w:lang w:bidi="ar-SY"/>
        </w:rPr>
        <w:t>، 2023</w:t>
      </w:r>
    </w:p>
    <w:tbl>
      <w:tblPr>
        <w:tblStyle w:val="TableGrid"/>
        <w:bidiVisual/>
        <w:tblW w:w="0" w:type="auto"/>
        <w:tblLook w:val="04A0" w:firstRow="1" w:lastRow="0" w:firstColumn="1" w:lastColumn="0" w:noHBand="0" w:noVBand="1"/>
      </w:tblPr>
      <w:tblGrid>
        <w:gridCol w:w="9063"/>
      </w:tblGrid>
      <w:tr w:rsidR="003261D1" w:rsidTr="003261D1">
        <w:tc>
          <w:tcPr>
            <w:tcW w:w="9063" w:type="dxa"/>
          </w:tcPr>
          <w:p w:rsidR="003261D1" w:rsidRDefault="00CA50E1" w:rsidP="0017076E">
            <w:pPr>
              <w:jc w:val="both"/>
              <w:rPr>
                <w:rFonts w:ascii="Simplified Arabic" w:hAnsi="Simplified Arabic" w:cs="Simplified Arabic"/>
                <w:color w:val="FF0000"/>
                <w:rtl/>
                <w:lang w:bidi="ar-SY"/>
              </w:rPr>
            </w:pPr>
            <w:r w:rsidRPr="003B2E40">
              <w:rPr>
                <w:rFonts w:ascii="Arial" w:hAnsi="Arial" w:cs="Arial"/>
                <w:noProof/>
                <w:color w:val="000000" w:themeColor="text1"/>
                <w:sz w:val="18"/>
                <w:szCs w:val="18"/>
                <w:lang w:eastAsia="en-US"/>
              </w:rPr>
              <w:drawing>
                <wp:inline distT="0" distB="0" distL="0" distR="0" wp14:anchorId="3FF143DC" wp14:editId="25C528C3">
                  <wp:extent cx="5577205" cy="2306320"/>
                  <wp:effectExtent l="0" t="0" r="4445"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CA50E1" w:rsidRPr="00145C60" w:rsidRDefault="00CA50E1" w:rsidP="00CA50E1">
      <w:pPr>
        <w:jc w:val="both"/>
        <w:rPr>
          <w:rFonts w:ascii="Simplified Arabic" w:hAnsi="Simplified Arabic" w:cs="Simplified Arabic"/>
          <w:color w:val="000000" w:themeColor="text1"/>
          <w:rtl/>
        </w:rPr>
      </w:pPr>
      <w:r w:rsidRPr="00145C60">
        <w:rPr>
          <w:rFonts w:ascii="Simplified Arabic" w:hAnsi="Simplified Arabic" w:cs="Simplified Arabic"/>
          <w:b/>
          <w:bCs/>
          <w:color w:val="000000" w:themeColor="text1"/>
          <w:sz w:val="18"/>
          <w:szCs w:val="18"/>
          <w:rtl/>
        </w:rPr>
        <w:t>المصدر</w:t>
      </w:r>
      <w:r w:rsidRPr="00145C60">
        <w:rPr>
          <w:rFonts w:ascii="Simplified Arabic" w:hAnsi="Simplified Arabic" w:cs="Simplified Arabic"/>
          <w:color w:val="000000" w:themeColor="text1"/>
          <w:sz w:val="18"/>
          <w:szCs w:val="18"/>
          <w:rtl/>
        </w:rPr>
        <w:t xml:space="preserve">: </w:t>
      </w:r>
      <w:r w:rsidRPr="00145C60">
        <w:rPr>
          <w:rFonts w:ascii="Simplified Arabic" w:hAnsi="Simplified Arabic" w:cs="Simplified Arabic"/>
          <w:b/>
          <w:bCs/>
          <w:color w:val="000000" w:themeColor="text1"/>
          <w:sz w:val="18"/>
          <w:szCs w:val="18"/>
          <w:rtl/>
        </w:rPr>
        <w:t>الشرطة الفلسطينية، 202</w:t>
      </w:r>
      <w:r>
        <w:rPr>
          <w:rFonts w:ascii="Simplified Arabic" w:hAnsi="Simplified Arabic" w:cs="Simplified Arabic" w:hint="cs"/>
          <w:b/>
          <w:bCs/>
          <w:color w:val="000000" w:themeColor="text1"/>
          <w:sz w:val="18"/>
          <w:szCs w:val="18"/>
          <w:rtl/>
        </w:rPr>
        <w:t>4</w:t>
      </w:r>
      <w:r w:rsidRPr="00145C60">
        <w:rPr>
          <w:rFonts w:ascii="Simplified Arabic" w:hAnsi="Simplified Arabic" w:cs="Simplified Arabic"/>
          <w:b/>
          <w:bCs/>
          <w:color w:val="000000" w:themeColor="text1"/>
          <w:sz w:val="18"/>
          <w:szCs w:val="18"/>
          <w:rtl/>
        </w:rPr>
        <w:t>.</w:t>
      </w:r>
      <w:r w:rsidRPr="00145C60">
        <w:rPr>
          <w:rFonts w:ascii="Simplified Arabic" w:hAnsi="Simplified Arabic" w:cs="Simplified Arabic"/>
          <w:color w:val="000000" w:themeColor="text1"/>
          <w:sz w:val="18"/>
          <w:szCs w:val="18"/>
          <w:rtl/>
        </w:rPr>
        <w:t xml:space="preserve">  رام الله- فلسطين</w:t>
      </w:r>
      <w:r w:rsidRPr="00145C60">
        <w:rPr>
          <w:rFonts w:ascii="Simplified Arabic" w:hAnsi="Simplified Arabic" w:cs="Simplified Arabic" w:hint="cs"/>
          <w:color w:val="000000" w:themeColor="text1"/>
          <w:rtl/>
        </w:rPr>
        <w:t>.</w:t>
      </w:r>
    </w:p>
    <w:p w:rsidR="003261D1" w:rsidRPr="00CA50E1" w:rsidRDefault="003261D1" w:rsidP="0017076E">
      <w:pPr>
        <w:jc w:val="both"/>
        <w:rPr>
          <w:rFonts w:ascii="Simplified Arabic" w:hAnsi="Simplified Arabic" w:cs="Simplified Arabic"/>
          <w:color w:val="FF0000"/>
          <w:sz w:val="18"/>
          <w:szCs w:val="18"/>
          <w:rtl/>
        </w:rPr>
      </w:pPr>
    </w:p>
    <w:p w:rsidR="00370FBF" w:rsidRPr="00145C60" w:rsidRDefault="00370FBF" w:rsidP="00CF7AEE">
      <w:pPr>
        <w:jc w:val="both"/>
        <w:rPr>
          <w:rFonts w:ascii="Simplified Arabic" w:hAnsi="Simplified Arabic" w:cs="Simplified Arabic"/>
          <w:color w:val="000000" w:themeColor="text1"/>
          <w:lang w:bidi="ar-SY"/>
        </w:rPr>
      </w:pPr>
      <w:r w:rsidRPr="00F1170F">
        <w:rPr>
          <w:rFonts w:ascii="Simplified Arabic" w:hAnsi="Simplified Arabic" w:cs="Simplified Arabic" w:hint="cs"/>
          <w:color w:val="000000" w:themeColor="text1"/>
          <w:rtl/>
          <w:lang w:bidi="ar-SY"/>
        </w:rPr>
        <w:t>وأوضحت</w:t>
      </w:r>
      <w:r w:rsidRPr="00F1170F">
        <w:rPr>
          <w:rFonts w:ascii="Simplified Arabic" w:hAnsi="Simplified Arabic" w:cs="Simplified Arabic"/>
          <w:color w:val="000000" w:themeColor="text1"/>
          <w:rtl/>
          <w:lang w:bidi="ar-SY"/>
        </w:rPr>
        <w:t xml:space="preserve"> سجلات الشرطة الفلسطينية لعام 2023 إلى أن عدد </w:t>
      </w:r>
      <w:r w:rsidR="00691A80" w:rsidRPr="00F1170F">
        <w:rPr>
          <w:rFonts w:ascii="Simplified Arabic" w:hAnsi="Simplified Arabic" w:cs="Simplified Arabic" w:hint="cs"/>
          <w:color w:val="000000" w:themeColor="text1"/>
          <w:rtl/>
        </w:rPr>
        <w:t>قضايا هروب الأطفال من المنزل</w:t>
      </w:r>
      <w:r w:rsidRPr="00F1170F">
        <w:rPr>
          <w:rFonts w:ascii="Simplified Arabic" w:hAnsi="Simplified Arabic" w:cs="Simplified Arabic"/>
          <w:color w:val="000000" w:themeColor="text1"/>
          <w:rtl/>
          <w:lang w:bidi="ar-SY"/>
        </w:rPr>
        <w:t xml:space="preserve"> في الضفة الغربية </w:t>
      </w:r>
      <w:r w:rsidRPr="00F1170F">
        <w:rPr>
          <w:rFonts w:ascii="Simplified Arabic" w:hAnsi="Simplified Arabic" w:cs="Simplified Arabic" w:hint="cs"/>
          <w:color w:val="000000" w:themeColor="text1"/>
          <w:rtl/>
          <w:lang w:bidi="ar-SY"/>
        </w:rPr>
        <w:t>كانت أعلى في الريف بالمقارنة مع الحضر والمخيمات</w:t>
      </w:r>
      <w:r w:rsidRPr="00F1170F">
        <w:rPr>
          <w:rFonts w:ascii="Simplified Arabic" w:hAnsi="Simplified Arabic" w:cs="Simplified Arabic"/>
          <w:color w:val="000000" w:themeColor="text1"/>
          <w:rtl/>
          <w:lang w:bidi="ar-SY"/>
        </w:rPr>
        <w:t xml:space="preserve">. ففي </w:t>
      </w:r>
      <w:r w:rsidRPr="00F1170F">
        <w:rPr>
          <w:rFonts w:ascii="Simplified Arabic" w:hAnsi="Simplified Arabic" w:cs="Simplified Arabic" w:hint="cs"/>
          <w:color w:val="000000" w:themeColor="text1"/>
          <w:rtl/>
          <w:lang w:bidi="ar-SY"/>
        </w:rPr>
        <w:t>التجمعات الريفية</w:t>
      </w:r>
      <w:r w:rsidRPr="00F1170F">
        <w:rPr>
          <w:rFonts w:ascii="Simplified Arabic" w:hAnsi="Simplified Arabic" w:cs="Simplified Arabic"/>
          <w:color w:val="000000" w:themeColor="text1"/>
          <w:rtl/>
          <w:lang w:bidi="ar-SY"/>
        </w:rPr>
        <w:t xml:space="preserve"> تم تسجيل </w:t>
      </w:r>
      <w:r w:rsidRPr="00F1170F">
        <w:rPr>
          <w:rFonts w:ascii="Simplified Arabic" w:hAnsi="Simplified Arabic" w:cs="Simplified Arabic" w:hint="cs"/>
          <w:color w:val="000000" w:themeColor="text1"/>
          <w:rtl/>
          <w:lang w:bidi="ar-SY"/>
        </w:rPr>
        <w:t>9</w:t>
      </w:r>
      <w:r w:rsidR="00CF7AEE">
        <w:rPr>
          <w:rFonts w:ascii="Simplified Arabic" w:hAnsi="Simplified Arabic" w:cs="Simplified Arabic"/>
          <w:color w:val="000000" w:themeColor="text1"/>
          <w:rtl/>
          <w:lang w:bidi="ar-SY"/>
        </w:rPr>
        <w:t xml:space="preserve"> حال</w:t>
      </w:r>
      <w:r w:rsidR="00CF7AEE">
        <w:rPr>
          <w:rFonts w:ascii="Simplified Arabic" w:hAnsi="Simplified Arabic" w:cs="Simplified Arabic" w:hint="cs"/>
          <w:color w:val="000000" w:themeColor="text1"/>
          <w:rtl/>
          <w:lang w:bidi="ar-SY"/>
        </w:rPr>
        <w:t>ات</w:t>
      </w:r>
      <w:r w:rsidRPr="00F1170F">
        <w:rPr>
          <w:rFonts w:ascii="Simplified Arabic" w:hAnsi="Simplified Arabic" w:cs="Simplified Arabic"/>
          <w:color w:val="000000" w:themeColor="text1"/>
          <w:rtl/>
          <w:lang w:bidi="ar-SY"/>
        </w:rPr>
        <w:t xml:space="preserve">، بينما سُجلت </w:t>
      </w:r>
      <w:r w:rsidRPr="00F1170F">
        <w:rPr>
          <w:rFonts w:ascii="Simplified Arabic" w:hAnsi="Simplified Arabic" w:cs="Simplified Arabic" w:hint="cs"/>
          <w:color w:val="000000" w:themeColor="text1"/>
          <w:rtl/>
          <w:lang w:bidi="ar-SY"/>
        </w:rPr>
        <w:t>8</w:t>
      </w:r>
      <w:r w:rsidRPr="00F1170F">
        <w:rPr>
          <w:rFonts w:ascii="Simplified Arabic" w:hAnsi="Simplified Arabic" w:cs="Simplified Arabic"/>
          <w:color w:val="000000" w:themeColor="text1"/>
          <w:rtl/>
          <w:lang w:bidi="ar-SY"/>
        </w:rPr>
        <w:t xml:space="preserve"> حالات في </w:t>
      </w:r>
      <w:r w:rsidRPr="00F1170F">
        <w:rPr>
          <w:rFonts w:ascii="Simplified Arabic" w:hAnsi="Simplified Arabic" w:cs="Simplified Arabic" w:hint="cs"/>
          <w:color w:val="000000" w:themeColor="text1"/>
          <w:rtl/>
          <w:lang w:bidi="ar-SY"/>
        </w:rPr>
        <w:t>التجمعات</w:t>
      </w:r>
      <w:r w:rsidRPr="00F1170F">
        <w:rPr>
          <w:rFonts w:ascii="Simplified Arabic" w:hAnsi="Simplified Arabic" w:cs="Simplified Arabic"/>
          <w:color w:val="000000" w:themeColor="text1"/>
          <w:rtl/>
          <w:lang w:bidi="ar-SY"/>
        </w:rPr>
        <w:t xml:space="preserve"> </w:t>
      </w:r>
      <w:r w:rsidR="00CA50E1" w:rsidRPr="00F1170F">
        <w:rPr>
          <w:rFonts w:ascii="Simplified Arabic" w:hAnsi="Simplified Arabic" w:cs="Simplified Arabic" w:hint="cs"/>
          <w:color w:val="000000" w:themeColor="text1"/>
          <w:rtl/>
          <w:lang w:bidi="ar-SY"/>
        </w:rPr>
        <w:t>الحضرية</w:t>
      </w:r>
      <w:r w:rsidRPr="00F1170F">
        <w:rPr>
          <w:rFonts w:ascii="Simplified Arabic" w:hAnsi="Simplified Arabic" w:cs="Simplified Arabic"/>
          <w:color w:val="000000" w:themeColor="text1"/>
          <w:rtl/>
          <w:lang w:bidi="ar-SY"/>
        </w:rPr>
        <w:t xml:space="preserve">، </w:t>
      </w:r>
      <w:r w:rsidRPr="00F1170F">
        <w:rPr>
          <w:rFonts w:ascii="Simplified Arabic" w:hAnsi="Simplified Arabic" w:cs="Simplified Arabic" w:hint="cs"/>
          <w:color w:val="000000" w:themeColor="text1"/>
          <w:rtl/>
          <w:lang w:bidi="ar-SY"/>
        </w:rPr>
        <w:t>و</w:t>
      </w:r>
      <w:r w:rsidR="00CF7AEE">
        <w:rPr>
          <w:rFonts w:ascii="Simplified Arabic" w:hAnsi="Simplified Arabic" w:cs="Simplified Arabic" w:hint="cs"/>
          <w:color w:val="000000" w:themeColor="text1"/>
          <w:rtl/>
          <w:lang w:bidi="ar-SY"/>
        </w:rPr>
        <w:t>حالتان</w:t>
      </w:r>
      <w:r w:rsidRPr="00F1170F">
        <w:rPr>
          <w:rFonts w:ascii="Simplified Arabic" w:hAnsi="Simplified Arabic" w:cs="Simplified Arabic"/>
          <w:color w:val="000000" w:themeColor="text1"/>
          <w:rtl/>
          <w:lang w:bidi="ar-SY"/>
        </w:rPr>
        <w:t xml:space="preserve"> في المخيمات</w:t>
      </w:r>
      <w:r w:rsidRPr="00F1170F">
        <w:rPr>
          <w:rFonts w:ascii="Simplified Arabic" w:hAnsi="Simplified Arabic" w:cs="Simplified Arabic"/>
          <w:color w:val="000000" w:themeColor="text1"/>
          <w:lang w:bidi="ar-SY"/>
        </w:rPr>
        <w:t>.</w:t>
      </w:r>
    </w:p>
    <w:p w:rsidR="00370FBF" w:rsidRPr="00CA50E1" w:rsidRDefault="00370FBF" w:rsidP="0017076E">
      <w:pPr>
        <w:jc w:val="both"/>
        <w:rPr>
          <w:rFonts w:ascii="Simplified Arabic" w:hAnsi="Simplified Arabic" w:cs="Simplified Arabic"/>
          <w:color w:val="FF0000"/>
          <w:sz w:val="18"/>
          <w:szCs w:val="18"/>
          <w:rtl/>
          <w:lang w:bidi="ar-SY"/>
        </w:rPr>
      </w:pPr>
    </w:p>
    <w:p w:rsidR="00CA50E1" w:rsidRPr="00C9256F" w:rsidRDefault="004A28F2" w:rsidP="00CA50E1">
      <w:pPr>
        <w:pStyle w:val="ListParagraph"/>
        <w:ind w:hanging="737"/>
        <w:rPr>
          <w:rFonts w:ascii="Simplified Arabic" w:hAnsi="Simplified Arabic" w:cs="Simplified Arabic"/>
          <w:b/>
          <w:bCs/>
          <w:color w:val="000000" w:themeColor="text1"/>
          <w:rtl/>
          <w:lang w:bidi="ar-EG"/>
        </w:rPr>
      </w:pPr>
      <w:r>
        <w:rPr>
          <w:rFonts w:ascii="Simplified Arabic" w:hAnsi="Simplified Arabic" w:cs="Simplified Arabic" w:hint="cs"/>
          <w:b/>
          <w:bCs/>
          <w:color w:val="000000" w:themeColor="text1"/>
          <w:rtl/>
        </w:rPr>
        <w:t>11</w:t>
      </w:r>
      <w:r w:rsidR="00CA50E1" w:rsidRPr="00C9256F">
        <w:rPr>
          <w:rFonts w:ascii="Simplified Arabic" w:hAnsi="Simplified Arabic" w:cs="Simplified Arabic" w:hint="cs"/>
          <w:b/>
          <w:bCs/>
          <w:color w:val="000000" w:themeColor="text1"/>
          <w:rtl/>
        </w:rPr>
        <w:t xml:space="preserve">.6 </w:t>
      </w:r>
      <w:r w:rsidR="00CA50E1">
        <w:rPr>
          <w:rFonts w:ascii="Simplified Arabic" w:hAnsi="Simplified Arabic" w:cs="Simplified Arabic" w:hint="cs"/>
          <w:b/>
          <w:bCs/>
          <w:color w:val="000000" w:themeColor="text1"/>
          <w:rtl/>
          <w:lang w:bidi="ar-EG"/>
        </w:rPr>
        <w:t>الحضانات المرخصة</w:t>
      </w:r>
    </w:p>
    <w:p w:rsidR="002643C4" w:rsidRPr="00CA50E1" w:rsidRDefault="00CA50E1" w:rsidP="00CF7AEE">
      <w:pPr>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lang w:bidi="ar-SY"/>
        </w:rPr>
        <w:t>ب</w:t>
      </w:r>
      <w:r w:rsidRPr="00CA50E1">
        <w:rPr>
          <w:rFonts w:ascii="Simplified Arabic" w:hAnsi="Simplified Arabic" w:cs="Simplified Arabic"/>
          <w:color w:val="000000" w:themeColor="text1"/>
          <w:rtl/>
          <w:lang w:bidi="ar-SY"/>
        </w:rPr>
        <w:t xml:space="preserve">لغ عدد الحضانات المرخصة في الضفة الغربية </w:t>
      </w:r>
      <w:r w:rsidR="00D92D01">
        <w:rPr>
          <w:rFonts w:ascii="Simplified Arabic" w:hAnsi="Simplified Arabic" w:cs="Simplified Arabic" w:hint="cs"/>
          <w:color w:val="000000" w:themeColor="text1"/>
          <w:rtl/>
          <w:lang w:bidi="ar-SY"/>
        </w:rPr>
        <w:t>298 حضانة</w:t>
      </w:r>
      <w:r w:rsidR="00CF7AEE">
        <w:rPr>
          <w:rFonts w:ascii="Simplified Arabic" w:hAnsi="Simplified Arabic" w:cs="Simplified Arabic" w:hint="cs"/>
          <w:color w:val="000000" w:themeColor="text1"/>
          <w:rtl/>
          <w:lang w:bidi="ar-SY"/>
        </w:rPr>
        <w:t xml:space="preserve"> عام 2023</w:t>
      </w:r>
      <w:r w:rsidRPr="00CA50E1">
        <w:rPr>
          <w:rFonts w:ascii="Simplified Arabic" w:hAnsi="Simplified Arabic" w:cs="Simplified Arabic"/>
          <w:color w:val="000000" w:themeColor="text1"/>
          <w:rtl/>
          <w:lang w:bidi="ar-SY"/>
        </w:rPr>
        <w:t xml:space="preserve">، حيث تستقبل هذه الحضانات نحو </w:t>
      </w:r>
      <w:r w:rsidR="00D92D01">
        <w:rPr>
          <w:rFonts w:ascii="Simplified Arabic" w:hAnsi="Simplified Arabic" w:cs="Simplified Arabic" w:hint="cs"/>
          <w:color w:val="000000" w:themeColor="text1"/>
          <w:rtl/>
          <w:lang w:bidi="ar-SY"/>
        </w:rPr>
        <w:t>7,327</w:t>
      </w:r>
      <w:r w:rsidRPr="00CA50E1">
        <w:rPr>
          <w:rFonts w:ascii="Simplified Arabic" w:hAnsi="Simplified Arabic" w:cs="Simplified Arabic"/>
          <w:color w:val="000000" w:themeColor="text1"/>
          <w:rtl/>
          <w:lang w:bidi="ar-SY"/>
        </w:rPr>
        <w:t xml:space="preserve"> من الأطفال. تعمل الحضانات تحت إشراف مربيات مؤهلات، بلغ عددهن حوالي </w:t>
      </w:r>
      <w:r w:rsidR="0067423A">
        <w:rPr>
          <w:rFonts w:ascii="Simplified Arabic" w:hAnsi="Simplified Arabic" w:cs="Simplified Arabic" w:hint="cs"/>
          <w:color w:val="000000" w:themeColor="text1"/>
          <w:rtl/>
          <w:lang w:bidi="ar-SY"/>
        </w:rPr>
        <w:t xml:space="preserve">1,254 </w:t>
      </w:r>
      <w:r w:rsidR="00D92D01">
        <w:rPr>
          <w:rFonts w:ascii="Simplified Arabic" w:hAnsi="Simplified Arabic" w:cs="Simplified Arabic" w:hint="cs"/>
          <w:color w:val="000000" w:themeColor="text1"/>
          <w:rtl/>
          <w:lang w:bidi="ar-SY"/>
        </w:rPr>
        <w:t>مربية</w:t>
      </w:r>
      <w:r w:rsidRPr="00CA50E1">
        <w:rPr>
          <w:rFonts w:ascii="Simplified Arabic" w:hAnsi="Simplified Arabic" w:cs="Simplified Arabic"/>
          <w:color w:val="000000" w:themeColor="text1"/>
          <w:rtl/>
          <w:lang w:bidi="ar-SY"/>
        </w:rPr>
        <w:t>، مما يساهم في تقديم رعاية تعليمية مبكرة للأطفال في بيئة آمنة ومحفزة. تتبع هذه الحضانات المعايير المحددة من قبل وزارة التنمية الاجتماعية الفلسطينية، التي تضمن جودة الخدمات المقدمة وتعزز نمو الأطفال وتطورهم بشكل صحي وسليم. كما تخضع الحضانات لزيارات تفتيشية دورية للتأكد من التزامها بالمعايير المطلوبة، مما يعزز ثقة الأهالي ويضمن توفير بيئة تعليمية ورعائية ملائمة</w:t>
      </w:r>
      <w:r w:rsidRPr="00CA50E1">
        <w:rPr>
          <w:rFonts w:ascii="Simplified Arabic" w:hAnsi="Simplified Arabic" w:cs="Simplified Arabic"/>
          <w:color w:val="000000" w:themeColor="text1"/>
          <w:lang w:bidi="ar-SY"/>
        </w:rPr>
        <w:t>.</w:t>
      </w:r>
    </w:p>
    <w:p w:rsidR="0067423A" w:rsidRDefault="0067423A" w:rsidP="00974AE1">
      <w:pPr>
        <w:jc w:val="center"/>
        <w:rPr>
          <w:rFonts w:ascii="Simplified Arabic" w:hAnsi="Simplified Arabic" w:cs="Simplified Arabic"/>
          <w:b/>
          <w:bCs/>
          <w:color w:val="FF0000"/>
          <w:rtl/>
          <w:lang w:bidi="ar-SY"/>
        </w:rPr>
      </w:pPr>
    </w:p>
    <w:p w:rsidR="0067423A" w:rsidRPr="0067423A" w:rsidRDefault="0067423A" w:rsidP="00A70A8A">
      <w:pPr>
        <w:jc w:val="both"/>
        <w:rPr>
          <w:rFonts w:ascii="Simplified Arabic" w:hAnsi="Simplified Arabic" w:cs="Simplified Arabic"/>
          <w:color w:val="000000" w:themeColor="text1"/>
          <w:rtl/>
          <w:lang w:bidi="ar-SY"/>
        </w:rPr>
      </w:pPr>
      <w:r>
        <w:rPr>
          <w:rFonts w:ascii="Simplified Arabic" w:hAnsi="Simplified Arabic" w:cs="Simplified Arabic" w:hint="cs"/>
          <w:color w:val="000000" w:themeColor="text1"/>
          <w:rtl/>
          <w:lang w:bidi="ar-SY"/>
        </w:rPr>
        <w:t>وحسب</w:t>
      </w:r>
      <w:r w:rsidRPr="0067423A">
        <w:rPr>
          <w:rFonts w:ascii="Simplified Arabic" w:hAnsi="Simplified Arabic" w:cs="Simplified Arabic"/>
          <w:color w:val="000000" w:themeColor="text1"/>
          <w:rtl/>
          <w:lang w:bidi="ar-SY"/>
        </w:rPr>
        <w:t xml:space="preserve"> بيانات وزارة التنمية الاجتماعية لعام 2023</w:t>
      </w:r>
      <w:r>
        <w:rPr>
          <w:rFonts w:ascii="Simplified Arabic" w:hAnsi="Simplified Arabic" w:cs="Simplified Arabic" w:hint="cs"/>
          <w:color w:val="000000" w:themeColor="text1"/>
          <w:rtl/>
          <w:lang w:bidi="ar-SY"/>
        </w:rPr>
        <w:t>،</w:t>
      </w:r>
      <w:r w:rsidRPr="0067423A">
        <w:rPr>
          <w:rFonts w:ascii="Simplified Arabic" w:hAnsi="Simplified Arabic" w:cs="Simplified Arabic"/>
          <w:color w:val="000000" w:themeColor="text1"/>
          <w:rtl/>
          <w:lang w:bidi="ar-SY"/>
        </w:rPr>
        <w:t xml:space="preserve"> </w:t>
      </w:r>
      <w:r>
        <w:rPr>
          <w:rFonts w:ascii="Simplified Arabic" w:hAnsi="Simplified Arabic" w:cs="Simplified Arabic" w:hint="cs"/>
          <w:color w:val="000000" w:themeColor="text1"/>
          <w:rtl/>
          <w:lang w:bidi="ar-SY"/>
        </w:rPr>
        <w:t>ف</w:t>
      </w:r>
      <w:r w:rsidR="00CF7AEE">
        <w:rPr>
          <w:rFonts w:ascii="Simplified Arabic" w:hAnsi="Simplified Arabic" w:cs="Simplified Arabic" w:hint="cs"/>
          <w:color w:val="000000" w:themeColor="text1"/>
          <w:rtl/>
          <w:lang w:bidi="ar-SY"/>
        </w:rPr>
        <w:t>إ</w:t>
      </w:r>
      <w:r w:rsidRPr="0067423A">
        <w:rPr>
          <w:rFonts w:ascii="Simplified Arabic" w:hAnsi="Simplified Arabic" w:cs="Simplified Arabic"/>
          <w:color w:val="000000" w:themeColor="text1"/>
          <w:rtl/>
          <w:lang w:bidi="ar-SY"/>
        </w:rPr>
        <w:t>ن محافظة رام الله تحتل المرتبة الأولى من حيث عدد الحضانات المرخصة في الضفة الغربية، حيث تشكل</w:t>
      </w:r>
      <w:r w:rsidR="00A70A8A">
        <w:rPr>
          <w:rFonts w:ascii="Simplified Arabic" w:hAnsi="Simplified Arabic" w:cs="Simplified Arabic" w:hint="cs"/>
          <w:color w:val="000000" w:themeColor="text1"/>
          <w:rtl/>
          <w:lang w:bidi="ar-SY"/>
        </w:rPr>
        <w:t xml:space="preserve"> حوالي</w:t>
      </w:r>
      <w:r w:rsidRPr="0067423A">
        <w:rPr>
          <w:rFonts w:ascii="Simplified Arabic" w:hAnsi="Simplified Arabic" w:cs="Simplified Arabic"/>
          <w:color w:val="000000" w:themeColor="text1"/>
          <w:rtl/>
          <w:lang w:bidi="ar-SY"/>
        </w:rPr>
        <w:t xml:space="preserve"> </w:t>
      </w:r>
      <w:r w:rsidR="00A70A8A">
        <w:rPr>
          <w:rFonts w:ascii="Simplified Arabic" w:hAnsi="Simplified Arabic" w:cs="Simplified Arabic" w:hint="cs"/>
          <w:color w:val="000000" w:themeColor="text1"/>
          <w:rtl/>
          <w:lang w:bidi="ar-SY"/>
        </w:rPr>
        <w:t>36</w:t>
      </w:r>
      <w:r w:rsidRPr="0067423A">
        <w:rPr>
          <w:rFonts w:ascii="Simplified Arabic" w:hAnsi="Simplified Arabic" w:cs="Simplified Arabic"/>
          <w:color w:val="000000" w:themeColor="text1"/>
          <w:rtl/>
          <w:lang w:bidi="ar-SY"/>
        </w:rPr>
        <w:t>% من إجمالي الحضانات. تليها محافظة نابلس بنسبة 16%، ثم محافظة بيت لحم التي تمثل 10% من العدد الإجمالي للحضانات المرخصة</w:t>
      </w:r>
      <w:r w:rsidRPr="0067423A">
        <w:rPr>
          <w:rFonts w:ascii="Simplified Arabic" w:hAnsi="Simplified Arabic" w:cs="Simplified Arabic"/>
          <w:color w:val="000000" w:themeColor="text1"/>
          <w:lang w:bidi="ar-SY"/>
        </w:rPr>
        <w:t>.</w:t>
      </w:r>
    </w:p>
    <w:p w:rsidR="00974AE1" w:rsidRPr="0067423A" w:rsidRDefault="00974AE1" w:rsidP="00974AE1">
      <w:pPr>
        <w:jc w:val="center"/>
        <w:rPr>
          <w:rFonts w:ascii="Simplified Arabic" w:hAnsi="Simplified Arabic" w:cs="Simplified Arabic"/>
          <w:b/>
          <w:bCs/>
          <w:color w:val="000000" w:themeColor="text1"/>
          <w:sz w:val="22"/>
          <w:szCs w:val="22"/>
          <w:lang w:bidi="ar-SY"/>
        </w:rPr>
      </w:pPr>
      <w:r w:rsidRPr="0067423A">
        <w:rPr>
          <w:rFonts w:ascii="Simplified Arabic" w:hAnsi="Simplified Arabic" w:cs="Simplified Arabic" w:hint="cs"/>
          <w:b/>
          <w:bCs/>
          <w:color w:val="000000" w:themeColor="text1"/>
          <w:sz w:val="22"/>
          <w:szCs w:val="22"/>
          <w:rtl/>
          <w:lang w:bidi="ar-SY"/>
        </w:rPr>
        <w:lastRenderedPageBreak/>
        <w:t>عدد الحضانات المرخصة في الضفة الغربية حسب المحافظة، 2023</w:t>
      </w:r>
    </w:p>
    <w:tbl>
      <w:tblPr>
        <w:tblStyle w:val="TableGrid"/>
        <w:bidiVisual/>
        <w:tblW w:w="0" w:type="auto"/>
        <w:tblLook w:val="04A0" w:firstRow="1" w:lastRow="0" w:firstColumn="1" w:lastColumn="0" w:noHBand="0" w:noVBand="1"/>
      </w:tblPr>
      <w:tblGrid>
        <w:gridCol w:w="9063"/>
      </w:tblGrid>
      <w:tr w:rsidR="00974AE1" w:rsidTr="00974AE1">
        <w:tc>
          <w:tcPr>
            <w:tcW w:w="9063" w:type="dxa"/>
          </w:tcPr>
          <w:p w:rsidR="00974AE1" w:rsidRDefault="00974AE1" w:rsidP="00032F0D">
            <w:pPr>
              <w:jc w:val="both"/>
              <w:rPr>
                <w:rFonts w:ascii="Simplified Arabic" w:hAnsi="Simplified Arabic" w:cs="Simplified Arabic"/>
                <w:color w:val="000000" w:themeColor="text1"/>
                <w:rtl/>
                <w:lang w:bidi="ar-SY"/>
              </w:rPr>
            </w:pPr>
            <w:r w:rsidRPr="00A83AAC">
              <w:rPr>
                <w:b/>
                <w:bCs/>
                <w:noProof/>
                <w:sz w:val="22"/>
                <w:szCs w:val="22"/>
                <w:rtl/>
                <w:lang w:eastAsia="en-US"/>
              </w:rPr>
              <w:drawing>
                <wp:inline distT="0" distB="0" distL="0" distR="0" wp14:anchorId="1747C23D" wp14:editId="36F369D7">
                  <wp:extent cx="5588568" cy="2826385"/>
                  <wp:effectExtent l="0" t="0" r="0" b="0"/>
                  <wp:docPr id="3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67423A" w:rsidRDefault="0067423A" w:rsidP="0067423A">
      <w:pPr>
        <w:jc w:val="both"/>
        <w:rPr>
          <w:rFonts w:ascii="Simplified Arabic" w:hAnsi="Simplified Arabic" w:cs="Simplified Arabic"/>
          <w:color w:val="FF0000"/>
          <w:rtl/>
        </w:rPr>
      </w:pPr>
      <w:r w:rsidRPr="007C3290">
        <w:rPr>
          <w:rFonts w:ascii="Simplified Arabic" w:hAnsi="Simplified Arabic" w:cs="Simplified Arabic" w:hint="cs"/>
          <w:b/>
          <w:bCs/>
          <w:color w:val="000000" w:themeColor="text1"/>
          <w:sz w:val="18"/>
          <w:szCs w:val="18"/>
          <w:rtl/>
        </w:rPr>
        <w:t>المصدر</w:t>
      </w:r>
      <w:r w:rsidRPr="00E4728E">
        <w:rPr>
          <w:rFonts w:ascii="Simplified Arabic" w:hAnsi="Simplified Arabic" w:cs="Simplified Arabic" w:hint="cs"/>
          <w:b/>
          <w:bCs/>
          <w:color w:val="000000" w:themeColor="text1"/>
          <w:sz w:val="18"/>
          <w:szCs w:val="18"/>
          <w:rtl/>
        </w:rPr>
        <w:t xml:space="preserve">: </w:t>
      </w:r>
      <w:r w:rsidRPr="007C3290">
        <w:rPr>
          <w:rFonts w:ascii="Simplified Arabic" w:hAnsi="Simplified Arabic" w:cs="Simplified Arabic" w:hint="cs"/>
          <w:b/>
          <w:bCs/>
          <w:color w:val="000000" w:themeColor="text1"/>
          <w:sz w:val="18"/>
          <w:szCs w:val="18"/>
          <w:rtl/>
        </w:rPr>
        <w:t>وزارة التنمية الاجتماعية، 2024.</w:t>
      </w:r>
      <w:r w:rsidRPr="00E4728E">
        <w:rPr>
          <w:rFonts w:ascii="Simplified Arabic" w:hAnsi="Simplified Arabic" w:cs="Simplified Arabic" w:hint="cs"/>
          <w:b/>
          <w:bCs/>
          <w:color w:val="000000" w:themeColor="text1"/>
          <w:sz w:val="18"/>
          <w:szCs w:val="18"/>
          <w:rtl/>
        </w:rPr>
        <w:t xml:space="preserve">  </w:t>
      </w:r>
      <w:r w:rsidRPr="00AD5636">
        <w:rPr>
          <w:rFonts w:ascii="Simplified Arabic" w:hAnsi="Simplified Arabic" w:cs="Simplified Arabic" w:hint="cs"/>
          <w:color w:val="000000" w:themeColor="text1"/>
          <w:sz w:val="18"/>
          <w:szCs w:val="18"/>
          <w:rtl/>
        </w:rPr>
        <w:t xml:space="preserve">رام الله- </w:t>
      </w:r>
      <w:r w:rsidRPr="002379A9">
        <w:rPr>
          <w:rFonts w:ascii="Simplified Arabic" w:hAnsi="Simplified Arabic" w:cs="Simplified Arabic" w:hint="cs"/>
          <w:color w:val="000000" w:themeColor="text1"/>
          <w:sz w:val="18"/>
          <w:szCs w:val="18"/>
          <w:rtl/>
        </w:rPr>
        <w:t>فلسطين</w:t>
      </w:r>
      <w:r w:rsidRPr="002379A9">
        <w:rPr>
          <w:rFonts w:ascii="Simplified Arabic" w:hAnsi="Simplified Arabic" w:cs="Simplified Arabic" w:hint="cs"/>
          <w:color w:val="000000" w:themeColor="text1"/>
          <w:rtl/>
        </w:rPr>
        <w:t>.</w:t>
      </w:r>
    </w:p>
    <w:p w:rsidR="00974AE1" w:rsidRPr="0067423A" w:rsidRDefault="00974AE1" w:rsidP="00032F0D">
      <w:pPr>
        <w:jc w:val="both"/>
        <w:rPr>
          <w:rFonts w:ascii="Simplified Arabic" w:hAnsi="Simplified Arabic" w:cs="Simplified Arabic"/>
          <w:color w:val="000000" w:themeColor="text1"/>
          <w:sz w:val="20"/>
          <w:szCs w:val="20"/>
          <w:rtl/>
        </w:rPr>
      </w:pPr>
    </w:p>
    <w:p w:rsidR="00974AE1" w:rsidRDefault="00974AE1" w:rsidP="00136B47">
      <w:pPr>
        <w:pStyle w:val="ListParagraph"/>
        <w:ind w:left="84"/>
        <w:jc w:val="both"/>
        <w:rPr>
          <w:rFonts w:cs="Simplified Arabic"/>
          <w:color w:val="000000" w:themeColor="text1"/>
          <w:sz w:val="22"/>
          <w:szCs w:val="22"/>
        </w:rPr>
      </w:pPr>
    </w:p>
    <w:p w:rsidR="004E0A58" w:rsidRPr="0090531B" w:rsidRDefault="004E0A58" w:rsidP="00612AE0">
      <w:pPr>
        <w:autoSpaceDE w:val="0"/>
        <w:autoSpaceDN w:val="0"/>
        <w:adjustRightInd w:val="0"/>
        <w:jc w:val="center"/>
        <w:rPr>
          <w:rFonts w:ascii="Simplified Arabic" w:hAnsi="Simplified Arabic" w:cs="Simplified Arabic"/>
          <w:b/>
          <w:bCs/>
          <w:color w:val="000000" w:themeColor="text1"/>
          <w:sz w:val="22"/>
          <w:szCs w:val="22"/>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602844">
      <w:pPr>
        <w:pStyle w:val="ListParagraph"/>
        <w:ind w:left="289" w:hanging="289"/>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Pr="0090531B" w:rsidRDefault="009C2F62" w:rsidP="009F238A">
      <w:pPr>
        <w:pStyle w:val="ListParagraph"/>
        <w:ind w:left="289" w:hanging="289"/>
        <w:jc w:val="center"/>
        <w:rPr>
          <w:rFonts w:ascii="Simplified Arabic" w:hAnsi="Simplified Arabic" w:cs="Simplified Arabic"/>
          <w:color w:val="000000" w:themeColor="text1"/>
          <w:rtl/>
        </w:rPr>
      </w:pPr>
    </w:p>
    <w:p w:rsidR="009C2F62" w:rsidRDefault="009C2F62"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370A8D" w:rsidRDefault="00370A8D" w:rsidP="009F238A">
      <w:pPr>
        <w:pStyle w:val="ListParagraph"/>
        <w:ind w:left="289" w:hanging="289"/>
        <w:jc w:val="center"/>
        <w:rPr>
          <w:rFonts w:ascii="Simplified Arabic" w:hAnsi="Simplified Arabic" w:cs="Simplified Arabic"/>
          <w:color w:val="000000" w:themeColor="text1"/>
          <w:rtl/>
        </w:rPr>
      </w:pPr>
    </w:p>
    <w:p w:rsidR="000E20B2" w:rsidRDefault="000E20B2"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Pr>
      </w:pPr>
    </w:p>
    <w:p w:rsidR="008C0B0D" w:rsidRDefault="008C0B0D" w:rsidP="009F238A">
      <w:pPr>
        <w:pStyle w:val="ListParagraph"/>
        <w:ind w:left="289" w:hanging="289"/>
        <w:jc w:val="center"/>
        <w:rPr>
          <w:rFonts w:ascii="Simplified Arabic" w:hAnsi="Simplified Arabic" w:cs="Simplified Arabic"/>
          <w:color w:val="000000" w:themeColor="text1"/>
          <w:rtl/>
        </w:rPr>
      </w:pPr>
    </w:p>
    <w:p w:rsidR="000E20B2" w:rsidRDefault="000E20B2"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1F51CA" w:rsidRDefault="001F51CA" w:rsidP="009F238A">
      <w:pPr>
        <w:pStyle w:val="ListParagraph"/>
        <w:ind w:left="289" w:hanging="289"/>
        <w:jc w:val="center"/>
        <w:rPr>
          <w:rFonts w:ascii="Simplified Arabic" w:hAnsi="Simplified Arabic" w:cs="Simplified Arabic"/>
          <w:color w:val="000000" w:themeColor="text1"/>
          <w:rtl/>
        </w:rPr>
      </w:pPr>
    </w:p>
    <w:p w:rsidR="000E20B2" w:rsidRDefault="000E20B2" w:rsidP="009F238A">
      <w:pPr>
        <w:pStyle w:val="ListParagraph"/>
        <w:ind w:left="289" w:hanging="289"/>
        <w:jc w:val="center"/>
        <w:rPr>
          <w:rFonts w:ascii="Simplified Arabic" w:hAnsi="Simplified Arabic" w:cs="Simplified Arabic"/>
          <w:color w:val="000000" w:themeColor="text1"/>
          <w:rtl/>
        </w:rPr>
      </w:pPr>
    </w:p>
    <w:p w:rsidR="00DC58C6" w:rsidRPr="00C44AE8" w:rsidRDefault="00DC58C6" w:rsidP="00DC58C6">
      <w:pPr>
        <w:pStyle w:val="ListParagraph"/>
        <w:ind w:left="289" w:hanging="289"/>
        <w:jc w:val="center"/>
        <w:rPr>
          <w:rFonts w:ascii="Simplified Arabic" w:hAnsi="Simplified Arabic" w:cs="Simplified Arabic"/>
          <w:rtl/>
        </w:rPr>
      </w:pPr>
      <w:r w:rsidRPr="00C44AE8">
        <w:rPr>
          <w:rFonts w:ascii="Simplified Arabic" w:hAnsi="Simplified Arabic" w:cs="Simplified Arabic" w:hint="cs"/>
          <w:rtl/>
        </w:rPr>
        <w:lastRenderedPageBreak/>
        <w:t>الفصل السا</w:t>
      </w:r>
      <w:r>
        <w:rPr>
          <w:rFonts w:ascii="Simplified Arabic" w:hAnsi="Simplified Arabic" w:cs="Simplified Arabic" w:hint="cs"/>
          <w:rtl/>
        </w:rPr>
        <w:t>بع</w:t>
      </w:r>
    </w:p>
    <w:p w:rsidR="00DC58C6" w:rsidRPr="00BC29B1" w:rsidRDefault="00DC58C6" w:rsidP="00DC58C6">
      <w:pPr>
        <w:pStyle w:val="ListParagraph"/>
        <w:ind w:left="289" w:hanging="289"/>
        <w:jc w:val="center"/>
        <w:rPr>
          <w:rFonts w:ascii="Simplified Arabic" w:hAnsi="Simplified Arabic" w:cs="Simplified Arabic"/>
          <w:sz w:val="22"/>
          <w:szCs w:val="22"/>
          <w:rtl/>
        </w:rPr>
      </w:pPr>
    </w:p>
    <w:p w:rsidR="00DC58C6" w:rsidRPr="00BB6DA8" w:rsidRDefault="00DC58C6" w:rsidP="00DC58C6">
      <w:pPr>
        <w:pStyle w:val="ListParagraph"/>
        <w:ind w:left="289" w:hanging="289"/>
        <w:jc w:val="center"/>
        <w:rPr>
          <w:rFonts w:ascii="Simplified Arabic" w:hAnsi="Simplified Arabic" w:cs="Simplified Arabic"/>
          <w:b/>
          <w:bCs/>
          <w:color w:val="FF0000"/>
        </w:rPr>
      </w:pPr>
      <w:r w:rsidRPr="00C44AE8">
        <w:rPr>
          <w:rFonts w:ascii="Simplified Arabic" w:hAnsi="Simplified Arabic" w:cs="Simplified Arabic" w:hint="cs"/>
          <w:b/>
          <w:bCs/>
          <w:sz w:val="28"/>
          <w:szCs w:val="28"/>
          <w:rtl/>
        </w:rPr>
        <w:t>الأطفال ومجتمع المعلومات</w:t>
      </w:r>
    </w:p>
    <w:p w:rsidR="00DC58C6" w:rsidRPr="00BC29B1" w:rsidRDefault="00DC58C6" w:rsidP="00DC58C6">
      <w:pPr>
        <w:jc w:val="both"/>
        <w:rPr>
          <w:rFonts w:ascii="Simplified Arabic" w:hAnsi="Simplified Arabic" w:cs="Simplified Arabic"/>
          <w:sz w:val="22"/>
          <w:szCs w:val="22"/>
          <w:rtl/>
        </w:rPr>
      </w:pPr>
    </w:p>
    <w:p w:rsidR="00DC58C6" w:rsidRPr="009F0FCA" w:rsidRDefault="00DC58C6" w:rsidP="00DC58C6">
      <w:pPr>
        <w:jc w:val="both"/>
        <w:rPr>
          <w:rFonts w:ascii="Simplified Arabic" w:hAnsi="Simplified Arabic" w:cs="Simplified Arabic"/>
          <w:b/>
          <w:bCs/>
          <w:rtl/>
        </w:rPr>
      </w:pPr>
      <w:r>
        <w:rPr>
          <w:rFonts w:ascii="Simplified Arabic" w:hAnsi="Simplified Arabic" w:cs="Simplified Arabic" w:hint="cs"/>
          <w:b/>
          <w:bCs/>
          <w:rtl/>
        </w:rPr>
        <w:t xml:space="preserve">1.7 </w:t>
      </w:r>
      <w:r w:rsidRPr="009F0FCA">
        <w:rPr>
          <w:rFonts w:ascii="Simplified Arabic" w:hAnsi="Simplified Arabic" w:cs="Simplified Arabic" w:hint="cs"/>
          <w:b/>
          <w:bCs/>
          <w:rtl/>
        </w:rPr>
        <w:t>استخدام الحاسوب والنفاذ الى الانترنت</w:t>
      </w:r>
      <w:r>
        <w:rPr>
          <w:rFonts w:ascii="Simplified Arabic" w:hAnsi="Simplified Arabic" w:cs="Simplified Arabic" w:hint="cs"/>
          <w:b/>
          <w:bCs/>
          <w:rtl/>
        </w:rPr>
        <w:t xml:space="preserve"> للأسر التي لديها أطفال في العمر </w:t>
      </w:r>
      <w:r>
        <w:rPr>
          <w:rFonts w:ascii="Simplified Arabic" w:hAnsi="Simplified Arabic" w:cs="Simplified Arabic"/>
          <w:b/>
          <w:bCs/>
          <w:rtl/>
        </w:rPr>
        <w:t>(</w:t>
      </w:r>
      <w:r>
        <w:rPr>
          <w:rFonts w:ascii="Simplified Arabic" w:hAnsi="Simplified Arabic" w:cs="Simplified Arabic" w:hint="cs"/>
          <w:b/>
          <w:bCs/>
          <w:rtl/>
        </w:rPr>
        <w:t>5-17 سنة)</w:t>
      </w:r>
    </w:p>
    <w:p w:rsidR="00DC58C6" w:rsidRPr="00F57B6F" w:rsidRDefault="00DC58C6" w:rsidP="00CF7AEE">
      <w:pPr>
        <w:jc w:val="both"/>
        <w:rPr>
          <w:rFonts w:ascii="Simplified Arabic" w:hAnsi="Simplified Arabic" w:cs="Simplified Arabic"/>
          <w:color w:val="000000" w:themeColor="text1"/>
        </w:rPr>
      </w:pPr>
      <w:r>
        <w:rPr>
          <w:rFonts w:ascii="Simplified Arabic" w:hAnsi="Simplified Arabic" w:cs="Simplified Arabic" w:hint="cs"/>
          <w:rtl/>
        </w:rPr>
        <w:t>24.5</w:t>
      </w:r>
      <w:r w:rsidRPr="00F57B6F">
        <w:rPr>
          <w:rFonts w:ascii="Simplified Arabic" w:hAnsi="Simplified Arabic" w:cs="Simplified Arabic" w:hint="cs"/>
          <w:color w:val="000000" w:themeColor="text1"/>
          <w:rtl/>
        </w:rPr>
        <w:t xml:space="preserve">% من </w:t>
      </w:r>
      <w:r w:rsidRPr="00F57B6F">
        <w:rPr>
          <w:rFonts w:ascii="Simplified Arabic" w:hAnsi="Simplified Arabic" w:cs="Simplified Arabic"/>
          <w:color w:val="000000" w:themeColor="text1"/>
          <w:rtl/>
        </w:rPr>
        <w:t>الأسر</w:t>
      </w:r>
      <w:r w:rsidRPr="00F57B6F">
        <w:rPr>
          <w:rFonts w:ascii="Simplified Arabic" w:hAnsi="Simplified Arabic" w:cs="Simplified Arabic" w:hint="cs"/>
          <w:color w:val="000000" w:themeColor="text1"/>
          <w:rtl/>
        </w:rPr>
        <w:t xml:space="preserve"> في فلسطين</w:t>
      </w:r>
      <w:r w:rsidRPr="00F57B6F">
        <w:rPr>
          <w:rFonts w:ascii="Simplified Arabic" w:hAnsi="Simplified Arabic" w:cs="Simplified Arabic"/>
          <w:color w:val="000000" w:themeColor="text1"/>
          <w:rtl/>
        </w:rPr>
        <w:t xml:space="preserve"> </w:t>
      </w:r>
      <w:r w:rsidRPr="00F57B6F">
        <w:rPr>
          <w:rFonts w:ascii="Simplified Arabic" w:hAnsi="Simplified Arabic" w:cs="Simplified Arabic" w:hint="cs"/>
          <w:color w:val="000000" w:themeColor="text1"/>
          <w:rtl/>
        </w:rPr>
        <w:t xml:space="preserve">التي </w:t>
      </w:r>
      <w:r w:rsidRPr="00F57B6F">
        <w:rPr>
          <w:rFonts w:ascii="Simplified Arabic" w:hAnsi="Simplified Arabic" w:cs="Simplified Arabic"/>
          <w:color w:val="000000" w:themeColor="text1"/>
          <w:rtl/>
        </w:rPr>
        <w:t>لديها أطفال</w:t>
      </w:r>
      <w:r w:rsidRPr="00F57B6F">
        <w:rPr>
          <w:rFonts w:ascii="Simplified Arabic" w:hAnsi="Simplified Arabic" w:cs="Simplified Arabic" w:hint="cs"/>
          <w:color w:val="000000" w:themeColor="text1"/>
          <w:rtl/>
        </w:rPr>
        <w:t xml:space="preserve"> في العمر</w:t>
      </w:r>
      <w:r w:rsidRPr="00F57B6F">
        <w:rPr>
          <w:rFonts w:ascii="Simplified Arabic" w:hAnsi="Simplified Arabic" w:cs="Simplified Arabic"/>
          <w:color w:val="000000" w:themeColor="text1"/>
          <w:rtl/>
        </w:rPr>
        <w:t xml:space="preserve"> (5-17 سنة</w:t>
      </w:r>
      <w:r w:rsidRPr="00F57B6F">
        <w:rPr>
          <w:rFonts w:ascii="Simplified Arabic" w:hAnsi="Simplified Arabic" w:cs="Simplified Arabic" w:hint="cs"/>
          <w:color w:val="000000" w:themeColor="text1"/>
          <w:rtl/>
        </w:rPr>
        <w:t xml:space="preserve">) </w:t>
      </w:r>
      <w:r w:rsidRPr="00F57B6F">
        <w:rPr>
          <w:rFonts w:ascii="Simplified Arabic" w:hAnsi="Simplified Arabic" w:cs="Simplified Arabic"/>
          <w:color w:val="000000" w:themeColor="text1"/>
          <w:rtl/>
        </w:rPr>
        <w:t xml:space="preserve">يستخدمون الحاسوب (مكتبي أو محمول أو لوحي مثل التابلت)، بواقع </w:t>
      </w:r>
      <w:r w:rsidRPr="00F57B6F">
        <w:rPr>
          <w:rFonts w:ascii="Simplified Arabic" w:hAnsi="Simplified Arabic" w:cs="Simplified Arabic" w:hint="cs"/>
          <w:color w:val="000000" w:themeColor="text1"/>
          <w:rtl/>
        </w:rPr>
        <w:t>31</w:t>
      </w:r>
      <w:r w:rsidRPr="00F57B6F">
        <w:rPr>
          <w:rFonts w:ascii="Simplified Arabic" w:hAnsi="Simplified Arabic" w:cs="Simplified Arabic"/>
          <w:color w:val="000000" w:themeColor="text1"/>
          <w:rtl/>
        </w:rPr>
        <w:t>.</w:t>
      </w:r>
      <w:r w:rsidRPr="00F57B6F">
        <w:rPr>
          <w:rFonts w:ascii="Simplified Arabic" w:hAnsi="Simplified Arabic" w:cs="Simplified Arabic" w:hint="cs"/>
          <w:color w:val="000000" w:themeColor="text1"/>
          <w:rtl/>
        </w:rPr>
        <w:t>9</w:t>
      </w:r>
      <w:r w:rsidRPr="00F57B6F">
        <w:rPr>
          <w:rFonts w:ascii="Simplified Arabic" w:hAnsi="Simplified Arabic" w:cs="Simplified Arabic"/>
          <w:color w:val="000000" w:themeColor="text1"/>
          <w:rtl/>
        </w:rPr>
        <w:t>% في الضفة الغربية و</w:t>
      </w:r>
      <w:r w:rsidRPr="00F57B6F">
        <w:rPr>
          <w:rFonts w:ascii="Simplified Arabic" w:hAnsi="Simplified Arabic" w:cs="Simplified Arabic"/>
          <w:color w:val="000000" w:themeColor="text1"/>
        </w:rPr>
        <w:t>13.2</w:t>
      </w:r>
      <w:r w:rsidRPr="00F57B6F">
        <w:rPr>
          <w:rFonts w:ascii="Simplified Arabic" w:hAnsi="Simplified Arabic" w:cs="Simplified Arabic"/>
          <w:color w:val="000000" w:themeColor="text1"/>
          <w:rtl/>
        </w:rPr>
        <w:t>% في قطاع غزة</w:t>
      </w:r>
      <w:r w:rsidRPr="00F57B6F">
        <w:rPr>
          <w:rFonts w:ascii="Simplified Arabic" w:hAnsi="Simplified Arabic" w:cs="Simplified Arabic" w:hint="cs"/>
          <w:color w:val="000000" w:themeColor="text1"/>
          <w:rtl/>
        </w:rPr>
        <w:t xml:space="preserve"> للعام 2023</w:t>
      </w:r>
      <w:r w:rsidRPr="00F57B6F">
        <w:rPr>
          <w:rFonts w:ascii="Simplified Arabic" w:hAnsi="Simplified Arabic" w:cs="Simplified Arabic"/>
          <w:color w:val="000000" w:themeColor="text1"/>
          <w:rtl/>
        </w:rPr>
        <w:t>.</w:t>
      </w:r>
      <w:r w:rsidRPr="00F57B6F">
        <w:rPr>
          <w:rFonts w:ascii="Simplified Arabic" w:hAnsi="Simplified Arabic" w:cs="Simplified Arabic" w:hint="cs"/>
          <w:color w:val="000000" w:themeColor="text1"/>
          <w:rtl/>
        </w:rPr>
        <w:t xml:space="preserve">  كما أن 97.8% من الأسر </w:t>
      </w:r>
      <w:r w:rsidRPr="00F57B6F">
        <w:rPr>
          <w:rFonts w:ascii="Simplified Arabic" w:hAnsi="Simplified Arabic" w:cs="Simplified Arabic"/>
          <w:color w:val="000000" w:themeColor="text1"/>
          <w:rtl/>
        </w:rPr>
        <w:t xml:space="preserve">التي لديها أطفال </w:t>
      </w:r>
      <w:r w:rsidRPr="00F57B6F">
        <w:rPr>
          <w:rFonts w:ascii="Simplified Arabic" w:hAnsi="Simplified Arabic" w:cs="Simplified Arabic" w:hint="cs"/>
          <w:color w:val="000000" w:themeColor="text1"/>
          <w:rtl/>
        </w:rPr>
        <w:t xml:space="preserve">في العمر </w:t>
      </w:r>
      <w:r w:rsidRPr="00F57B6F">
        <w:rPr>
          <w:rFonts w:ascii="Simplified Arabic" w:hAnsi="Simplified Arabic" w:cs="Simplified Arabic"/>
          <w:color w:val="000000" w:themeColor="text1"/>
          <w:rtl/>
        </w:rPr>
        <w:t>(5-17</w:t>
      </w:r>
      <w:r w:rsidRPr="00F57B6F">
        <w:rPr>
          <w:rFonts w:ascii="Simplified Arabic" w:hAnsi="Simplified Arabic" w:cs="Simplified Arabic" w:hint="cs"/>
          <w:color w:val="000000" w:themeColor="text1"/>
          <w:rtl/>
        </w:rPr>
        <w:t xml:space="preserve"> </w:t>
      </w:r>
      <w:r w:rsidRPr="00F57B6F">
        <w:rPr>
          <w:rFonts w:ascii="Simplified Arabic" w:hAnsi="Simplified Arabic" w:cs="Simplified Arabic"/>
          <w:color w:val="000000" w:themeColor="text1"/>
          <w:rtl/>
        </w:rPr>
        <w:t>سنة</w:t>
      </w:r>
      <w:r w:rsidRPr="00F57B6F">
        <w:rPr>
          <w:rFonts w:ascii="Simplified Arabic" w:hAnsi="Simplified Arabic" w:cs="Simplified Arabic" w:hint="cs"/>
          <w:color w:val="000000" w:themeColor="text1"/>
          <w:rtl/>
        </w:rPr>
        <w:t xml:space="preserve">) لديها نفاذ للإنترنت، بواقع 98.9% في الضفة الغربية و96.1% في قطاع غزة في العام 2023. </w:t>
      </w:r>
    </w:p>
    <w:p w:rsidR="00DC58C6" w:rsidRPr="00BC29B1" w:rsidRDefault="00DC58C6" w:rsidP="00DC58C6">
      <w:pPr>
        <w:jc w:val="both"/>
        <w:rPr>
          <w:rFonts w:ascii="Simplified Arabic" w:hAnsi="Simplified Arabic" w:cs="Simplified Arabic"/>
          <w:sz w:val="22"/>
          <w:szCs w:val="22"/>
          <w:rtl/>
        </w:rPr>
      </w:pPr>
      <w:r w:rsidRPr="00C53C13">
        <w:rPr>
          <w:rFonts w:ascii="Simplified Arabic" w:hAnsi="Simplified Arabic" w:cs="Simplified Arabic" w:hint="cs"/>
          <w:rtl/>
        </w:rPr>
        <w:t xml:space="preserve"> </w:t>
      </w:r>
    </w:p>
    <w:p w:rsidR="00DC58C6" w:rsidRDefault="00DC58C6" w:rsidP="00DC58C6">
      <w:pPr>
        <w:jc w:val="both"/>
        <w:rPr>
          <w:rFonts w:ascii="Simplified Arabic" w:hAnsi="Simplified Arabic" w:cs="Simplified Arabic"/>
          <w:b/>
          <w:bCs/>
          <w:rtl/>
        </w:rPr>
      </w:pPr>
      <w:r>
        <w:rPr>
          <w:rFonts w:ascii="Simplified Arabic" w:hAnsi="Simplified Arabic" w:cs="Simplified Arabic" w:hint="cs"/>
          <w:b/>
          <w:bCs/>
          <w:rtl/>
        </w:rPr>
        <w:t>2.7 الغرض من المواقع التي يقوم الأطفال بزيارتها</w:t>
      </w:r>
    </w:p>
    <w:p w:rsidR="00DC58C6" w:rsidRDefault="00DC58C6" w:rsidP="00DC58C6">
      <w:pPr>
        <w:jc w:val="both"/>
        <w:rPr>
          <w:rFonts w:ascii="Simplified Arabic" w:hAnsi="Simplified Arabic" w:cs="Simplified Arabic"/>
        </w:rPr>
      </w:pPr>
      <w:r>
        <w:rPr>
          <w:rFonts w:ascii="Simplified Arabic" w:hAnsi="Simplified Arabic" w:cs="Simplified Arabic" w:hint="cs"/>
          <w:rtl/>
        </w:rPr>
        <w:t xml:space="preserve"> فيما يتعلق بالغرض من المواقع التي يقوم الأطفال بزيارتها على الانترنت، فإن 96.2</w:t>
      </w:r>
      <w:r w:rsidRPr="009C6DD0">
        <w:rPr>
          <w:rFonts w:ascii="Simplified Arabic" w:hAnsi="Simplified Arabic" w:cs="Simplified Arabic" w:hint="cs"/>
          <w:rtl/>
        </w:rPr>
        <w:t xml:space="preserve">% من </w:t>
      </w:r>
      <w:r>
        <w:rPr>
          <w:rFonts w:ascii="Simplified Arabic" w:hAnsi="Simplified Arabic" w:cs="Simplified Arabic" w:hint="cs"/>
          <w:rtl/>
        </w:rPr>
        <w:t>الأسر في فلسطين ولديها أطفال في العمر</w:t>
      </w:r>
      <w:r>
        <w:rPr>
          <w:rFonts w:ascii="Simplified Arabic" w:hAnsi="Simplified Arabic" w:cs="Simplified Arabic"/>
        </w:rPr>
        <w:t xml:space="preserve"> </w:t>
      </w:r>
      <w:r w:rsidRPr="009C6DD0">
        <w:rPr>
          <w:rFonts w:ascii="Simplified Arabic" w:hAnsi="Simplified Arabic" w:cs="Simplified Arabic" w:hint="cs"/>
          <w:rtl/>
        </w:rPr>
        <w:t>(</w:t>
      </w:r>
      <w:r>
        <w:rPr>
          <w:rFonts w:ascii="Simplified Arabic" w:hAnsi="Simplified Arabic" w:cs="Simplified Arabic" w:hint="cs"/>
          <w:rtl/>
        </w:rPr>
        <w:t>5</w:t>
      </w:r>
      <w:r w:rsidRPr="009C6DD0">
        <w:rPr>
          <w:rFonts w:ascii="Simplified Arabic" w:hAnsi="Simplified Arabic" w:cs="Simplified Arabic" w:hint="cs"/>
          <w:rtl/>
        </w:rPr>
        <w:t xml:space="preserve">-17 سنة) يستخدمون </w:t>
      </w:r>
      <w:r>
        <w:rPr>
          <w:rFonts w:ascii="Simplified Arabic" w:hAnsi="Simplified Arabic" w:cs="Simplified Arabic" w:hint="cs"/>
          <w:rtl/>
        </w:rPr>
        <w:t>الانترنت</w:t>
      </w:r>
      <w:r w:rsidRPr="009C6DD0">
        <w:rPr>
          <w:rFonts w:ascii="Simplified Arabic" w:hAnsi="Simplified Arabic" w:cs="Simplified Arabic" w:hint="cs"/>
          <w:rtl/>
        </w:rPr>
        <w:t xml:space="preserve"> من أجل </w:t>
      </w:r>
      <w:r>
        <w:rPr>
          <w:rFonts w:ascii="Simplified Arabic" w:hAnsi="Simplified Arabic" w:cs="Simplified Arabic" w:hint="cs"/>
          <w:rtl/>
        </w:rPr>
        <w:t>التسلية والترفيه (الألعاب، الموسيقى والأغاني، ...ال</w:t>
      </w:r>
      <w:r>
        <w:rPr>
          <w:rFonts w:ascii="Simplified Arabic" w:hAnsi="Simplified Arabic" w:cs="Simplified Arabic" w:hint="eastAsia"/>
          <w:rtl/>
        </w:rPr>
        <w:t>خ</w:t>
      </w:r>
      <w:r>
        <w:rPr>
          <w:rFonts w:ascii="Simplified Arabic" w:hAnsi="Simplified Arabic" w:cs="Simplified Arabic" w:hint="cs"/>
          <w:rtl/>
        </w:rPr>
        <w:t xml:space="preserve">) و76.8% يستخدمونه </w:t>
      </w:r>
      <w:r w:rsidRPr="009C6DD0">
        <w:rPr>
          <w:rFonts w:ascii="Simplified Arabic" w:hAnsi="Simplified Arabic" w:cs="Simplified Arabic" w:hint="cs"/>
          <w:rtl/>
        </w:rPr>
        <w:t xml:space="preserve">من أجل </w:t>
      </w:r>
      <w:r>
        <w:rPr>
          <w:rFonts w:ascii="Simplified Arabic" w:hAnsi="Simplified Arabic" w:cs="Simplified Arabic" w:hint="cs"/>
          <w:rtl/>
        </w:rPr>
        <w:t>الدراسة</w:t>
      </w:r>
      <w:r w:rsidRPr="009C6DD0">
        <w:rPr>
          <w:rFonts w:ascii="Simplified Arabic" w:hAnsi="Simplified Arabic" w:cs="Simplified Arabic" w:hint="cs"/>
          <w:rtl/>
        </w:rPr>
        <w:t xml:space="preserve"> </w:t>
      </w:r>
      <w:r>
        <w:rPr>
          <w:rFonts w:ascii="Simplified Arabic" w:hAnsi="Simplified Arabic" w:cs="Simplified Arabic" w:hint="cs"/>
          <w:rtl/>
        </w:rPr>
        <w:t>و45.2% يستخدمونه للاطلاع والمعرفة</w:t>
      </w:r>
      <w:r w:rsidRPr="009C6DD0">
        <w:rPr>
          <w:rFonts w:ascii="Simplified Arabic" w:hAnsi="Simplified Arabic" w:cs="Simplified Arabic" w:hint="cs"/>
          <w:rtl/>
        </w:rPr>
        <w:t xml:space="preserve">، </w:t>
      </w:r>
      <w:r>
        <w:rPr>
          <w:rFonts w:ascii="Simplified Arabic" w:hAnsi="Simplified Arabic" w:cs="Simplified Arabic" w:hint="cs"/>
          <w:rtl/>
        </w:rPr>
        <w:t xml:space="preserve">و17.0% يستخدمونه للدردشة، و26.4% يستخدمونه للمراسلات والاتصال وذلك حسب بيانات </w:t>
      </w:r>
      <w:r w:rsidRPr="00751380">
        <w:rPr>
          <w:rFonts w:ascii="Simplified Arabic" w:hAnsi="Simplified Arabic" w:cs="Simplified Arabic"/>
          <w:rtl/>
        </w:rPr>
        <w:t>المسح الأسري لتكنولوجيا المعلومات والاتصالات،</w:t>
      </w:r>
      <w:r>
        <w:rPr>
          <w:rFonts w:ascii="Simplified Arabic" w:hAnsi="Simplified Arabic" w:cs="Simplified Arabic" w:hint="cs"/>
          <w:rtl/>
        </w:rPr>
        <w:t xml:space="preserve"> 2023.</w:t>
      </w:r>
    </w:p>
    <w:p w:rsidR="00DC58C6" w:rsidRPr="000E20B2" w:rsidRDefault="00DC58C6" w:rsidP="00DC58C6">
      <w:pPr>
        <w:jc w:val="both"/>
        <w:rPr>
          <w:rFonts w:ascii="Simplified Arabic" w:hAnsi="Simplified Arabic" w:cs="Simplified Arabic"/>
          <w:sz w:val="18"/>
          <w:szCs w:val="18"/>
          <w:rtl/>
        </w:rPr>
      </w:pPr>
    </w:p>
    <w:p w:rsidR="00DC58C6" w:rsidRDefault="00DC58C6" w:rsidP="00DC58C6">
      <w:pPr>
        <w:jc w:val="both"/>
        <w:rPr>
          <w:rFonts w:ascii="Simplified Arabic" w:hAnsi="Simplified Arabic" w:cs="Simplified Arabic"/>
          <w:rtl/>
        </w:rPr>
      </w:pPr>
      <w:r>
        <w:rPr>
          <w:rFonts w:ascii="Simplified Arabic" w:hAnsi="Simplified Arabic" w:cs="Simplified Arabic" w:hint="cs"/>
          <w:b/>
          <w:bCs/>
          <w:rtl/>
        </w:rPr>
        <w:t xml:space="preserve">3.7 </w:t>
      </w:r>
      <w:r w:rsidRPr="005B0147">
        <w:rPr>
          <w:rFonts w:ascii="Simplified Arabic" w:hAnsi="Simplified Arabic" w:cs="Simplified Arabic" w:hint="cs"/>
          <w:b/>
          <w:bCs/>
          <w:rtl/>
        </w:rPr>
        <w:t>ضبط ساعات استخدام الانترنت للأطفال</w:t>
      </w:r>
      <w:r>
        <w:rPr>
          <w:rFonts w:ascii="Simplified Arabic" w:hAnsi="Simplified Arabic" w:cs="Simplified Arabic" w:hint="cs"/>
          <w:b/>
          <w:bCs/>
          <w:rtl/>
        </w:rPr>
        <w:t xml:space="preserve"> في العمر</w:t>
      </w:r>
      <w:r>
        <w:rPr>
          <w:rFonts w:ascii="Simplified Arabic" w:hAnsi="Simplified Arabic" w:cs="Simplified Arabic"/>
          <w:b/>
          <w:bCs/>
        </w:rPr>
        <w:t xml:space="preserve"> </w:t>
      </w:r>
      <w:r>
        <w:rPr>
          <w:rFonts w:ascii="Simplified Arabic" w:hAnsi="Simplified Arabic" w:cs="Simplified Arabic" w:hint="cs"/>
          <w:b/>
          <w:bCs/>
          <w:rtl/>
        </w:rPr>
        <w:t>(5-17 سنة)</w:t>
      </w:r>
    </w:p>
    <w:p w:rsidR="00DC58C6" w:rsidRDefault="00DC58C6" w:rsidP="009436F6">
      <w:pPr>
        <w:jc w:val="both"/>
        <w:rPr>
          <w:rFonts w:ascii="Simplified Arabic" w:hAnsi="Simplified Arabic" w:cs="Simplified Arabic"/>
          <w:rtl/>
        </w:rPr>
      </w:pPr>
      <w:r w:rsidRPr="00F1170F">
        <w:rPr>
          <w:rFonts w:ascii="Simplified Arabic" w:hAnsi="Simplified Arabic" w:cs="Simplified Arabic"/>
          <w:rtl/>
        </w:rPr>
        <w:t xml:space="preserve">أظهرت نتائج </w:t>
      </w:r>
      <w:r w:rsidR="009436F6" w:rsidRPr="00F1170F">
        <w:rPr>
          <w:rFonts w:ascii="Simplified Arabic" w:hAnsi="Simplified Arabic" w:cs="Simplified Arabic"/>
          <w:rtl/>
        </w:rPr>
        <w:t>المسح الأسري لتكنولوجيا المعلومات والاتصالات</w:t>
      </w:r>
      <w:r w:rsidR="009436F6" w:rsidRPr="00F1170F">
        <w:rPr>
          <w:rFonts w:ascii="Simplified Arabic" w:hAnsi="Simplified Arabic" w:cs="Simplified Arabic"/>
        </w:rPr>
        <w:t xml:space="preserve"> </w:t>
      </w:r>
      <w:r w:rsidRPr="00F1170F">
        <w:rPr>
          <w:rFonts w:ascii="Simplified Arabic" w:hAnsi="Simplified Arabic" w:cs="Simplified Arabic"/>
          <w:rtl/>
        </w:rPr>
        <w:t>لعام</w:t>
      </w:r>
      <w:r w:rsidRPr="000851E0">
        <w:rPr>
          <w:rFonts w:ascii="Simplified Arabic" w:hAnsi="Simplified Arabic" w:cs="Simplified Arabic"/>
          <w:rtl/>
        </w:rPr>
        <w:t xml:space="preserve"> 2023 أن 75.5% من الأسر التي لديها </w:t>
      </w:r>
      <w:r w:rsidR="00F57B6F">
        <w:rPr>
          <w:rFonts w:ascii="Simplified Arabic" w:hAnsi="Simplified Arabic" w:cs="Simplified Arabic" w:hint="cs"/>
          <w:rtl/>
        </w:rPr>
        <w:t>أ</w:t>
      </w:r>
      <w:r w:rsidRPr="000851E0">
        <w:rPr>
          <w:rFonts w:ascii="Simplified Arabic" w:hAnsi="Simplified Arabic" w:cs="Simplified Arabic"/>
          <w:rtl/>
        </w:rPr>
        <w:t xml:space="preserve">طفال (5-17 سنة) تراقب البرامج التي يستخدمها أطفالهم الذين أعمارهم (5-17 سنة) على الانترنت، بواقع </w:t>
      </w:r>
      <w:r w:rsidRPr="00F57B6F">
        <w:rPr>
          <w:rFonts w:ascii="Simplified Arabic" w:hAnsi="Simplified Arabic" w:cs="Simplified Arabic"/>
        </w:rPr>
        <w:t>79.8</w:t>
      </w:r>
      <w:r w:rsidRPr="00F57B6F">
        <w:rPr>
          <w:rFonts w:ascii="Simplified Arabic" w:hAnsi="Simplified Arabic" w:cs="Simplified Arabic"/>
          <w:rtl/>
        </w:rPr>
        <w:t>%</w:t>
      </w:r>
      <w:r w:rsidRPr="000851E0">
        <w:rPr>
          <w:rFonts w:ascii="Simplified Arabic" w:hAnsi="Simplified Arabic" w:cs="Simplified Arabic"/>
          <w:rtl/>
        </w:rPr>
        <w:t xml:space="preserve"> في الضفة الغربية و69.0% في قطاع غزة. </w:t>
      </w:r>
      <w:r>
        <w:rPr>
          <w:rFonts w:ascii="Simplified Arabic" w:hAnsi="Simplified Arabic" w:cs="Simplified Arabic" w:hint="cs"/>
          <w:rtl/>
        </w:rPr>
        <w:t xml:space="preserve"> </w:t>
      </w:r>
      <w:r>
        <w:rPr>
          <w:rFonts w:ascii="Simplified Arabic" w:hAnsi="Simplified Arabic" w:cs="Simplified Arabic"/>
          <w:rtl/>
        </w:rPr>
        <w:t>كما</w:t>
      </w:r>
      <w:r w:rsidRPr="000851E0">
        <w:rPr>
          <w:rFonts w:ascii="Simplified Arabic" w:hAnsi="Simplified Arabic" w:cs="Simplified Arabic"/>
          <w:rtl/>
        </w:rPr>
        <w:t xml:space="preserve"> أن 80.9% من الأسر تقوم بضبط عدد ساعات استخدام الانترنت اليومية لأطفالهم الذين أعمارهم (5-17 سنة)، بواقع 79.3% في الضفة الغربية و83.8% في قطاع غزة</w:t>
      </w:r>
      <w:r>
        <w:rPr>
          <w:rFonts w:ascii="Simplified Arabic" w:hAnsi="Simplified Arabic" w:cs="Simplified Arabic"/>
        </w:rPr>
        <w:t>.</w:t>
      </w:r>
    </w:p>
    <w:p w:rsidR="00A70A8A" w:rsidRPr="000E20B2" w:rsidRDefault="00A70A8A" w:rsidP="00DC58C6">
      <w:pPr>
        <w:jc w:val="both"/>
        <w:rPr>
          <w:rFonts w:ascii="Simplified Arabic" w:hAnsi="Simplified Arabic" w:cs="Simplified Arabic"/>
          <w:sz w:val="18"/>
          <w:szCs w:val="18"/>
        </w:rPr>
      </w:pPr>
    </w:p>
    <w:p w:rsidR="00DC58C6" w:rsidRDefault="00B57AF7" w:rsidP="00DC58C6">
      <w:pPr>
        <w:pStyle w:val="Heading3"/>
        <w:jc w:val="center"/>
        <w:rPr>
          <w:sz w:val="22"/>
          <w:szCs w:val="22"/>
          <w:rtl/>
        </w:rPr>
      </w:pPr>
      <w:r w:rsidRPr="00B57AF7">
        <w:rPr>
          <w:rFonts w:hint="cs"/>
          <w:color w:val="000000" w:themeColor="text1"/>
          <w:sz w:val="22"/>
          <w:szCs w:val="22"/>
          <w:rtl/>
        </w:rPr>
        <w:t>جدول 17:</w:t>
      </w:r>
      <w:r>
        <w:rPr>
          <w:rFonts w:hint="cs"/>
          <w:b w:val="0"/>
          <w:bCs w:val="0"/>
          <w:color w:val="000000" w:themeColor="text1"/>
          <w:rtl/>
        </w:rPr>
        <w:t xml:space="preserve"> </w:t>
      </w:r>
      <w:r w:rsidR="00DC58C6" w:rsidRPr="001A7974">
        <w:rPr>
          <w:sz w:val="22"/>
          <w:szCs w:val="22"/>
          <w:rtl/>
        </w:rPr>
        <w:t xml:space="preserve">نسبة الأسر </w:t>
      </w:r>
      <w:r w:rsidR="00DC58C6" w:rsidRPr="001A7974">
        <w:rPr>
          <w:rFonts w:hint="cs"/>
          <w:sz w:val="22"/>
          <w:szCs w:val="22"/>
          <w:rtl/>
        </w:rPr>
        <w:t xml:space="preserve">في فلسطين </w:t>
      </w:r>
      <w:r w:rsidR="00DC58C6" w:rsidRPr="001A7974">
        <w:rPr>
          <w:sz w:val="22"/>
          <w:szCs w:val="22"/>
          <w:rtl/>
        </w:rPr>
        <w:t xml:space="preserve">التي </w:t>
      </w:r>
      <w:r w:rsidR="00DC58C6" w:rsidRPr="001A7974">
        <w:rPr>
          <w:rFonts w:hint="cs"/>
          <w:sz w:val="22"/>
          <w:szCs w:val="22"/>
          <w:rtl/>
        </w:rPr>
        <w:t>تضبط عدد ساعات استخدام ا</w:t>
      </w:r>
      <w:r w:rsidR="00DC58C6">
        <w:rPr>
          <w:rFonts w:hint="cs"/>
          <w:sz w:val="22"/>
          <w:szCs w:val="22"/>
          <w:rtl/>
        </w:rPr>
        <w:t>لإ</w:t>
      </w:r>
      <w:r w:rsidR="00DC58C6" w:rsidRPr="001A7974">
        <w:rPr>
          <w:rFonts w:hint="cs"/>
          <w:sz w:val="22"/>
          <w:szCs w:val="22"/>
          <w:rtl/>
        </w:rPr>
        <w:t xml:space="preserve">نترنت اليومية للأطفال في العمر (5-17 سنة) </w:t>
      </w:r>
      <w:r w:rsidR="00DC58C6" w:rsidRPr="001A7974">
        <w:rPr>
          <w:sz w:val="22"/>
          <w:szCs w:val="22"/>
          <w:rtl/>
        </w:rPr>
        <w:t>حسب المنطقة</w:t>
      </w:r>
      <w:r w:rsidR="00DC58C6" w:rsidRPr="001A7974">
        <w:rPr>
          <w:rFonts w:hint="cs"/>
          <w:sz w:val="22"/>
          <w:szCs w:val="22"/>
          <w:rtl/>
        </w:rPr>
        <w:t xml:space="preserve"> /</w:t>
      </w:r>
      <w:r w:rsidR="00DC58C6">
        <w:rPr>
          <w:rFonts w:hint="cs"/>
          <w:sz w:val="22"/>
          <w:szCs w:val="22"/>
          <w:rtl/>
        </w:rPr>
        <w:t xml:space="preserve"> </w:t>
      </w:r>
      <w:r w:rsidR="00DC58C6" w:rsidRPr="001A7974">
        <w:rPr>
          <w:rFonts w:hint="cs"/>
          <w:sz w:val="22"/>
          <w:szCs w:val="22"/>
          <w:rtl/>
        </w:rPr>
        <w:t>نوع التجمع،</w:t>
      </w:r>
      <w:r w:rsidR="00DC58C6" w:rsidRPr="001A7974">
        <w:rPr>
          <w:sz w:val="22"/>
          <w:szCs w:val="22"/>
          <w:rtl/>
        </w:rPr>
        <w:t xml:space="preserve"> </w:t>
      </w:r>
      <w:r w:rsidR="00DC58C6">
        <w:rPr>
          <w:rFonts w:hint="cs"/>
          <w:sz w:val="22"/>
          <w:szCs w:val="22"/>
          <w:rtl/>
        </w:rPr>
        <w:t>2023</w:t>
      </w:r>
    </w:p>
    <w:p w:rsidR="00C700DB" w:rsidRPr="00C700DB" w:rsidRDefault="00C700DB" w:rsidP="00C700DB">
      <w:pPr>
        <w:rPr>
          <w:sz w:val="10"/>
          <w:szCs w:val="10"/>
          <w:rtl/>
          <w:lang w:eastAsia="en-US"/>
        </w:rPr>
      </w:pPr>
    </w:p>
    <w:tbl>
      <w:tblPr>
        <w:tblStyle w:val="GridTable6Colorful-Accent4"/>
        <w:bidiVisual/>
        <w:tblW w:w="8919" w:type="dxa"/>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Look w:val="04A0" w:firstRow="1" w:lastRow="0" w:firstColumn="1" w:lastColumn="0" w:noHBand="0" w:noVBand="1"/>
      </w:tblPr>
      <w:tblGrid>
        <w:gridCol w:w="5672"/>
        <w:gridCol w:w="3247"/>
      </w:tblGrid>
      <w:tr w:rsidR="00DC58C6" w:rsidRPr="00BC633C" w:rsidTr="009C4340">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hideMark/>
          </w:tcPr>
          <w:p w:rsidR="00DC58C6" w:rsidRPr="00F57B6F" w:rsidRDefault="00DC58C6" w:rsidP="001A22E1">
            <w:pPr>
              <w:pStyle w:val="Heading3"/>
              <w:bidi w:val="0"/>
              <w:jc w:val="center"/>
              <w:outlineLvl w:val="2"/>
              <w:rPr>
                <w:rFonts w:ascii="Simplified Arabic" w:hAnsi="Simplified Arabic"/>
                <w:b/>
                <w:bCs/>
                <w:color w:val="000000" w:themeColor="text1"/>
                <w:sz w:val="18"/>
                <w:szCs w:val="18"/>
              </w:rPr>
            </w:pPr>
            <w:r w:rsidRPr="00F57B6F">
              <w:rPr>
                <w:rFonts w:ascii="Simplified Arabic" w:hAnsi="Simplified Arabic"/>
                <w:b/>
                <w:bCs/>
                <w:color w:val="000000" w:themeColor="text1"/>
                <w:sz w:val="18"/>
                <w:szCs w:val="18"/>
                <w:rtl/>
              </w:rPr>
              <w:t>المنطقة / نوع التجمع</w:t>
            </w:r>
          </w:p>
        </w:tc>
        <w:tc>
          <w:tcPr>
            <w:tcW w:w="32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noWrap/>
            <w:hideMark/>
          </w:tcPr>
          <w:p w:rsidR="00DC58C6" w:rsidRPr="00F57B6F" w:rsidRDefault="00DC58C6" w:rsidP="001A22E1">
            <w:pPr>
              <w:pStyle w:val="Heading3"/>
              <w:bidi w:val="0"/>
              <w:jc w:val="center"/>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000000" w:themeColor="text1"/>
                <w:sz w:val="18"/>
                <w:szCs w:val="18"/>
              </w:rPr>
            </w:pPr>
            <w:r w:rsidRPr="00F57B6F">
              <w:rPr>
                <w:rFonts w:ascii="Simplified Arabic" w:hAnsi="Simplified Arabic"/>
                <w:b/>
                <w:bCs/>
                <w:color w:val="000000" w:themeColor="text1"/>
                <w:sz w:val="18"/>
                <w:szCs w:val="18"/>
                <w:rtl/>
              </w:rPr>
              <w:t>النسبة</w:t>
            </w:r>
          </w:p>
        </w:tc>
      </w:tr>
      <w:tr w:rsidR="00DC58C6" w:rsidRPr="00BC633C" w:rsidTr="009C43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single" w:sz="4" w:space="0" w:color="000000" w:themeColor="text1"/>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b/>
                <w:bCs/>
                <w:color w:val="000000" w:themeColor="text1"/>
                <w:sz w:val="18"/>
                <w:szCs w:val="18"/>
                <w:rtl/>
              </w:rPr>
            </w:pPr>
            <w:r w:rsidRPr="00F57B6F">
              <w:rPr>
                <w:rFonts w:ascii="Simplified Arabic" w:hAnsi="Simplified Arabic"/>
                <w:b/>
                <w:bCs/>
                <w:color w:val="000000" w:themeColor="text1"/>
                <w:sz w:val="18"/>
                <w:szCs w:val="18"/>
                <w:rtl/>
              </w:rPr>
              <w:t>فلسطين</w:t>
            </w:r>
          </w:p>
        </w:tc>
        <w:tc>
          <w:tcPr>
            <w:tcW w:w="3247" w:type="dxa"/>
            <w:tcBorders>
              <w:top w:val="single" w:sz="4" w:space="0" w:color="000000" w:themeColor="text1"/>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8"/>
                <w:szCs w:val="18"/>
              </w:rPr>
            </w:pPr>
            <w:r w:rsidRPr="00AD3A6A">
              <w:rPr>
                <w:rFonts w:ascii="Arial" w:hAnsi="Arial" w:cs="Arial"/>
                <w:b/>
                <w:bCs/>
                <w:color w:val="000000" w:themeColor="text1"/>
                <w:sz w:val="18"/>
                <w:szCs w:val="18"/>
              </w:rPr>
              <w:t>80.9</w:t>
            </w:r>
          </w:p>
        </w:tc>
      </w:tr>
      <w:tr w:rsidR="00DC58C6" w:rsidRPr="00BC633C" w:rsidTr="009C4340">
        <w:trPr>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b/>
                <w:bCs/>
                <w:color w:val="000000" w:themeColor="text1"/>
                <w:sz w:val="18"/>
                <w:szCs w:val="18"/>
              </w:rPr>
            </w:pPr>
            <w:r w:rsidRPr="00F57B6F">
              <w:rPr>
                <w:rFonts w:ascii="Simplified Arabic" w:hAnsi="Simplified Arabic"/>
                <w:b/>
                <w:bCs/>
                <w:color w:val="000000" w:themeColor="text1"/>
                <w:sz w:val="18"/>
                <w:szCs w:val="18"/>
                <w:rtl/>
              </w:rPr>
              <w:t>الضفة الغربية</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D3A6A">
              <w:rPr>
                <w:rFonts w:ascii="Arial" w:hAnsi="Arial" w:cs="Arial"/>
                <w:b/>
                <w:bCs/>
                <w:color w:val="000000" w:themeColor="text1"/>
                <w:sz w:val="18"/>
                <w:szCs w:val="18"/>
              </w:rPr>
              <w:t>79.3</w:t>
            </w:r>
          </w:p>
        </w:tc>
      </w:tr>
      <w:tr w:rsidR="00DC58C6" w:rsidRPr="00BC633C" w:rsidTr="009C43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شمال الضفة الغربية</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79.8</w:t>
            </w:r>
          </w:p>
        </w:tc>
      </w:tr>
      <w:tr w:rsidR="00DC58C6" w:rsidRPr="00BC633C" w:rsidTr="009C4340">
        <w:trPr>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وسط الضفة الغربية</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73.2</w:t>
            </w:r>
          </w:p>
        </w:tc>
      </w:tr>
      <w:tr w:rsidR="00DC58C6" w:rsidRPr="00BC633C" w:rsidTr="009C43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جنوب الضفة الغربية</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83.8</w:t>
            </w:r>
          </w:p>
        </w:tc>
      </w:tr>
      <w:tr w:rsidR="00DC58C6" w:rsidRPr="00BC633C" w:rsidTr="009C4340">
        <w:trPr>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b/>
                <w:bCs/>
                <w:color w:val="000000" w:themeColor="text1"/>
                <w:sz w:val="18"/>
                <w:szCs w:val="18"/>
              </w:rPr>
            </w:pPr>
            <w:r w:rsidRPr="00F57B6F">
              <w:rPr>
                <w:rFonts w:ascii="Simplified Arabic" w:hAnsi="Simplified Arabic"/>
                <w:b/>
                <w:bCs/>
                <w:color w:val="000000" w:themeColor="text1"/>
                <w:sz w:val="18"/>
                <w:szCs w:val="18"/>
                <w:rtl/>
              </w:rPr>
              <w:t>قطاع غزة</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8"/>
                <w:szCs w:val="18"/>
              </w:rPr>
            </w:pPr>
            <w:r w:rsidRPr="00AD3A6A">
              <w:rPr>
                <w:rFonts w:ascii="Arial" w:hAnsi="Arial" w:cs="Arial"/>
                <w:b/>
                <w:bCs/>
                <w:color w:val="000000" w:themeColor="text1"/>
                <w:sz w:val="18"/>
                <w:szCs w:val="18"/>
              </w:rPr>
              <w:t>83.8</w:t>
            </w:r>
          </w:p>
        </w:tc>
      </w:tr>
      <w:tr w:rsidR="00DC58C6" w:rsidRPr="00BC633C" w:rsidTr="009C43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b/>
                <w:bCs/>
                <w:color w:val="000000" w:themeColor="text1"/>
                <w:sz w:val="18"/>
                <w:szCs w:val="18"/>
              </w:rPr>
            </w:pPr>
            <w:r w:rsidRPr="00F57B6F">
              <w:rPr>
                <w:rFonts w:ascii="Simplified Arabic" w:hAnsi="Simplified Arabic"/>
                <w:b/>
                <w:bCs/>
                <w:color w:val="000000" w:themeColor="text1"/>
                <w:sz w:val="18"/>
                <w:szCs w:val="18"/>
                <w:rtl/>
              </w:rPr>
              <w:t xml:space="preserve">نوع التجمع </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p>
        </w:tc>
      </w:tr>
      <w:tr w:rsidR="00DC58C6" w:rsidRPr="00BC633C" w:rsidTr="009C4340">
        <w:trPr>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حضر</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82.7</w:t>
            </w:r>
          </w:p>
        </w:tc>
      </w:tr>
      <w:tr w:rsidR="00DC58C6" w:rsidRPr="00BC633C" w:rsidTr="009C43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ريف</w:t>
            </w:r>
          </w:p>
        </w:tc>
        <w:tc>
          <w:tcPr>
            <w:tcW w:w="3247" w:type="dxa"/>
            <w:tcBorders>
              <w:top w:val="nil"/>
              <w:left w:val="single" w:sz="4" w:space="0" w:color="000000" w:themeColor="text1"/>
              <w:bottom w:val="nil"/>
              <w:right w:val="single" w:sz="4" w:space="0" w:color="000000" w:themeColor="text1"/>
            </w:tcBorders>
            <w:shd w:val="clear" w:color="auto" w:fill="auto"/>
            <w:noWrap/>
            <w:vAlign w:val="center"/>
            <w:hideMark/>
          </w:tcPr>
          <w:p w:rsidR="00DC58C6" w:rsidRPr="00AD3A6A" w:rsidRDefault="00DC58C6" w:rsidP="00F57B6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71.4</w:t>
            </w:r>
          </w:p>
        </w:tc>
      </w:tr>
      <w:tr w:rsidR="00DC58C6" w:rsidRPr="00BC633C" w:rsidTr="009C4340">
        <w:trPr>
          <w:trHeight w:val="340"/>
        </w:trPr>
        <w:tc>
          <w:tcPr>
            <w:cnfStyle w:val="001000000000" w:firstRow="0" w:lastRow="0" w:firstColumn="1" w:lastColumn="0" w:oddVBand="0" w:evenVBand="0" w:oddHBand="0" w:evenHBand="0" w:firstRowFirstColumn="0" w:firstRowLastColumn="0" w:lastRowFirstColumn="0" w:lastRowLastColumn="0"/>
            <w:tcW w:w="5672" w:type="dxa"/>
            <w:tcBorders>
              <w:top w:val="nil"/>
              <w:left w:val="single" w:sz="4" w:space="0" w:color="000000" w:themeColor="text1"/>
              <w:bottom w:val="single" w:sz="4" w:space="0" w:color="000000" w:themeColor="text1"/>
              <w:right w:val="single" w:sz="4" w:space="0" w:color="000000" w:themeColor="text1"/>
            </w:tcBorders>
            <w:shd w:val="clear" w:color="auto" w:fill="auto"/>
            <w:noWrap/>
            <w:vAlign w:val="center"/>
            <w:hideMark/>
          </w:tcPr>
          <w:p w:rsidR="00DC58C6" w:rsidRPr="00F57B6F" w:rsidRDefault="00DC58C6" w:rsidP="00F57B6F">
            <w:pPr>
              <w:pStyle w:val="Heading3"/>
              <w:bidi w:val="0"/>
              <w:jc w:val="right"/>
              <w:outlineLvl w:val="2"/>
              <w:rPr>
                <w:rFonts w:ascii="Simplified Arabic" w:hAnsi="Simplified Arabic"/>
                <w:color w:val="000000" w:themeColor="text1"/>
                <w:sz w:val="18"/>
                <w:szCs w:val="18"/>
              </w:rPr>
            </w:pPr>
            <w:r w:rsidRPr="00F57B6F">
              <w:rPr>
                <w:rFonts w:ascii="Simplified Arabic" w:hAnsi="Simplified Arabic"/>
                <w:color w:val="000000" w:themeColor="text1"/>
                <w:sz w:val="18"/>
                <w:szCs w:val="18"/>
                <w:rtl/>
              </w:rPr>
              <w:t>مخيم</w:t>
            </w:r>
          </w:p>
        </w:tc>
        <w:tc>
          <w:tcPr>
            <w:tcW w:w="3247" w:type="dxa"/>
            <w:tcBorders>
              <w:top w:val="nil"/>
              <w:left w:val="single" w:sz="4" w:space="0" w:color="000000" w:themeColor="text1"/>
              <w:bottom w:val="single" w:sz="4" w:space="0" w:color="000000" w:themeColor="text1"/>
              <w:right w:val="single" w:sz="4" w:space="0" w:color="000000" w:themeColor="text1"/>
            </w:tcBorders>
            <w:shd w:val="clear" w:color="auto" w:fill="auto"/>
            <w:noWrap/>
            <w:vAlign w:val="center"/>
            <w:hideMark/>
          </w:tcPr>
          <w:p w:rsidR="00DC58C6" w:rsidRPr="00AD3A6A" w:rsidRDefault="00DC58C6" w:rsidP="00F57B6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AD3A6A">
              <w:rPr>
                <w:rFonts w:ascii="Arial" w:hAnsi="Arial" w:cs="Arial"/>
                <w:color w:val="000000" w:themeColor="text1"/>
                <w:sz w:val="18"/>
                <w:szCs w:val="18"/>
              </w:rPr>
              <w:t>84.1</w:t>
            </w:r>
          </w:p>
        </w:tc>
      </w:tr>
    </w:tbl>
    <w:p w:rsidR="00A70A8A" w:rsidRPr="00A70A8A" w:rsidRDefault="00A70A8A" w:rsidP="00DC58C6">
      <w:pPr>
        <w:ind w:left="706" w:hanging="594"/>
        <w:jc w:val="both"/>
        <w:rPr>
          <w:rFonts w:ascii="Simplified Arabic" w:hAnsi="Simplified Arabic" w:cs="Simplified Arabic"/>
          <w:sz w:val="16"/>
          <w:szCs w:val="16"/>
          <w:rtl/>
        </w:rPr>
      </w:pPr>
      <w:r w:rsidRPr="00A70A8A">
        <w:rPr>
          <w:rFonts w:ascii="Simplified Arabic" w:hAnsi="Simplified Arabic" w:cs="Simplified Arabic" w:hint="cs"/>
          <w:sz w:val="16"/>
          <w:szCs w:val="16"/>
          <w:rtl/>
        </w:rPr>
        <w:t>*</w:t>
      </w:r>
      <w:r w:rsidRPr="00A70A8A">
        <w:rPr>
          <w:rFonts w:ascii="Simplified Arabic" w:hAnsi="Simplified Arabic" w:cs="Simplified Arabic"/>
          <w:sz w:val="16"/>
          <w:szCs w:val="16"/>
          <w:rtl/>
        </w:rPr>
        <w:t>البيانات لا تمثل فترة العدوان الاسرائيلي المستمر على قطاع غزة حيث تم الانتهاء من عملية جمع البيانات عشية العدوان الاسرائيلي على قطاع غزة.</w:t>
      </w:r>
    </w:p>
    <w:p w:rsidR="00DC58C6" w:rsidRDefault="00DC58C6" w:rsidP="00A70A8A">
      <w:pPr>
        <w:ind w:left="706" w:hanging="594"/>
        <w:jc w:val="both"/>
        <w:rPr>
          <w:rFonts w:ascii="Simplified Arabic" w:hAnsi="Simplified Arabic" w:cs="Simplified Arabic"/>
          <w:sz w:val="18"/>
          <w:szCs w:val="18"/>
          <w:rtl/>
        </w:rPr>
      </w:pPr>
      <w:r w:rsidRPr="0095149C">
        <w:rPr>
          <w:rFonts w:ascii="Simplified Arabic" w:hAnsi="Simplified Arabic" w:cs="Simplified Arabic" w:hint="cs"/>
          <w:b/>
          <w:bCs/>
          <w:sz w:val="18"/>
          <w:szCs w:val="18"/>
          <w:rtl/>
        </w:rPr>
        <w:t xml:space="preserve">المصدر: </w:t>
      </w:r>
      <w:r w:rsidRPr="0095149C">
        <w:rPr>
          <w:rFonts w:ascii="Simplified Arabic" w:hAnsi="Simplified Arabic" w:cs="Simplified Arabic"/>
          <w:b/>
          <w:bCs/>
          <w:sz w:val="18"/>
          <w:szCs w:val="18"/>
          <w:rtl/>
        </w:rPr>
        <w:t xml:space="preserve">الجهاز المركزي للإحصاء الفلسطيني </w:t>
      </w:r>
      <w:r w:rsidRPr="0095149C">
        <w:rPr>
          <w:rFonts w:ascii="Simplified Arabic" w:hAnsi="Simplified Arabic" w:cs="Simplified Arabic" w:hint="cs"/>
          <w:b/>
          <w:bCs/>
          <w:sz w:val="18"/>
          <w:szCs w:val="18"/>
          <w:rtl/>
        </w:rPr>
        <w:t>2024</w:t>
      </w:r>
      <w:r w:rsidRPr="0095149C">
        <w:rPr>
          <w:rFonts w:ascii="Simplified Arabic" w:hAnsi="Simplified Arabic" w:cs="Simplified Arabic"/>
          <w:b/>
          <w:bCs/>
          <w:sz w:val="18"/>
          <w:szCs w:val="18"/>
          <w:rtl/>
        </w:rPr>
        <w:t>.</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ال</w:t>
      </w:r>
      <w:r w:rsidRPr="0095149C">
        <w:rPr>
          <w:rFonts w:ascii="Simplified Arabic" w:hAnsi="Simplified Arabic" w:cs="Simplified Arabic"/>
          <w:sz w:val="18"/>
          <w:szCs w:val="18"/>
          <w:rtl/>
        </w:rPr>
        <w:t>مسح الأسري</w:t>
      </w:r>
      <w:r w:rsidRPr="0095149C">
        <w:rPr>
          <w:rFonts w:ascii="Simplified Arabic" w:hAnsi="Simplified Arabic" w:cs="Simplified Arabic" w:hint="cs"/>
          <w:sz w:val="18"/>
          <w:szCs w:val="18"/>
          <w:rtl/>
        </w:rPr>
        <w:t xml:space="preserve"> لتكنولوجيا المعلومات والاتصالات</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2023</w:t>
      </w:r>
      <w:r w:rsidRPr="0095149C">
        <w:rPr>
          <w:rFonts w:ascii="Simplified Arabic" w:hAnsi="Simplified Arabic" w:cs="Simplified Arabic"/>
          <w:sz w:val="18"/>
          <w:szCs w:val="18"/>
          <w:rtl/>
        </w:rPr>
        <w:t>، تقرير النتائج الرئيسية.</w:t>
      </w:r>
      <w:r w:rsidRPr="0095149C">
        <w:rPr>
          <w:rFonts w:ascii="Simplified Arabic" w:hAnsi="Simplified Arabic" w:cs="Simplified Arabic" w:hint="cs"/>
          <w:sz w:val="18"/>
          <w:szCs w:val="18"/>
          <w:rtl/>
        </w:rPr>
        <w:t xml:space="preserve">  </w:t>
      </w:r>
      <w:r w:rsidRPr="0095149C">
        <w:rPr>
          <w:rFonts w:ascii="Simplified Arabic" w:hAnsi="Simplified Arabic" w:cs="Simplified Arabic"/>
          <w:sz w:val="18"/>
          <w:szCs w:val="18"/>
          <w:rtl/>
        </w:rPr>
        <w:t>رام الله –فلسطين.</w:t>
      </w:r>
    </w:p>
    <w:p w:rsidR="00DC58C6" w:rsidRPr="009F0FCA" w:rsidRDefault="00DC58C6" w:rsidP="00DC58C6">
      <w:pPr>
        <w:jc w:val="both"/>
        <w:rPr>
          <w:rFonts w:ascii="Simplified Arabic" w:hAnsi="Simplified Arabic" w:cs="Simplified Arabic"/>
          <w:b/>
          <w:bCs/>
          <w:rtl/>
        </w:rPr>
      </w:pPr>
      <w:r w:rsidRPr="00ED52E9">
        <w:rPr>
          <w:rFonts w:ascii="Simplified Arabic" w:hAnsi="Simplified Arabic" w:cs="Simplified Arabic" w:hint="cs"/>
          <w:b/>
          <w:bCs/>
          <w:rtl/>
        </w:rPr>
        <w:lastRenderedPageBreak/>
        <w:t>4.</w:t>
      </w:r>
      <w:r>
        <w:rPr>
          <w:rFonts w:ascii="Simplified Arabic" w:hAnsi="Simplified Arabic" w:cs="Simplified Arabic" w:hint="cs"/>
          <w:b/>
          <w:bCs/>
          <w:rtl/>
        </w:rPr>
        <w:t>7</w:t>
      </w:r>
      <w:r w:rsidRPr="00ED52E9">
        <w:rPr>
          <w:rFonts w:ascii="Simplified Arabic" w:hAnsi="Simplified Arabic" w:cs="Simplified Arabic" w:hint="cs"/>
          <w:b/>
          <w:bCs/>
          <w:rtl/>
        </w:rPr>
        <w:t xml:space="preserve"> </w:t>
      </w:r>
      <w:r>
        <w:rPr>
          <w:rFonts w:ascii="Simplified Arabic" w:hAnsi="Simplified Arabic" w:cs="Simplified Arabic" w:hint="cs"/>
          <w:b/>
          <w:bCs/>
          <w:rtl/>
        </w:rPr>
        <w:t>التدابير الوقائية التي تتخذها الأسر لحماية الاطفال خلال استخدامهم للإنترنت</w:t>
      </w:r>
    </w:p>
    <w:p w:rsidR="00DC58C6" w:rsidRDefault="00DC58C6" w:rsidP="00DC58C6">
      <w:pPr>
        <w:jc w:val="both"/>
        <w:rPr>
          <w:rFonts w:ascii="Simplified Arabic" w:hAnsi="Simplified Arabic" w:cs="Simplified Arabic"/>
          <w:sz w:val="20"/>
          <w:szCs w:val="20"/>
          <w:rtl/>
        </w:rPr>
      </w:pPr>
      <w:r w:rsidRPr="00F57B6F">
        <w:rPr>
          <w:rFonts w:ascii="Simplified Arabic" w:hAnsi="Simplified Arabic" w:cs="Simplified Arabic" w:hint="cs"/>
          <w:rtl/>
        </w:rPr>
        <w:t xml:space="preserve">هنالك مجموعة من التدابير التي تقوم الأسر باتخاذها لحماية ووقاية الأطفال عند استخدام الإنترنت، </w:t>
      </w:r>
      <w:r w:rsidRPr="00F57B6F">
        <w:rPr>
          <w:rFonts w:ascii="Simplified Arabic" w:hAnsi="Simplified Arabic" w:cs="Simplified Arabic"/>
          <w:rtl/>
        </w:rPr>
        <w:t>فقد اظهرت بيانات المسح للعام 2023 بأن 88.2% من الأسر تتخذ اجراء الجلوس مع أطفالها الذين اعمارهم (5-17سنة) أثناء استخدامهم للإنترنت</w:t>
      </w:r>
      <w:r w:rsidRPr="00F57B6F">
        <w:rPr>
          <w:rFonts w:ascii="Simplified Arabic" w:hAnsi="Simplified Arabic" w:cs="Simplified Arabic" w:hint="cs"/>
          <w:rtl/>
        </w:rPr>
        <w:t>،</w:t>
      </w:r>
      <w:r w:rsidRPr="00F57B6F">
        <w:rPr>
          <w:rFonts w:ascii="Simplified Arabic" w:hAnsi="Simplified Arabic" w:cs="Simplified Arabic"/>
          <w:rtl/>
        </w:rPr>
        <w:t xml:space="preserve"> في حين أفادت 85.0% من الأسر بقيامها بالتواصل مع أطفالها الذين اعمارهم (5-17سنة) والتحدث معهم وتوعيتهم حول ما يفعلونه على الانترنت، و77.</w:t>
      </w:r>
      <w:r w:rsidRPr="00F57B6F">
        <w:rPr>
          <w:rFonts w:ascii="Simplified Arabic" w:hAnsi="Simplified Arabic" w:cs="Simplified Arabic" w:hint="cs"/>
          <w:rtl/>
        </w:rPr>
        <w:t>2</w:t>
      </w:r>
      <w:r w:rsidRPr="00F57B6F">
        <w:rPr>
          <w:rFonts w:ascii="Simplified Arabic" w:hAnsi="Simplified Arabic" w:cs="Simplified Arabic"/>
          <w:rtl/>
        </w:rPr>
        <w:t>% من الأسر تتخذ قواعد منزلية متفق عليها بشأن استخدام الانترنت والأجهزة الشخصية.</w:t>
      </w:r>
      <w:r w:rsidRPr="00A17625">
        <w:rPr>
          <w:rFonts w:ascii="Simplified Arabic" w:hAnsi="Simplified Arabic" w:cs="Simplified Arabic"/>
          <w:rtl/>
        </w:rPr>
        <w:t xml:space="preserve">  </w:t>
      </w:r>
    </w:p>
    <w:p w:rsidR="00DC58C6" w:rsidRPr="00DC58C6" w:rsidRDefault="00DC58C6" w:rsidP="00DC58C6">
      <w:pPr>
        <w:jc w:val="both"/>
        <w:rPr>
          <w:rFonts w:ascii="Simplified Arabic" w:hAnsi="Simplified Arabic" w:cs="Simplified Arabic"/>
          <w:sz w:val="16"/>
          <w:szCs w:val="16"/>
          <w:rtl/>
        </w:rPr>
      </w:pPr>
    </w:p>
    <w:p w:rsidR="00C700DB" w:rsidRDefault="00B57AF7" w:rsidP="00DC58C6">
      <w:pPr>
        <w:pStyle w:val="Heading3"/>
        <w:bidi w:val="0"/>
        <w:jc w:val="center"/>
        <w:rPr>
          <w:sz w:val="22"/>
          <w:szCs w:val="22"/>
          <w:rtl/>
        </w:rPr>
      </w:pPr>
      <w:r w:rsidRPr="00B57AF7">
        <w:rPr>
          <w:rFonts w:ascii="Simplified Arabic" w:hAnsi="Simplified Arabic" w:hint="cs"/>
          <w:color w:val="000000" w:themeColor="text1"/>
          <w:sz w:val="22"/>
          <w:szCs w:val="22"/>
          <w:rtl/>
        </w:rPr>
        <w:t>جدول 18:</w:t>
      </w:r>
      <w:r>
        <w:rPr>
          <w:rFonts w:ascii="Simplified Arabic" w:hAnsi="Simplified Arabic" w:hint="cs"/>
          <w:b w:val="0"/>
          <w:bCs w:val="0"/>
          <w:color w:val="000000" w:themeColor="text1"/>
          <w:rtl/>
        </w:rPr>
        <w:t xml:space="preserve"> </w:t>
      </w:r>
      <w:r w:rsidR="00DC58C6" w:rsidRPr="001A7974">
        <w:rPr>
          <w:sz w:val="22"/>
          <w:szCs w:val="22"/>
          <w:rtl/>
        </w:rPr>
        <w:t xml:space="preserve">نسبة الأسر </w:t>
      </w:r>
      <w:r w:rsidR="00DC58C6" w:rsidRPr="001A7974">
        <w:rPr>
          <w:rFonts w:hint="cs"/>
          <w:sz w:val="22"/>
          <w:szCs w:val="22"/>
          <w:rtl/>
        </w:rPr>
        <w:t xml:space="preserve">في فلسطين </w:t>
      </w:r>
      <w:r w:rsidR="00DC58C6" w:rsidRPr="001A7974">
        <w:rPr>
          <w:sz w:val="22"/>
          <w:szCs w:val="22"/>
          <w:rtl/>
        </w:rPr>
        <w:t>التي تتخذ تدابير وقائية لحماية أطفالها</w:t>
      </w:r>
      <w:r w:rsidR="00DC58C6" w:rsidRPr="001A7974">
        <w:rPr>
          <w:rFonts w:hint="cs"/>
          <w:sz w:val="22"/>
          <w:szCs w:val="22"/>
          <w:rtl/>
        </w:rPr>
        <w:t xml:space="preserve"> في العمر</w:t>
      </w:r>
      <w:r w:rsidR="00DC58C6" w:rsidRPr="001A7974">
        <w:rPr>
          <w:sz w:val="22"/>
          <w:szCs w:val="22"/>
          <w:rtl/>
        </w:rPr>
        <w:t xml:space="preserve"> (5-17 سنة) </w:t>
      </w:r>
      <w:r w:rsidR="00DC58C6" w:rsidRPr="001A7974">
        <w:rPr>
          <w:rFonts w:hint="cs"/>
          <w:sz w:val="22"/>
          <w:szCs w:val="22"/>
          <w:rtl/>
        </w:rPr>
        <w:t>عند استخدام</w:t>
      </w:r>
      <w:r w:rsidR="00DC58C6" w:rsidRPr="001A7974">
        <w:rPr>
          <w:sz w:val="22"/>
          <w:szCs w:val="22"/>
          <w:rtl/>
        </w:rPr>
        <w:t xml:space="preserve"> الانترنت حسب نوع التدابير </w:t>
      </w:r>
      <w:r w:rsidR="00DC58C6" w:rsidRPr="001A7974">
        <w:rPr>
          <w:rFonts w:hint="cs"/>
          <w:sz w:val="22"/>
          <w:szCs w:val="22"/>
          <w:rtl/>
        </w:rPr>
        <w:t>الوقائية</w:t>
      </w:r>
      <w:r w:rsidR="00DC58C6" w:rsidRPr="001A7974">
        <w:rPr>
          <w:sz w:val="22"/>
          <w:szCs w:val="22"/>
          <w:rtl/>
        </w:rPr>
        <w:t xml:space="preserve"> والمنطقة</w:t>
      </w:r>
      <w:r w:rsidR="00DC58C6" w:rsidRPr="001A7974">
        <w:rPr>
          <w:rFonts w:hint="cs"/>
          <w:sz w:val="22"/>
          <w:szCs w:val="22"/>
          <w:rtl/>
        </w:rPr>
        <w:t>،</w:t>
      </w:r>
      <w:r w:rsidR="00DC58C6" w:rsidRPr="001A7974">
        <w:rPr>
          <w:sz w:val="22"/>
          <w:szCs w:val="22"/>
          <w:rtl/>
        </w:rPr>
        <w:t xml:space="preserve"> </w:t>
      </w:r>
      <w:r w:rsidR="00C700DB">
        <w:rPr>
          <w:rFonts w:hint="cs"/>
          <w:sz w:val="22"/>
          <w:szCs w:val="22"/>
          <w:rtl/>
        </w:rPr>
        <w:t>2023</w:t>
      </w:r>
    </w:p>
    <w:p w:rsidR="00DC58C6" w:rsidRPr="00BC29B1" w:rsidRDefault="00DC58C6" w:rsidP="00C700DB">
      <w:pPr>
        <w:pStyle w:val="Heading3"/>
        <w:bidi w:val="0"/>
        <w:jc w:val="center"/>
        <w:rPr>
          <w:sz w:val="6"/>
          <w:szCs w:val="6"/>
          <w:rtl/>
        </w:rPr>
      </w:pPr>
    </w:p>
    <w:tbl>
      <w:tblPr>
        <w:bidiVisual/>
        <w:tblW w:w="5000" w:type="pct"/>
        <w:jc w:val="center"/>
        <w:tblBorders>
          <w:top w:val="single" w:sz="4" w:space="0" w:color="FFCC00"/>
          <w:left w:val="single" w:sz="4" w:space="0" w:color="FFCC00"/>
          <w:bottom w:val="single" w:sz="4" w:space="0" w:color="FFCC00"/>
          <w:right w:val="single" w:sz="4" w:space="0" w:color="FFCC00"/>
          <w:insideH w:val="single" w:sz="4" w:space="0" w:color="FFCC00"/>
          <w:insideV w:val="single" w:sz="4" w:space="0" w:color="FFCC00"/>
        </w:tblBorders>
        <w:tblLook w:val="04A0" w:firstRow="1" w:lastRow="0" w:firstColumn="1" w:lastColumn="0" w:noHBand="0" w:noVBand="1"/>
      </w:tblPr>
      <w:tblGrid>
        <w:gridCol w:w="4573"/>
        <w:gridCol w:w="1704"/>
        <w:gridCol w:w="1396"/>
        <w:gridCol w:w="1390"/>
      </w:tblGrid>
      <w:tr w:rsidR="00DC58C6" w:rsidRPr="00BC633C" w:rsidTr="00BC29B1">
        <w:trPr>
          <w:trHeight w:val="312"/>
          <w:jc w:val="center"/>
        </w:trPr>
        <w:tc>
          <w:tcPr>
            <w:tcW w:w="2523"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BC633C" w:rsidRDefault="00DC58C6" w:rsidP="001A22E1">
            <w:pPr>
              <w:pStyle w:val="Heading3"/>
              <w:jc w:val="center"/>
              <w:rPr>
                <w:rFonts w:ascii="Simplified Arabic" w:hAnsi="Simplified Arabic"/>
                <w:sz w:val="18"/>
                <w:szCs w:val="18"/>
              </w:rPr>
            </w:pPr>
            <w:r w:rsidRPr="00BC633C">
              <w:rPr>
                <w:rFonts w:ascii="Simplified Arabic" w:hAnsi="Simplified Arabic"/>
                <w:sz w:val="18"/>
                <w:szCs w:val="18"/>
                <w:rtl/>
              </w:rPr>
              <w:t>التدابير الوقائية</w:t>
            </w:r>
          </w:p>
        </w:tc>
        <w:tc>
          <w:tcPr>
            <w:tcW w:w="2477"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BC633C" w:rsidRDefault="00DC58C6" w:rsidP="001A22E1">
            <w:pPr>
              <w:pStyle w:val="Heading3"/>
              <w:jc w:val="center"/>
              <w:rPr>
                <w:rFonts w:ascii="Simplified Arabic" w:hAnsi="Simplified Arabic"/>
                <w:sz w:val="18"/>
                <w:szCs w:val="18"/>
              </w:rPr>
            </w:pPr>
            <w:r w:rsidRPr="00BC633C">
              <w:rPr>
                <w:rFonts w:ascii="Simplified Arabic" w:hAnsi="Simplified Arabic"/>
                <w:sz w:val="18"/>
                <w:szCs w:val="18"/>
                <w:rtl/>
              </w:rPr>
              <w:t>المنطقة</w:t>
            </w:r>
          </w:p>
        </w:tc>
      </w:tr>
      <w:tr w:rsidR="00DC58C6" w:rsidRPr="00BC633C" w:rsidTr="00BC29B1">
        <w:trPr>
          <w:trHeight w:val="312"/>
          <w:jc w:val="center"/>
        </w:trPr>
        <w:tc>
          <w:tcPr>
            <w:tcW w:w="2523"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BC633C" w:rsidRDefault="00DC58C6" w:rsidP="001A22E1">
            <w:pPr>
              <w:pStyle w:val="Heading3"/>
              <w:bidi w:val="0"/>
              <w:rPr>
                <w:rFonts w:ascii="Simplified Arabic" w:hAnsi="Simplified Arabic"/>
                <w:sz w:val="18"/>
                <w:szCs w:val="18"/>
              </w:rPr>
            </w:pPr>
          </w:p>
        </w:tc>
        <w:tc>
          <w:tcPr>
            <w:tcW w:w="940"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BC633C" w:rsidRDefault="00DC58C6" w:rsidP="001A22E1">
            <w:pPr>
              <w:pStyle w:val="Heading3"/>
              <w:bidi w:val="0"/>
              <w:jc w:val="center"/>
              <w:rPr>
                <w:rFonts w:ascii="Simplified Arabic" w:hAnsi="Simplified Arabic"/>
                <w:sz w:val="18"/>
                <w:szCs w:val="18"/>
              </w:rPr>
            </w:pPr>
            <w:r w:rsidRPr="00BC633C">
              <w:rPr>
                <w:rFonts w:ascii="Simplified Arabic" w:hAnsi="Simplified Arabic"/>
                <w:sz w:val="18"/>
                <w:szCs w:val="18"/>
                <w:rtl/>
              </w:rPr>
              <w:t>فلسطين</w:t>
            </w:r>
          </w:p>
        </w:tc>
        <w:tc>
          <w:tcPr>
            <w:tcW w:w="770"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BC633C" w:rsidRDefault="00DC58C6" w:rsidP="001A22E1">
            <w:pPr>
              <w:pStyle w:val="Heading3"/>
              <w:bidi w:val="0"/>
              <w:jc w:val="center"/>
              <w:rPr>
                <w:rFonts w:ascii="Simplified Arabic" w:hAnsi="Simplified Arabic"/>
                <w:sz w:val="18"/>
                <w:szCs w:val="18"/>
              </w:rPr>
            </w:pPr>
            <w:r w:rsidRPr="00BC633C">
              <w:rPr>
                <w:rFonts w:ascii="Simplified Arabic" w:hAnsi="Simplified Arabic"/>
                <w:sz w:val="18"/>
                <w:szCs w:val="18"/>
                <w:rtl/>
              </w:rPr>
              <w:t>الضفة الغربية</w:t>
            </w:r>
          </w:p>
        </w:tc>
        <w:tc>
          <w:tcPr>
            <w:tcW w:w="767" w:type="pct"/>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BC633C" w:rsidRDefault="00DC58C6" w:rsidP="001A22E1">
            <w:pPr>
              <w:pStyle w:val="Heading3"/>
              <w:bidi w:val="0"/>
              <w:jc w:val="center"/>
              <w:rPr>
                <w:rFonts w:ascii="Simplified Arabic" w:hAnsi="Simplified Arabic"/>
                <w:sz w:val="18"/>
                <w:szCs w:val="18"/>
              </w:rPr>
            </w:pPr>
            <w:r w:rsidRPr="00BC633C">
              <w:rPr>
                <w:rFonts w:ascii="Simplified Arabic" w:hAnsi="Simplified Arabic"/>
                <w:sz w:val="18"/>
                <w:szCs w:val="18"/>
                <w:rtl/>
              </w:rPr>
              <w:t>قطاع غزة</w:t>
            </w:r>
          </w:p>
        </w:tc>
      </w:tr>
      <w:tr w:rsidR="00DC58C6" w:rsidRPr="00BC633C" w:rsidTr="00BC29B1">
        <w:trPr>
          <w:trHeight w:val="312"/>
          <w:jc w:val="center"/>
        </w:trPr>
        <w:tc>
          <w:tcPr>
            <w:tcW w:w="2523" w:type="pct"/>
            <w:tcBorders>
              <w:top w:val="single" w:sz="4" w:space="0" w:color="000000" w:themeColor="text1"/>
              <w:left w:val="single" w:sz="4" w:space="0" w:color="000000" w:themeColor="text1"/>
              <w:bottom w:val="nil"/>
              <w:right w:val="single" w:sz="4" w:space="0" w:color="auto"/>
            </w:tcBorders>
            <w:shd w:val="clear" w:color="auto" w:fill="auto"/>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وضع جهاز الحاسوب في مكان عام في البيت</w:t>
            </w:r>
          </w:p>
        </w:tc>
        <w:tc>
          <w:tcPr>
            <w:tcW w:w="940" w:type="pct"/>
            <w:tcBorders>
              <w:top w:val="single" w:sz="4" w:space="0" w:color="auto"/>
              <w:left w:val="single" w:sz="4" w:space="0" w:color="auto"/>
              <w:bottom w:val="nil"/>
              <w:right w:val="nil"/>
            </w:tcBorders>
            <w:shd w:val="clear" w:color="auto" w:fill="auto"/>
            <w:noWrap/>
            <w:vAlign w:val="center"/>
          </w:tcPr>
          <w:p w:rsidR="00DC58C6" w:rsidRPr="00AD3A6A" w:rsidRDefault="00DC58C6" w:rsidP="00AD3A6A">
            <w:pPr>
              <w:bidi w:val="0"/>
              <w:jc w:val="right"/>
              <w:rPr>
                <w:rFonts w:ascii="Arial" w:hAnsi="Arial" w:cs="Arial"/>
                <w:b/>
                <w:bCs/>
                <w:sz w:val="18"/>
                <w:szCs w:val="18"/>
              </w:rPr>
            </w:pPr>
            <w:r w:rsidRPr="00AD3A6A">
              <w:rPr>
                <w:rFonts w:ascii="Arial" w:hAnsi="Arial" w:cs="Arial"/>
                <w:b/>
                <w:bCs/>
                <w:sz w:val="18"/>
                <w:szCs w:val="18"/>
              </w:rPr>
              <w:t>27.1</w:t>
            </w:r>
          </w:p>
        </w:tc>
        <w:tc>
          <w:tcPr>
            <w:tcW w:w="770" w:type="pct"/>
            <w:tcBorders>
              <w:top w:val="single" w:sz="4" w:space="0" w:color="auto"/>
              <w:left w:val="nil"/>
              <w:bottom w:val="nil"/>
              <w:right w:val="nil"/>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35.2</w:t>
            </w:r>
          </w:p>
        </w:tc>
        <w:tc>
          <w:tcPr>
            <w:tcW w:w="767" w:type="pct"/>
            <w:tcBorders>
              <w:top w:val="single" w:sz="4" w:space="0" w:color="auto"/>
              <w:left w:val="nil"/>
              <w:bottom w:val="nil"/>
              <w:right w:val="single" w:sz="4" w:space="0" w:color="auto"/>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12.8</w:t>
            </w:r>
          </w:p>
        </w:tc>
      </w:tr>
      <w:tr w:rsidR="00DC58C6" w:rsidRPr="00BC633C" w:rsidTr="00BC29B1">
        <w:trPr>
          <w:trHeight w:val="312"/>
          <w:jc w:val="center"/>
        </w:trPr>
        <w:tc>
          <w:tcPr>
            <w:tcW w:w="2523" w:type="pct"/>
            <w:tcBorders>
              <w:top w:val="nil"/>
              <w:left w:val="single" w:sz="4" w:space="0" w:color="000000" w:themeColor="text1"/>
              <w:bottom w:val="nil"/>
              <w:right w:val="single" w:sz="4" w:space="0" w:color="auto"/>
            </w:tcBorders>
            <w:shd w:val="clear" w:color="auto" w:fill="auto"/>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 xml:space="preserve">استخدام حماية / فلتر </w:t>
            </w:r>
            <w:r w:rsidR="00692E54" w:rsidRPr="00A17625">
              <w:rPr>
                <w:rFonts w:ascii="Simplified Arabic" w:hAnsi="Simplified Arabic" w:cs="Simplified Arabic" w:hint="cs"/>
                <w:sz w:val="20"/>
                <w:szCs w:val="20"/>
                <w:rtl/>
              </w:rPr>
              <w:t>للإنترنت</w:t>
            </w:r>
          </w:p>
        </w:tc>
        <w:tc>
          <w:tcPr>
            <w:tcW w:w="940" w:type="pct"/>
            <w:tcBorders>
              <w:top w:val="nil"/>
              <w:left w:val="single" w:sz="4" w:space="0" w:color="auto"/>
              <w:bottom w:val="nil"/>
              <w:right w:val="nil"/>
            </w:tcBorders>
            <w:shd w:val="clear" w:color="auto" w:fill="auto"/>
            <w:noWrap/>
            <w:vAlign w:val="center"/>
          </w:tcPr>
          <w:p w:rsidR="00DC58C6" w:rsidRPr="00AD3A6A" w:rsidRDefault="00DC58C6" w:rsidP="00AD3A6A">
            <w:pPr>
              <w:bidi w:val="0"/>
              <w:jc w:val="right"/>
              <w:rPr>
                <w:rFonts w:ascii="Arial" w:hAnsi="Arial" w:cs="Arial"/>
                <w:b/>
                <w:bCs/>
                <w:sz w:val="18"/>
                <w:szCs w:val="18"/>
              </w:rPr>
            </w:pPr>
            <w:r w:rsidRPr="00AD3A6A">
              <w:rPr>
                <w:rFonts w:ascii="Arial" w:hAnsi="Arial" w:cs="Arial"/>
                <w:b/>
                <w:bCs/>
                <w:sz w:val="18"/>
                <w:szCs w:val="18"/>
              </w:rPr>
              <w:t>15.8</w:t>
            </w:r>
          </w:p>
        </w:tc>
        <w:tc>
          <w:tcPr>
            <w:tcW w:w="770" w:type="pct"/>
            <w:tcBorders>
              <w:top w:val="nil"/>
              <w:left w:val="nil"/>
              <w:bottom w:val="nil"/>
              <w:right w:val="nil"/>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19.0</w:t>
            </w:r>
          </w:p>
        </w:tc>
        <w:tc>
          <w:tcPr>
            <w:tcW w:w="767" w:type="pct"/>
            <w:tcBorders>
              <w:top w:val="nil"/>
              <w:left w:val="nil"/>
              <w:bottom w:val="nil"/>
              <w:right w:val="single" w:sz="4" w:space="0" w:color="auto"/>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9.9</w:t>
            </w:r>
          </w:p>
        </w:tc>
      </w:tr>
      <w:tr w:rsidR="00DC58C6" w:rsidRPr="00BC633C" w:rsidTr="00BC29B1">
        <w:trPr>
          <w:trHeight w:val="312"/>
          <w:jc w:val="center"/>
        </w:trPr>
        <w:tc>
          <w:tcPr>
            <w:tcW w:w="2523" w:type="pct"/>
            <w:tcBorders>
              <w:top w:val="nil"/>
              <w:left w:val="single" w:sz="4" w:space="0" w:color="000000" w:themeColor="text1"/>
              <w:bottom w:val="nil"/>
              <w:right w:val="single" w:sz="4" w:space="0" w:color="auto"/>
            </w:tcBorders>
            <w:shd w:val="clear" w:color="auto" w:fill="auto"/>
            <w:hideMark/>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تركيب برنامج مراقبة على الحاسوب</w:t>
            </w:r>
          </w:p>
        </w:tc>
        <w:tc>
          <w:tcPr>
            <w:tcW w:w="940" w:type="pct"/>
            <w:tcBorders>
              <w:top w:val="nil"/>
              <w:left w:val="single" w:sz="4" w:space="0" w:color="auto"/>
              <w:bottom w:val="nil"/>
              <w:right w:val="nil"/>
            </w:tcBorders>
            <w:shd w:val="clear" w:color="auto" w:fill="auto"/>
            <w:noWrap/>
            <w:vAlign w:val="center"/>
          </w:tcPr>
          <w:p w:rsidR="00DC58C6" w:rsidRPr="00AD3A6A" w:rsidRDefault="00DC58C6" w:rsidP="00AD3A6A">
            <w:pPr>
              <w:bidi w:val="0"/>
              <w:jc w:val="right"/>
              <w:rPr>
                <w:rFonts w:ascii="Arial" w:hAnsi="Arial" w:cs="Arial"/>
                <w:b/>
                <w:bCs/>
                <w:sz w:val="18"/>
                <w:szCs w:val="18"/>
              </w:rPr>
            </w:pPr>
            <w:r w:rsidRPr="00AD3A6A">
              <w:rPr>
                <w:rFonts w:ascii="Arial" w:hAnsi="Arial" w:cs="Arial"/>
                <w:b/>
                <w:bCs/>
                <w:sz w:val="18"/>
                <w:szCs w:val="18"/>
              </w:rPr>
              <w:t>8.1</w:t>
            </w:r>
          </w:p>
        </w:tc>
        <w:tc>
          <w:tcPr>
            <w:tcW w:w="770" w:type="pct"/>
            <w:tcBorders>
              <w:top w:val="nil"/>
              <w:left w:val="nil"/>
              <w:bottom w:val="nil"/>
              <w:right w:val="nil"/>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11.1</w:t>
            </w:r>
          </w:p>
        </w:tc>
        <w:tc>
          <w:tcPr>
            <w:tcW w:w="767" w:type="pct"/>
            <w:tcBorders>
              <w:top w:val="nil"/>
              <w:left w:val="nil"/>
              <w:bottom w:val="nil"/>
              <w:right w:val="single" w:sz="4" w:space="0" w:color="auto"/>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2.6</w:t>
            </w:r>
          </w:p>
        </w:tc>
      </w:tr>
      <w:tr w:rsidR="00DC58C6" w:rsidRPr="00BC633C" w:rsidTr="00BC29B1">
        <w:trPr>
          <w:trHeight w:val="312"/>
          <w:jc w:val="center"/>
        </w:trPr>
        <w:tc>
          <w:tcPr>
            <w:tcW w:w="2523" w:type="pct"/>
            <w:tcBorders>
              <w:top w:val="nil"/>
              <w:left w:val="single" w:sz="4" w:space="0" w:color="000000" w:themeColor="text1"/>
              <w:bottom w:val="nil"/>
              <w:right w:val="single" w:sz="4" w:space="0" w:color="auto"/>
            </w:tcBorders>
            <w:shd w:val="clear" w:color="auto" w:fill="auto"/>
            <w:hideMark/>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التواصل مع الطفل والتحدث معه وتوعيته حول ما يفعل على الانترنت</w:t>
            </w:r>
          </w:p>
        </w:tc>
        <w:tc>
          <w:tcPr>
            <w:tcW w:w="940" w:type="pct"/>
            <w:tcBorders>
              <w:top w:val="nil"/>
              <w:left w:val="single" w:sz="4" w:space="0" w:color="auto"/>
              <w:bottom w:val="nil"/>
              <w:right w:val="nil"/>
            </w:tcBorders>
            <w:shd w:val="clear" w:color="auto" w:fill="auto"/>
            <w:noWrap/>
            <w:vAlign w:val="center"/>
          </w:tcPr>
          <w:p w:rsidR="00DC58C6" w:rsidRPr="00AD3A6A" w:rsidRDefault="00DC58C6" w:rsidP="00AD3A6A">
            <w:pPr>
              <w:bidi w:val="0"/>
              <w:jc w:val="right"/>
              <w:rPr>
                <w:rFonts w:ascii="Arial" w:hAnsi="Arial" w:cs="Arial"/>
                <w:b/>
                <w:bCs/>
                <w:sz w:val="18"/>
                <w:szCs w:val="18"/>
              </w:rPr>
            </w:pPr>
            <w:r w:rsidRPr="00AD3A6A">
              <w:rPr>
                <w:rFonts w:ascii="Arial" w:hAnsi="Arial" w:cs="Arial"/>
                <w:b/>
                <w:bCs/>
                <w:sz w:val="18"/>
                <w:szCs w:val="18"/>
              </w:rPr>
              <w:t>85.0</w:t>
            </w:r>
          </w:p>
        </w:tc>
        <w:tc>
          <w:tcPr>
            <w:tcW w:w="770" w:type="pct"/>
            <w:tcBorders>
              <w:top w:val="nil"/>
              <w:left w:val="nil"/>
              <w:bottom w:val="nil"/>
              <w:right w:val="nil"/>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87.8</w:t>
            </w:r>
          </w:p>
        </w:tc>
        <w:tc>
          <w:tcPr>
            <w:tcW w:w="767" w:type="pct"/>
            <w:tcBorders>
              <w:top w:val="nil"/>
              <w:left w:val="nil"/>
              <w:bottom w:val="nil"/>
              <w:right w:val="single" w:sz="4" w:space="0" w:color="auto"/>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80.2</w:t>
            </w:r>
          </w:p>
        </w:tc>
      </w:tr>
      <w:tr w:rsidR="00DC58C6" w:rsidRPr="00BC633C" w:rsidTr="00BC29B1">
        <w:trPr>
          <w:trHeight w:val="312"/>
          <w:jc w:val="center"/>
        </w:trPr>
        <w:tc>
          <w:tcPr>
            <w:tcW w:w="2523" w:type="pct"/>
            <w:tcBorders>
              <w:top w:val="nil"/>
              <w:left w:val="single" w:sz="4" w:space="0" w:color="000000" w:themeColor="text1"/>
              <w:bottom w:val="nil"/>
              <w:right w:val="single" w:sz="4" w:space="0" w:color="auto"/>
            </w:tcBorders>
            <w:shd w:val="clear" w:color="auto" w:fill="auto"/>
            <w:hideMark/>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 xml:space="preserve">الجلوس مع الطفل اثناء استخدامه </w:t>
            </w:r>
            <w:r w:rsidR="00692E54" w:rsidRPr="00A17625">
              <w:rPr>
                <w:rFonts w:ascii="Simplified Arabic" w:hAnsi="Simplified Arabic" w:cs="Simplified Arabic" w:hint="cs"/>
                <w:sz w:val="20"/>
                <w:szCs w:val="20"/>
                <w:rtl/>
              </w:rPr>
              <w:t>للإنترنت</w:t>
            </w:r>
          </w:p>
        </w:tc>
        <w:tc>
          <w:tcPr>
            <w:tcW w:w="940" w:type="pct"/>
            <w:tcBorders>
              <w:top w:val="nil"/>
              <w:left w:val="single" w:sz="4" w:space="0" w:color="auto"/>
              <w:bottom w:val="nil"/>
              <w:right w:val="nil"/>
            </w:tcBorders>
            <w:shd w:val="clear" w:color="auto" w:fill="auto"/>
            <w:noWrap/>
            <w:vAlign w:val="center"/>
          </w:tcPr>
          <w:p w:rsidR="00DC58C6" w:rsidRPr="00AD3A6A" w:rsidRDefault="00DC58C6" w:rsidP="00AD3A6A">
            <w:pPr>
              <w:bidi w:val="0"/>
              <w:jc w:val="right"/>
              <w:rPr>
                <w:rFonts w:ascii="Arial" w:hAnsi="Arial" w:cs="Arial"/>
                <w:b/>
                <w:bCs/>
                <w:sz w:val="18"/>
                <w:szCs w:val="18"/>
              </w:rPr>
            </w:pPr>
            <w:r w:rsidRPr="00AD3A6A">
              <w:rPr>
                <w:rFonts w:ascii="Arial" w:hAnsi="Arial" w:cs="Arial"/>
                <w:b/>
                <w:bCs/>
                <w:sz w:val="18"/>
                <w:szCs w:val="18"/>
              </w:rPr>
              <w:t>88.2</w:t>
            </w:r>
          </w:p>
        </w:tc>
        <w:tc>
          <w:tcPr>
            <w:tcW w:w="770" w:type="pct"/>
            <w:tcBorders>
              <w:top w:val="nil"/>
              <w:left w:val="nil"/>
              <w:bottom w:val="nil"/>
              <w:right w:val="nil"/>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87.0</w:t>
            </w:r>
          </w:p>
        </w:tc>
        <w:tc>
          <w:tcPr>
            <w:tcW w:w="767" w:type="pct"/>
            <w:tcBorders>
              <w:top w:val="nil"/>
              <w:left w:val="nil"/>
              <w:bottom w:val="nil"/>
              <w:right w:val="single" w:sz="4" w:space="0" w:color="auto"/>
            </w:tcBorders>
            <w:shd w:val="clear" w:color="auto" w:fill="auto"/>
            <w:noWrap/>
            <w:vAlign w:val="center"/>
          </w:tcPr>
          <w:p w:rsidR="00DC58C6" w:rsidRPr="00AD3A6A" w:rsidRDefault="00DC58C6" w:rsidP="00AD3A6A">
            <w:pPr>
              <w:bidi w:val="0"/>
              <w:jc w:val="right"/>
              <w:rPr>
                <w:rFonts w:ascii="Arial" w:hAnsi="Arial" w:cs="Arial"/>
                <w:sz w:val="18"/>
                <w:szCs w:val="18"/>
              </w:rPr>
            </w:pPr>
            <w:r w:rsidRPr="00AD3A6A">
              <w:rPr>
                <w:rFonts w:ascii="Arial" w:hAnsi="Arial" w:cs="Arial"/>
                <w:sz w:val="18"/>
                <w:szCs w:val="18"/>
              </w:rPr>
              <w:t>90.3</w:t>
            </w:r>
          </w:p>
        </w:tc>
      </w:tr>
      <w:tr w:rsidR="00DC58C6" w:rsidRPr="00BC633C" w:rsidTr="00BC29B1">
        <w:trPr>
          <w:trHeight w:val="312"/>
          <w:jc w:val="center"/>
        </w:trPr>
        <w:tc>
          <w:tcPr>
            <w:tcW w:w="2523" w:type="pct"/>
            <w:tcBorders>
              <w:top w:val="nil"/>
              <w:left w:val="single" w:sz="4" w:space="0" w:color="000000" w:themeColor="text1"/>
              <w:bottom w:val="single" w:sz="4" w:space="0" w:color="000000" w:themeColor="text1"/>
              <w:right w:val="single" w:sz="4" w:space="0" w:color="auto"/>
            </w:tcBorders>
            <w:shd w:val="clear" w:color="auto" w:fill="auto"/>
            <w:hideMark/>
          </w:tcPr>
          <w:p w:rsidR="00DC58C6" w:rsidRPr="00A17625" w:rsidRDefault="00DC58C6" w:rsidP="001A22E1">
            <w:pPr>
              <w:rPr>
                <w:rFonts w:ascii="Simplified Arabic" w:hAnsi="Simplified Arabic" w:cs="Simplified Arabic"/>
                <w:sz w:val="20"/>
                <w:szCs w:val="20"/>
              </w:rPr>
            </w:pPr>
            <w:r w:rsidRPr="00A17625">
              <w:rPr>
                <w:rFonts w:ascii="Simplified Arabic" w:hAnsi="Simplified Arabic" w:cs="Simplified Arabic"/>
                <w:sz w:val="20"/>
                <w:szCs w:val="20"/>
                <w:rtl/>
              </w:rPr>
              <w:t>الاتفاق على قواعد منزلية بشأن استخدام الانترنت والاجهزة الشخصية</w:t>
            </w:r>
          </w:p>
        </w:tc>
        <w:tc>
          <w:tcPr>
            <w:tcW w:w="940" w:type="pct"/>
            <w:tcBorders>
              <w:top w:val="nil"/>
              <w:left w:val="single" w:sz="4" w:space="0" w:color="auto"/>
              <w:bottom w:val="single" w:sz="4" w:space="0" w:color="auto"/>
              <w:right w:val="nil"/>
            </w:tcBorders>
            <w:shd w:val="clear" w:color="auto" w:fill="auto"/>
            <w:noWrap/>
            <w:vAlign w:val="center"/>
          </w:tcPr>
          <w:p w:rsidR="00DC58C6" w:rsidRPr="00AD3A6A" w:rsidRDefault="00DC58C6" w:rsidP="00AD3A6A">
            <w:pPr>
              <w:rPr>
                <w:rFonts w:ascii="Arial" w:hAnsi="Arial" w:cs="Arial"/>
                <w:b/>
                <w:bCs/>
                <w:sz w:val="18"/>
                <w:szCs w:val="18"/>
              </w:rPr>
            </w:pPr>
            <w:r w:rsidRPr="00AD3A6A">
              <w:rPr>
                <w:rFonts w:ascii="Arial" w:hAnsi="Arial" w:cs="Arial"/>
                <w:b/>
                <w:bCs/>
                <w:sz w:val="18"/>
                <w:szCs w:val="18"/>
              </w:rPr>
              <w:t>77.2</w:t>
            </w:r>
          </w:p>
        </w:tc>
        <w:tc>
          <w:tcPr>
            <w:tcW w:w="770" w:type="pct"/>
            <w:tcBorders>
              <w:top w:val="nil"/>
              <w:left w:val="nil"/>
              <w:bottom w:val="single" w:sz="4" w:space="0" w:color="auto"/>
              <w:right w:val="nil"/>
            </w:tcBorders>
            <w:shd w:val="clear" w:color="auto" w:fill="auto"/>
            <w:noWrap/>
            <w:vAlign w:val="center"/>
          </w:tcPr>
          <w:p w:rsidR="00DC58C6" w:rsidRPr="00AD3A6A" w:rsidRDefault="00DC58C6" w:rsidP="00AD3A6A">
            <w:pPr>
              <w:rPr>
                <w:rFonts w:ascii="Arial" w:hAnsi="Arial" w:cs="Arial"/>
                <w:sz w:val="18"/>
                <w:szCs w:val="18"/>
              </w:rPr>
            </w:pPr>
            <w:r w:rsidRPr="00AD3A6A">
              <w:rPr>
                <w:rFonts w:ascii="Arial" w:hAnsi="Arial" w:cs="Arial"/>
                <w:sz w:val="18"/>
                <w:szCs w:val="18"/>
              </w:rPr>
              <w:t>79.5</w:t>
            </w:r>
          </w:p>
        </w:tc>
        <w:tc>
          <w:tcPr>
            <w:tcW w:w="767" w:type="pct"/>
            <w:tcBorders>
              <w:top w:val="nil"/>
              <w:left w:val="nil"/>
              <w:bottom w:val="single" w:sz="4" w:space="0" w:color="auto"/>
              <w:right w:val="single" w:sz="4" w:space="0" w:color="auto"/>
            </w:tcBorders>
            <w:shd w:val="clear" w:color="auto" w:fill="auto"/>
            <w:noWrap/>
            <w:vAlign w:val="center"/>
          </w:tcPr>
          <w:p w:rsidR="00DC58C6" w:rsidRPr="00AD3A6A" w:rsidRDefault="00DC58C6" w:rsidP="00AD3A6A">
            <w:pPr>
              <w:rPr>
                <w:rFonts w:ascii="Arial" w:hAnsi="Arial" w:cs="Arial"/>
                <w:sz w:val="18"/>
                <w:szCs w:val="18"/>
              </w:rPr>
            </w:pPr>
            <w:r w:rsidRPr="00AD3A6A">
              <w:rPr>
                <w:rFonts w:ascii="Arial" w:hAnsi="Arial" w:cs="Arial"/>
                <w:sz w:val="18"/>
                <w:szCs w:val="18"/>
              </w:rPr>
              <w:t>73.2</w:t>
            </w:r>
          </w:p>
        </w:tc>
      </w:tr>
    </w:tbl>
    <w:p w:rsidR="00A70A8A" w:rsidRPr="00A70A8A" w:rsidRDefault="00A70A8A" w:rsidP="00A70A8A">
      <w:pPr>
        <w:tabs>
          <w:tab w:val="right" w:pos="0"/>
          <w:tab w:val="right" w:pos="355"/>
        </w:tabs>
        <w:jc w:val="both"/>
        <w:rPr>
          <w:rFonts w:ascii="Simplified Arabic" w:hAnsi="Simplified Arabic" w:cs="Simplified Arabic"/>
          <w:b/>
          <w:bCs/>
          <w:color w:val="000000" w:themeColor="text1"/>
          <w:sz w:val="18"/>
          <w:szCs w:val="18"/>
          <w:lang w:eastAsia="en-US"/>
        </w:rPr>
      </w:pPr>
      <w:r>
        <w:rPr>
          <w:rFonts w:ascii="Simplified Arabic" w:hAnsi="Simplified Arabic" w:cs="Simplified Arabic" w:hint="cs"/>
          <w:color w:val="000000" w:themeColor="text1"/>
          <w:sz w:val="18"/>
          <w:szCs w:val="18"/>
          <w:rtl/>
        </w:rPr>
        <w:t>*</w:t>
      </w:r>
      <w:r w:rsidRPr="00A70A8A">
        <w:rPr>
          <w:rFonts w:ascii="Simplified Arabic" w:hAnsi="Simplified Arabic" w:cs="Simplified Arabic"/>
          <w:color w:val="000000" w:themeColor="text1"/>
          <w:sz w:val="18"/>
          <w:szCs w:val="18"/>
          <w:rtl/>
        </w:rPr>
        <w:t>البيانات لا تمثل فترة العدوان الاسرائيلي</w:t>
      </w:r>
      <w:r w:rsidRPr="00A70A8A">
        <w:rPr>
          <w:rFonts w:ascii="Simplified Arabic" w:hAnsi="Simplified Arabic" w:cs="Simplified Arabic"/>
          <w:color w:val="000000" w:themeColor="text1"/>
          <w:sz w:val="18"/>
          <w:szCs w:val="18"/>
        </w:rPr>
        <w:t xml:space="preserve"> </w:t>
      </w:r>
      <w:r w:rsidRPr="00A70A8A">
        <w:rPr>
          <w:rFonts w:ascii="Simplified Arabic" w:hAnsi="Simplified Arabic" w:cs="Simplified Arabic"/>
          <w:color w:val="000000" w:themeColor="text1"/>
          <w:sz w:val="18"/>
          <w:szCs w:val="18"/>
          <w:rtl/>
        </w:rPr>
        <w:t>المستمر على قطاع غزة حيث تم الانتهاء من عملية جمع البيانات عشية العدوان الاسرائيلي على قطاع غزة.</w:t>
      </w:r>
    </w:p>
    <w:p w:rsidR="00DC58C6" w:rsidRPr="0095149C" w:rsidRDefault="00DC58C6" w:rsidP="00DC58C6">
      <w:pPr>
        <w:jc w:val="both"/>
        <w:rPr>
          <w:rFonts w:ascii="Simplified Arabic" w:hAnsi="Simplified Arabic" w:cs="Simplified Arabic"/>
          <w:sz w:val="18"/>
          <w:szCs w:val="18"/>
        </w:rPr>
      </w:pPr>
      <w:r w:rsidRPr="0095149C">
        <w:rPr>
          <w:rFonts w:ascii="Simplified Arabic" w:hAnsi="Simplified Arabic" w:cs="Simplified Arabic" w:hint="cs"/>
          <w:b/>
          <w:bCs/>
          <w:sz w:val="18"/>
          <w:szCs w:val="18"/>
          <w:rtl/>
        </w:rPr>
        <w:t xml:space="preserve">المصدر: </w:t>
      </w:r>
      <w:r w:rsidRPr="0095149C">
        <w:rPr>
          <w:rFonts w:ascii="Simplified Arabic" w:hAnsi="Simplified Arabic" w:cs="Simplified Arabic"/>
          <w:b/>
          <w:bCs/>
          <w:sz w:val="18"/>
          <w:szCs w:val="18"/>
          <w:rtl/>
        </w:rPr>
        <w:t xml:space="preserve">الجهاز المركزي للإحصاء الفلسطيني </w:t>
      </w:r>
      <w:r w:rsidRPr="0095149C">
        <w:rPr>
          <w:rFonts w:ascii="Simplified Arabic" w:hAnsi="Simplified Arabic" w:cs="Simplified Arabic" w:hint="cs"/>
          <w:b/>
          <w:bCs/>
          <w:sz w:val="18"/>
          <w:szCs w:val="18"/>
          <w:rtl/>
        </w:rPr>
        <w:t>2024</w:t>
      </w:r>
      <w:r w:rsidRPr="0095149C">
        <w:rPr>
          <w:rFonts w:ascii="Simplified Arabic" w:hAnsi="Simplified Arabic" w:cs="Simplified Arabic"/>
          <w:b/>
          <w:bCs/>
          <w:sz w:val="18"/>
          <w:szCs w:val="18"/>
          <w:rtl/>
        </w:rPr>
        <w:t>.</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ال</w:t>
      </w:r>
      <w:r w:rsidRPr="0095149C">
        <w:rPr>
          <w:rFonts w:ascii="Simplified Arabic" w:hAnsi="Simplified Arabic" w:cs="Simplified Arabic"/>
          <w:sz w:val="18"/>
          <w:szCs w:val="18"/>
          <w:rtl/>
        </w:rPr>
        <w:t>مسح الأسري</w:t>
      </w:r>
      <w:r w:rsidRPr="0095149C">
        <w:rPr>
          <w:rFonts w:ascii="Simplified Arabic" w:hAnsi="Simplified Arabic" w:cs="Simplified Arabic" w:hint="cs"/>
          <w:sz w:val="18"/>
          <w:szCs w:val="18"/>
          <w:rtl/>
        </w:rPr>
        <w:t xml:space="preserve"> لتكنولوجيا المعلومات والاتصالات</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2023</w:t>
      </w:r>
      <w:r w:rsidRPr="0095149C">
        <w:rPr>
          <w:rFonts w:ascii="Simplified Arabic" w:hAnsi="Simplified Arabic" w:cs="Simplified Arabic"/>
          <w:sz w:val="18"/>
          <w:szCs w:val="18"/>
          <w:rtl/>
        </w:rPr>
        <w:t>، تقرير النتائج الرئيسية.  رام الله – فلسطين.</w:t>
      </w:r>
      <w:r w:rsidRPr="0095149C">
        <w:rPr>
          <w:rFonts w:ascii="Simplified Arabic" w:hAnsi="Simplified Arabic" w:cs="Simplified Arabic" w:hint="cs"/>
          <w:sz w:val="18"/>
          <w:szCs w:val="18"/>
          <w:rtl/>
        </w:rPr>
        <w:t xml:space="preserve"> </w:t>
      </w:r>
    </w:p>
    <w:p w:rsidR="00DC58C6" w:rsidRPr="00C700DB" w:rsidRDefault="00DC58C6" w:rsidP="00DC58C6">
      <w:pPr>
        <w:jc w:val="both"/>
        <w:rPr>
          <w:rFonts w:ascii="Simplified Arabic" w:hAnsi="Simplified Arabic" w:cs="Simplified Arabic"/>
          <w:sz w:val="16"/>
          <w:szCs w:val="16"/>
        </w:rPr>
      </w:pPr>
      <w:r>
        <w:rPr>
          <w:rFonts w:ascii="Simplified Arabic" w:hAnsi="Simplified Arabic" w:cs="Simplified Arabic" w:hint="cs"/>
          <w:sz w:val="18"/>
          <w:szCs w:val="18"/>
          <w:rtl/>
        </w:rPr>
        <w:t xml:space="preserve"> </w:t>
      </w:r>
    </w:p>
    <w:p w:rsidR="00DC58C6" w:rsidRPr="00BC633C" w:rsidRDefault="00DC58C6" w:rsidP="00DC58C6">
      <w:pPr>
        <w:rPr>
          <w:rFonts w:ascii="Simplified Arabic" w:hAnsi="Simplified Arabic" w:cs="Simplified Arabic"/>
          <w:b/>
          <w:bCs/>
          <w:rtl/>
        </w:rPr>
      </w:pPr>
      <w:r>
        <w:rPr>
          <w:rFonts w:ascii="Simplified Arabic" w:hAnsi="Simplified Arabic" w:cs="Simplified Arabic" w:hint="cs"/>
          <w:b/>
          <w:bCs/>
          <w:rtl/>
        </w:rPr>
        <w:t xml:space="preserve">5.7 </w:t>
      </w:r>
      <w:r w:rsidRPr="00BC633C">
        <w:rPr>
          <w:rFonts w:ascii="Simplified Arabic" w:hAnsi="Simplified Arabic" w:cs="Simplified Arabic"/>
          <w:b/>
          <w:bCs/>
          <w:rtl/>
        </w:rPr>
        <w:t>مراقبة</w:t>
      </w:r>
      <w:r>
        <w:rPr>
          <w:rFonts w:ascii="Simplified Arabic" w:hAnsi="Simplified Arabic" w:cs="Simplified Arabic" w:hint="cs"/>
          <w:b/>
          <w:bCs/>
          <w:rtl/>
        </w:rPr>
        <w:t xml:space="preserve"> </w:t>
      </w:r>
      <w:r w:rsidRPr="00BC633C">
        <w:rPr>
          <w:rFonts w:ascii="Simplified Arabic" w:hAnsi="Simplified Arabic" w:cs="Simplified Arabic"/>
          <w:b/>
          <w:bCs/>
          <w:rtl/>
        </w:rPr>
        <w:t>البرامج التي يستخدمها الاطفال</w:t>
      </w:r>
      <w:r>
        <w:rPr>
          <w:rFonts w:ascii="Simplified Arabic" w:hAnsi="Simplified Arabic" w:cs="Simplified Arabic" w:hint="cs"/>
          <w:b/>
          <w:bCs/>
          <w:rtl/>
        </w:rPr>
        <w:t xml:space="preserve"> في العمر (5-17 سنة) على الحاسوب</w:t>
      </w:r>
    </w:p>
    <w:p w:rsidR="00DC58C6" w:rsidRDefault="00DC58C6" w:rsidP="00DC58C6">
      <w:pPr>
        <w:jc w:val="both"/>
        <w:rPr>
          <w:rFonts w:ascii="Simplified Arabic" w:hAnsi="Simplified Arabic" w:cs="Simplified Arabic"/>
          <w:rtl/>
        </w:rPr>
      </w:pPr>
      <w:r w:rsidRPr="00BC633C">
        <w:rPr>
          <w:rFonts w:ascii="Simplified Arabic" w:hAnsi="Simplified Arabic" w:cs="Simplified Arabic"/>
          <w:rtl/>
        </w:rPr>
        <w:t xml:space="preserve">بلغت نسبة الأسر التي تراقب نوع البرامج التي يستخدمها الأطفال في العمر (5-17 سنة) على الحاسوب </w:t>
      </w:r>
      <w:r>
        <w:rPr>
          <w:rFonts w:ascii="Simplified Arabic" w:hAnsi="Simplified Arabic" w:cs="Simplified Arabic" w:hint="cs"/>
          <w:rtl/>
        </w:rPr>
        <w:t>83</w:t>
      </w:r>
      <w:r w:rsidRPr="00BC633C">
        <w:rPr>
          <w:rFonts w:ascii="Simplified Arabic" w:hAnsi="Simplified Arabic" w:cs="Simplified Arabic"/>
          <w:rtl/>
        </w:rPr>
        <w:t>.</w:t>
      </w:r>
      <w:r>
        <w:rPr>
          <w:rFonts w:ascii="Simplified Arabic" w:hAnsi="Simplified Arabic" w:cs="Simplified Arabic" w:hint="cs"/>
          <w:rtl/>
        </w:rPr>
        <w:t>3</w:t>
      </w:r>
      <w:r w:rsidRPr="00BC633C">
        <w:rPr>
          <w:rFonts w:ascii="Simplified Arabic" w:hAnsi="Simplified Arabic" w:cs="Simplified Arabic"/>
          <w:rtl/>
        </w:rPr>
        <w:t>% بواقع 8</w:t>
      </w:r>
      <w:r>
        <w:rPr>
          <w:rFonts w:ascii="Simplified Arabic" w:hAnsi="Simplified Arabic" w:cs="Simplified Arabic" w:hint="cs"/>
          <w:rtl/>
        </w:rPr>
        <w:t>8</w:t>
      </w:r>
      <w:r w:rsidRPr="00BC633C">
        <w:rPr>
          <w:rFonts w:ascii="Simplified Arabic" w:hAnsi="Simplified Arabic" w:cs="Simplified Arabic"/>
          <w:rtl/>
        </w:rPr>
        <w:t>.</w:t>
      </w:r>
      <w:r>
        <w:rPr>
          <w:rFonts w:ascii="Simplified Arabic" w:hAnsi="Simplified Arabic" w:cs="Simplified Arabic" w:hint="cs"/>
          <w:rtl/>
        </w:rPr>
        <w:t>6</w:t>
      </w:r>
      <w:r w:rsidRPr="00BC633C">
        <w:rPr>
          <w:rFonts w:ascii="Simplified Arabic" w:hAnsi="Simplified Arabic" w:cs="Simplified Arabic"/>
          <w:rtl/>
        </w:rPr>
        <w:t>% في الضفة الغربية و6</w:t>
      </w:r>
      <w:r>
        <w:rPr>
          <w:rFonts w:ascii="Simplified Arabic" w:hAnsi="Simplified Arabic" w:cs="Simplified Arabic" w:hint="cs"/>
          <w:rtl/>
        </w:rPr>
        <w:t>3</w:t>
      </w:r>
      <w:r w:rsidRPr="00BC633C">
        <w:rPr>
          <w:rFonts w:ascii="Simplified Arabic" w:hAnsi="Simplified Arabic" w:cs="Simplified Arabic"/>
          <w:rtl/>
        </w:rPr>
        <w:t>.</w:t>
      </w:r>
      <w:r>
        <w:rPr>
          <w:rFonts w:ascii="Simplified Arabic" w:hAnsi="Simplified Arabic" w:cs="Simplified Arabic" w:hint="cs"/>
          <w:rtl/>
        </w:rPr>
        <w:t>6</w:t>
      </w:r>
      <w:r w:rsidRPr="00BC633C">
        <w:rPr>
          <w:rFonts w:ascii="Simplified Arabic" w:hAnsi="Simplified Arabic" w:cs="Simplified Arabic"/>
          <w:rtl/>
        </w:rPr>
        <w:t>% في قطاع غزة. وفيما يتعلق بمراقبة البرامج التي يستخدمها الاطفال</w:t>
      </w:r>
      <w:r>
        <w:rPr>
          <w:rFonts w:ascii="Simplified Arabic" w:hAnsi="Simplified Arabic" w:cs="Simplified Arabic"/>
        </w:rPr>
        <w:t xml:space="preserve"> </w:t>
      </w:r>
      <w:r>
        <w:rPr>
          <w:rFonts w:ascii="Simplified Arabic" w:hAnsi="Simplified Arabic" w:cs="Simplified Arabic" w:hint="cs"/>
          <w:rtl/>
        </w:rPr>
        <w:t>على الإنترنت</w:t>
      </w:r>
      <w:r w:rsidRPr="00BC633C">
        <w:rPr>
          <w:rFonts w:ascii="Simplified Arabic" w:hAnsi="Simplified Arabic" w:cs="Simplified Arabic"/>
          <w:rtl/>
        </w:rPr>
        <w:t xml:space="preserve"> فقد بلغت نسبة الاسر التي قامت بمراقبة البرامج التي يستخدمها أطفالها </w:t>
      </w:r>
      <w:r>
        <w:rPr>
          <w:rFonts w:ascii="Simplified Arabic" w:hAnsi="Simplified Arabic" w:cs="Simplified Arabic" w:hint="cs"/>
          <w:rtl/>
        </w:rPr>
        <w:t>75</w:t>
      </w:r>
      <w:r w:rsidRPr="00BC633C">
        <w:rPr>
          <w:rFonts w:ascii="Simplified Arabic" w:hAnsi="Simplified Arabic" w:cs="Simplified Arabic"/>
          <w:rtl/>
        </w:rPr>
        <w:t>.</w:t>
      </w:r>
      <w:r>
        <w:rPr>
          <w:rFonts w:ascii="Simplified Arabic" w:hAnsi="Simplified Arabic" w:cs="Simplified Arabic" w:hint="cs"/>
          <w:rtl/>
        </w:rPr>
        <w:t>5</w:t>
      </w:r>
      <w:r w:rsidRPr="00BC633C">
        <w:rPr>
          <w:rFonts w:ascii="Simplified Arabic" w:hAnsi="Simplified Arabic" w:cs="Simplified Arabic"/>
          <w:rtl/>
        </w:rPr>
        <w:t xml:space="preserve">% في فلسطين في حين أن </w:t>
      </w:r>
      <w:r>
        <w:rPr>
          <w:rFonts w:ascii="Simplified Arabic" w:hAnsi="Simplified Arabic" w:cs="Simplified Arabic" w:hint="cs"/>
          <w:rtl/>
        </w:rPr>
        <w:t>17</w:t>
      </w:r>
      <w:r w:rsidRPr="00BC633C">
        <w:rPr>
          <w:rFonts w:ascii="Simplified Arabic" w:hAnsi="Simplified Arabic" w:cs="Simplified Arabic"/>
          <w:rtl/>
        </w:rPr>
        <w:t>.</w:t>
      </w:r>
      <w:r>
        <w:rPr>
          <w:rFonts w:ascii="Simplified Arabic" w:hAnsi="Simplified Arabic" w:cs="Simplified Arabic" w:hint="cs"/>
          <w:rtl/>
        </w:rPr>
        <w:t>3</w:t>
      </w:r>
      <w:r w:rsidRPr="00BC633C">
        <w:rPr>
          <w:rFonts w:ascii="Simplified Arabic" w:hAnsi="Simplified Arabic" w:cs="Simplified Arabic"/>
          <w:rtl/>
        </w:rPr>
        <w:t>% من الأسر التي لديها أطفال في نفس الفئة العمرية ف</w:t>
      </w:r>
      <w:r>
        <w:rPr>
          <w:rFonts w:ascii="Simplified Arabic" w:hAnsi="Simplified Arabic" w:cs="Simplified Arabic"/>
          <w:rtl/>
        </w:rPr>
        <w:t>ان أطفالها لا يستخدمون الانترنت</w:t>
      </w:r>
      <w:r w:rsidRPr="00782CEE">
        <w:rPr>
          <w:rFonts w:ascii="Simplified Arabic" w:hAnsi="Simplified Arabic" w:cs="Simplified Arabic" w:hint="cs"/>
          <w:rtl/>
        </w:rPr>
        <w:t xml:space="preserve"> </w:t>
      </w:r>
      <w:r>
        <w:rPr>
          <w:rFonts w:ascii="Simplified Arabic" w:hAnsi="Simplified Arabic" w:cs="Simplified Arabic" w:hint="cs"/>
          <w:rtl/>
        </w:rPr>
        <w:t xml:space="preserve">وفقاً لبيانات </w:t>
      </w:r>
      <w:r w:rsidRPr="00751380">
        <w:rPr>
          <w:rFonts w:ascii="Simplified Arabic" w:hAnsi="Simplified Arabic" w:cs="Simplified Arabic"/>
          <w:rtl/>
        </w:rPr>
        <w:t>المسح الأسري لتكنولوجيا المعلومات والاتصالات،</w:t>
      </w:r>
      <w:r>
        <w:rPr>
          <w:rFonts w:ascii="Simplified Arabic" w:hAnsi="Simplified Arabic" w:cs="Simplified Arabic" w:hint="cs"/>
          <w:rtl/>
        </w:rPr>
        <w:t xml:space="preserve"> 2023.</w:t>
      </w:r>
    </w:p>
    <w:p w:rsidR="00DC58C6" w:rsidRPr="00C700DB" w:rsidRDefault="00DC58C6" w:rsidP="00DC58C6">
      <w:pPr>
        <w:jc w:val="both"/>
        <w:rPr>
          <w:rFonts w:ascii="Simplified Arabic" w:hAnsi="Simplified Arabic" w:cs="Simplified Arabic"/>
          <w:sz w:val="16"/>
          <w:szCs w:val="16"/>
          <w:rtl/>
        </w:rPr>
      </w:pPr>
    </w:p>
    <w:p w:rsidR="00DC58C6" w:rsidRPr="00692E54" w:rsidRDefault="00DC58C6" w:rsidP="00692E54">
      <w:pPr>
        <w:pStyle w:val="Heading3"/>
        <w:bidi w:val="0"/>
        <w:jc w:val="center"/>
        <w:rPr>
          <w:sz w:val="20"/>
          <w:szCs w:val="20"/>
          <w:rtl/>
        </w:rPr>
      </w:pPr>
      <w:r w:rsidRPr="00692E54">
        <w:rPr>
          <w:sz w:val="22"/>
          <w:szCs w:val="22"/>
          <w:rtl/>
        </w:rPr>
        <w:t>التوزيع النسبي للأسر في فلسطين حسب مراقبة البرامج التي يستخدمها الأطفال في العمر (5-17 سنة) على الانترنت</w:t>
      </w:r>
      <w:r w:rsidR="000E20B2">
        <w:rPr>
          <w:rFonts w:hint="cs"/>
          <w:sz w:val="22"/>
          <w:szCs w:val="22"/>
          <w:rtl/>
        </w:rPr>
        <w:t xml:space="preserve">  </w:t>
      </w:r>
      <w:r w:rsidRPr="00692E54">
        <w:rPr>
          <w:sz w:val="22"/>
          <w:szCs w:val="22"/>
          <w:rtl/>
        </w:rPr>
        <w:t xml:space="preserve"> والمنطقة، </w:t>
      </w:r>
      <w:r w:rsidRPr="00692E54">
        <w:rPr>
          <w:rFonts w:hint="cs"/>
          <w:sz w:val="22"/>
          <w:szCs w:val="22"/>
          <w:rtl/>
        </w:rPr>
        <w:t>2023</w:t>
      </w:r>
      <w:r w:rsidRPr="00692E54">
        <w:rPr>
          <w:sz w:val="20"/>
          <w:szCs w:val="20"/>
          <w:rtl/>
        </w:rPr>
        <w:t xml:space="preserve"> </w:t>
      </w:r>
    </w:p>
    <w:tbl>
      <w:tblPr>
        <w:tblStyle w:val="TableGrid"/>
        <w:bidiVisual/>
        <w:tblW w:w="0" w:type="auto"/>
        <w:tblLook w:val="04A0" w:firstRow="1" w:lastRow="0" w:firstColumn="1" w:lastColumn="0" w:noHBand="0" w:noVBand="1"/>
      </w:tblPr>
      <w:tblGrid>
        <w:gridCol w:w="9063"/>
      </w:tblGrid>
      <w:tr w:rsidR="00DC58C6" w:rsidTr="001506DE">
        <w:trPr>
          <w:trHeight w:val="2841"/>
        </w:trPr>
        <w:tc>
          <w:tcPr>
            <w:tcW w:w="9048" w:type="dxa"/>
          </w:tcPr>
          <w:p w:rsidR="00DC58C6" w:rsidRDefault="00DC58C6" w:rsidP="001A22E1">
            <w:pPr>
              <w:jc w:val="center"/>
              <w:rPr>
                <w:rFonts w:ascii="Arial" w:hAnsi="Arial" w:cs="Arial"/>
                <w:noProof/>
                <w:sz w:val="18"/>
                <w:szCs w:val="18"/>
                <w:rtl/>
                <w:lang w:eastAsia="en-US"/>
              </w:rPr>
            </w:pPr>
            <w:r w:rsidRPr="005F6428">
              <w:rPr>
                <w:rFonts w:ascii="Arial" w:hAnsi="Arial" w:cs="Arial"/>
                <w:noProof/>
                <w:sz w:val="18"/>
                <w:szCs w:val="18"/>
                <w:rtl/>
                <w:lang w:eastAsia="en-US"/>
              </w:rPr>
              <w:drawing>
                <wp:inline distT="0" distB="0" distL="0" distR="0" wp14:anchorId="516DFD97" wp14:editId="03A67C46">
                  <wp:extent cx="5700395" cy="1772816"/>
                  <wp:effectExtent l="0" t="0" r="0" b="0"/>
                  <wp:docPr id="3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A70A8A" w:rsidRPr="00A70A8A" w:rsidRDefault="00A70A8A" w:rsidP="00A70A8A">
      <w:pPr>
        <w:tabs>
          <w:tab w:val="right" w:pos="0"/>
          <w:tab w:val="right" w:pos="355"/>
        </w:tabs>
        <w:jc w:val="both"/>
        <w:rPr>
          <w:rFonts w:ascii="Simplified Arabic" w:hAnsi="Simplified Arabic" w:cs="Simplified Arabic"/>
          <w:b/>
          <w:bCs/>
          <w:color w:val="000000" w:themeColor="text1"/>
          <w:sz w:val="18"/>
          <w:szCs w:val="18"/>
          <w:lang w:eastAsia="en-US"/>
        </w:rPr>
      </w:pPr>
      <w:r>
        <w:rPr>
          <w:rFonts w:ascii="Simplified Arabic" w:hAnsi="Simplified Arabic" w:cs="Simplified Arabic" w:hint="cs"/>
          <w:color w:val="000000" w:themeColor="text1"/>
          <w:sz w:val="18"/>
          <w:szCs w:val="18"/>
          <w:rtl/>
        </w:rPr>
        <w:t>*</w:t>
      </w:r>
      <w:r w:rsidRPr="00A70A8A">
        <w:rPr>
          <w:rFonts w:ascii="Simplified Arabic" w:hAnsi="Simplified Arabic" w:cs="Simplified Arabic"/>
          <w:color w:val="000000" w:themeColor="text1"/>
          <w:sz w:val="18"/>
          <w:szCs w:val="18"/>
          <w:rtl/>
        </w:rPr>
        <w:t>البيانات لا تمثل فترة العدوان الاسرائيلي</w:t>
      </w:r>
      <w:r w:rsidRPr="00A70A8A">
        <w:rPr>
          <w:rFonts w:ascii="Simplified Arabic" w:hAnsi="Simplified Arabic" w:cs="Simplified Arabic"/>
          <w:color w:val="000000" w:themeColor="text1"/>
          <w:sz w:val="18"/>
          <w:szCs w:val="18"/>
        </w:rPr>
        <w:t xml:space="preserve"> </w:t>
      </w:r>
      <w:r w:rsidRPr="00A70A8A">
        <w:rPr>
          <w:rFonts w:ascii="Simplified Arabic" w:hAnsi="Simplified Arabic" w:cs="Simplified Arabic"/>
          <w:color w:val="000000" w:themeColor="text1"/>
          <w:sz w:val="18"/>
          <w:szCs w:val="18"/>
          <w:rtl/>
        </w:rPr>
        <w:t>المستمر على قطاع غزة حيث تم الانتهاء من عملية جمع البيانات عشية العدوان الاسرائيلي على قطاع غزة.</w:t>
      </w:r>
    </w:p>
    <w:p w:rsidR="008C21F0" w:rsidRDefault="00DC58C6" w:rsidP="00DC58C6">
      <w:pPr>
        <w:rPr>
          <w:rFonts w:ascii="Simplified Arabic" w:hAnsi="Simplified Arabic" w:cs="Simplified Arabic"/>
          <w:sz w:val="18"/>
          <w:szCs w:val="18"/>
          <w:rtl/>
        </w:rPr>
      </w:pPr>
      <w:r w:rsidRPr="0095149C">
        <w:rPr>
          <w:rFonts w:ascii="Simplified Arabic" w:hAnsi="Simplified Arabic" w:cs="Simplified Arabic" w:hint="cs"/>
          <w:b/>
          <w:bCs/>
          <w:sz w:val="18"/>
          <w:szCs w:val="18"/>
          <w:rtl/>
        </w:rPr>
        <w:t xml:space="preserve">المصدر: </w:t>
      </w:r>
      <w:r w:rsidRPr="0095149C">
        <w:rPr>
          <w:rFonts w:ascii="Simplified Arabic" w:hAnsi="Simplified Arabic" w:cs="Simplified Arabic"/>
          <w:b/>
          <w:bCs/>
          <w:sz w:val="18"/>
          <w:szCs w:val="18"/>
          <w:rtl/>
        </w:rPr>
        <w:t xml:space="preserve">الجهاز المركزي للإحصاء الفلسطيني </w:t>
      </w:r>
      <w:r w:rsidRPr="0095149C">
        <w:rPr>
          <w:rFonts w:ascii="Simplified Arabic" w:hAnsi="Simplified Arabic" w:cs="Simplified Arabic" w:hint="cs"/>
          <w:b/>
          <w:bCs/>
          <w:sz w:val="18"/>
          <w:szCs w:val="18"/>
          <w:rtl/>
        </w:rPr>
        <w:t>2024</w:t>
      </w:r>
      <w:r w:rsidRPr="0095149C">
        <w:rPr>
          <w:rFonts w:ascii="Simplified Arabic" w:hAnsi="Simplified Arabic" w:cs="Simplified Arabic"/>
          <w:b/>
          <w:bCs/>
          <w:sz w:val="18"/>
          <w:szCs w:val="18"/>
          <w:rtl/>
        </w:rPr>
        <w:t>.</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ال</w:t>
      </w:r>
      <w:r w:rsidRPr="0095149C">
        <w:rPr>
          <w:rFonts w:ascii="Simplified Arabic" w:hAnsi="Simplified Arabic" w:cs="Simplified Arabic"/>
          <w:sz w:val="18"/>
          <w:szCs w:val="18"/>
          <w:rtl/>
        </w:rPr>
        <w:t>مسح الأسري</w:t>
      </w:r>
      <w:r w:rsidRPr="0095149C">
        <w:rPr>
          <w:rFonts w:ascii="Simplified Arabic" w:hAnsi="Simplified Arabic" w:cs="Simplified Arabic" w:hint="cs"/>
          <w:sz w:val="18"/>
          <w:szCs w:val="18"/>
          <w:rtl/>
        </w:rPr>
        <w:t xml:space="preserve"> لتكنولوجيا المعلومات والاتصالات</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2023</w:t>
      </w:r>
      <w:r w:rsidRPr="0095149C">
        <w:rPr>
          <w:rFonts w:ascii="Simplified Arabic" w:hAnsi="Simplified Arabic" w:cs="Simplified Arabic"/>
          <w:sz w:val="18"/>
          <w:szCs w:val="18"/>
          <w:rtl/>
        </w:rPr>
        <w:t>، تقرير النتائج الرئيسية.  رام الله – فلسطين.</w:t>
      </w:r>
    </w:p>
    <w:p w:rsidR="00DC58C6" w:rsidRDefault="00DC58C6" w:rsidP="001F51CA">
      <w:pPr>
        <w:rPr>
          <w:rFonts w:ascii="Simplified Arabic" w:hAnsi="Simplified Arabic" w:cs="Simplified Arabic"/>
          <w:b/>
          <w:bCs/>
          <w:rtl/>
        </w:rPr>
      </w:pPr>
      <w:r w:rsidRPr="0095149C">
        <w:rPr>
          <w:rFonts w:ascii="Simplified Arabic" w:hAnsi="Simplified Arabic" w:cs="Simplified Arabic" w:hint="cs"/>
          <w:sz w:val="18"/>
          <w:szCs w:val="18"/>
          <w:rtl/>
        </w:rPr>
        <w:lastRenderedPageBreak/>
        <w:t xml:space="preserve"> </w:t>
      </w:r>
      <w:r>
        <w:rPr>
          <w:rFonts w:ascii="Simplified Arabic" w:hAnsi="Simplified Arabic" w:cs="Simplified Arabic" w:hint="cs"/>
          <w:b/>
          <w:bCs/>
          <w:rtl/>
        </w:rPr>
        <w:t xml:space="preserve">6.7 الأنشطة الممنوعة </w:t>
      </w:r>
      <w:r w:rsidR="001506DE">
        <w:rPr>
          <w:rFonts w:ascii="Simplified Arabic" w:hAnsi="Simplified Arabic" w:cs="Simplified Arabic" w:hint="cs"/>
          <w:b/>
          <w:bCs/>
          <w:rtl/>
        </w:rPr>
        <w:t>للأطفال</w:t>
      </w:r>
      <w:r>
        <w:rPr>
          <w:rFonts w:ascii="Simplified Arabic" w:hAnsi="Simplified Arabic" w:cs="Simplified Arabic" w:hint="cs"/>
          <w:b/>
          <w:bCs/>
          <w:rtl/>
        </w:rPr>
        <w:t xml:space="preserve"> في العمر (5-17 سنة) على</w:t>
      </w:r>
      <w:r w:rsidRPr="00037E26">
        <w:rPr>
          <w:rFonts w:ascii="Simplified Arabic" w:hAnsi="Simplified Arabic" w:cs="Simplified Arabic" w:hint="cs"/>
          <w:b/>
          <w:bCs/>
          <w:rtl/>
        </w:rPr>
        <w:t xml:space="preserve"> الانترنت</w:t>
      </w:r>
      <w:r>
        <w:rPr>
          <w:rFonts w:ascii="Simplified Arabic" w:hAnsi="Simplified Arabic" w:cs="Simplified Arabic" w:hint="cs"/>
          <w:b/>
          <w:bCs/>
          <w:rtl/>
        </w:rPr>
        <w:t xml:space="preserve"> من قبل الاسر</w:t>
      </w:r>
    </w:p>
    <w:p w:rsidR="00DC58C6" w:rsidRDefault="00CF7AEE" w:rsidP="00DC58C6">
      <w:pPr>
        <w:jc w:val="both"/>
        <w:rPr>
          <w:rFonts w:ascii="Simplified Arabic" w:hAnsi="Simplified Arabic" w:cs="Simplified Arabic"/>
          <w:rtl/>
        </w:rPr>
      </w:pPr>
      <w:r>
        <w:rPr>
          <w:rFonts w:ascii="Simplified Arabic" w:hAnsi="Simplified Arabic" w:cs="Simplified Arabic" w:hint="cs"/>
          <w:rtl/>
        </w:rPr>
        <w:t>فيما</w:t>
      </w:r>
      <w:r w:rsidR="00DC58C6" w:rsidRPr="00142F11">
        <w:rPr>
          <w:rFonts w:ascii="Simplified Arabic" w:hAnsi="Simplified Arabic" w:cs="Simplified Arabic"/>
          <w:rtl/>
        </w:rPr>
        <w:t xml:space="preserve"> يتعلق بقيام الأسر بمنع أطفالها عن مجموعة من السلوكيات عبر الانترنت، فقد اظهرت البيانات ان 88.8% من الأسر في فلسطين تمنع أطفالها الذين أعمارهم (5-17 سنة) </w:t>
      </w:r>
      <w:r w:rsidR="00DC58C6">
        <w:rPr>
          <w:rFonts w:ascii="Simplified Arabic" w:hAnsi="Simplified Arabic" w:cs="Simplified Arabic" w:hint="cs"/>
          <w:rtl/>
        </w:rPr>
        <w:t xml:space="preserve">من </w:t>
      </w:r>
      <w:r w:rsidR="00DC58C6" w:rsidRPr="00142F11">
        <w:rPr>
          <w:rFonts w:ascii="Simplified Arabic" w:hAnsi="Simplified Arabic" w:cs="Simplified Arabic"/>
          <w:rtl/>
        </w:rPr>
        <w:t xml:space="preserve">التحدث مع اشخاص لا يعرفونهم من خلال الانترنت، بواقع </w:t>
      </w:r>
      <w:r w:rsidR="00DC58C6">
        <w:rPr>
          <w:rFonts w:ascii="Simplified Arabic" w:hAnsi="Simplified Arabic" w:cs="Simplified Arabic" w:hint="cs"/>
          <w:rtl/>
        </w:rPr>
        <w:t>89.1</w:t>
      </w:r>
      <w:r w:rsidR="00DC58C6" w:rsidRPr="00142F11">
        <w:rPr>
          <w:rFonts w:ascii="Simplified Arabic" w:hAnsi="Simplified Arabic" w:cs="Simplified Arabic"/>
          <w:rtl/>
        </w:rPr>
        <w:t xml:space="preserve">% في الضفة الغربية و88.3% في قطاع غزة.  كما أظهرت النتائج أن 85.7% من الأسر تمنع أطفالها الذين أعمارهم (5-17 سنة) من تبادل المعلومات الشخصية عبر الانترنت، بواقع 87.7% في الضفة الغربية و82.1% في قطاع غزة، هذا وأفادت 83.2% من الاسر التي لديها اطفال (5-17سنة) بمنع أطفالها من استخدام غرف الدردشة، بواقع 80.4% في الضفة الغربية و88.3% في قطاع غزة، في حين بلغت نسبة الأسر التي تمنع أطفالها الذين أعمارهم (5-17 سنة) من شراء سلع او خدمات عبر الانترنت 82.5%، بواقع 82.2% في الضفة الغربية و83.0% في قطاع غزة.  </w:t>
      </w:r>
    </w:p>
    <w:p w:rsidR="00DC58C6" w:rsidRDefault="00DC58C6" w:rsidP="00DC58C6">
      <w:pPr>
        <w:jc w:val="both"/>
        <w:rPr>
          <w:rFonts w:ascii="Simplified Arabic" w:hAnsi="Simplified Arabic" w:cs="Simplified Arabic"/>
          <w:rtl/>
        </w:rPr>
      </w:pPr>
    </w:p>
    <w:p w:rsidR="00DC58C6" w:rsidRDefault="00B57AF7" w:rsidP="00DC58C6">
      <w:pPr>
        <w:jc w:val="center"/>
        <w:rPr>
          <w:rFonts w:ascii="Simplified Arabic" w:hAnsi="Simplified Arabic" w:cs="Simplified Arabic"/>
          <w:b/>
          <w:bCs/>
          <w:color w:val="000000"/>
          <w:rtl/>
        </w:rPr>
      </w:pPr>
      <w:r w:rsidRPr="00B57AF7">
        <w:rPr>
          <w:rFonts w:ascii="Simplified Arabic" w:hAnsi="Simplified Arabic" w:cs="Simplified Arabic" w:hint="cs"/>
          <w:b/>
          <w:bCs/>
          <w:color w:val="000000" w:themeColor="text1"/>
          <w:sz w:val="22"/>
          <w:szCs w:val="22"/>
          <w:rtl/>
        </w:rPr>
        <w:t>جدول 19:</w:t>
      </w:r>
      <w:r>
        <w:rPr>
          <w:rFonts w:ascii="Simplified Arabic" w:hAnsi="Simplified Arabic" w:cs="Simplified Arabic" w:hint="cs"/>
          <w:b/>
          <w:bCs/>
          <w:color w:val="000000" w:themeColor="text1"/>
          <w:rtl/>
        </w:rPr>
        <w:t xml:space="preserve"> </w:t>
      </w:r>
      <w:r w:rsidR="00DC58C6" w:rsidRPr="0025591B">
        <w:rPr>
          <w:rFonts w:ascii="Simplified Arabic" w:hAnsi="Simplified Arabic" w:cs="Simplified Arabic"/>
          <w:b/>
          <w:bCs/>
          <w:color w:val="000000"/>
          <w:rtl/>
        </w:rPr>
        <w:t xml:space="preserve">نسبة الأسر في فلسطين التي تمنع </w:t>
      </w:r>
      <w:r w:rsidR="00DC58C6" w:rsidRPr="0025591B">
        <w:rPr>
          <w:rFonts w:ascii="Simplified Arabic" w:hAnsi="Simplified Arabic" w:cs="Simplified Arabic" w:hint="cs"/>
          <w:b/>
          <w:bCs/>
          <w:color w:val="000000"/>
          <w:rtl/>
        </w:rPr>
        <w:t xml:space="preserve">أطفالها في العمر </w:t>
      </w:r>
      <w:r w:rsidR="00DC58C6" w:rsidRPr="0025591B">
        <w:rPr>
          <w:rFonts w:ascii="Simplified Arabic" w:hAnsi="Simplified Arabic" w:cs="Simplified Arabic"/>
          <w:b/>
          <w:bCs/>
          <w:color w:val="000000"/>
          <w:rtl/>
        </w:rPr>
        <w:t xml:space="preserve">(5-17 سنة) </w:t>
      </w:r>
      <w:r w:rsidR="00DC58C6" w:rsidRPr="0025591B">
        <w:rPr>
          <w:rFonts w:ascii="Simplified Arabic" w:hAnsi="Simplified Arabic" w:cs="Simplified Arabic" w:hint="cs"/>
          <w:b/>
          <w:bCs/>
          <w:color w:val="000000"/>
          <w:rtl/>
        </w:rPr>
        <w:t xml:space="preserve">من </w:t>
      </w:r>
      <w:r w:rsidR="00DC58C6" w:rsidRPr="0025591B">
        <w:rPr>
          <w:rFonts w:ascii="Simplified Arabic" w:hAnsi="Simplified Arabic" w:cs="Simplified Arabic"/>
          <w:b/>
          <w:bCs/>
          <w:color w:val="000000"/>
          <w:rtl/>
        </w:rPr>
        <w:t xml:space="preserve">القيام ببعض </w:t>
      </w:r>
      <w:r w:rsidR="00DC58C6" w:rsidRPr="0025591B">
        <w:rPr>
          <w:rFonts w:ascii="Simplified Arabic" w:hAnsi="Simplified Arabic" w:cs="Simplified Arabic" w:hint="cs"/>
          <w:b/>
          <w:bCs/>
          <w:color w:val="000000"/>
          <w:rtl/>
        </w:rPr>
        <w:t>الأنشطة</w:t>
      </w:r>
      <w:r w:rsidR="00DC58C6" w:rsidRPr="0025591B">
        <w:rPr>
          <w:rFonts w:ascii="Simplified Arabic" w:hAnsi="Simplified Arabic" w:cs="Simplified Arabic"/>
          <w:b/>
          <w:bCs/>
          <w:color w:val="000000"/>
          <w:rtl/>
        </w:rPr>
        <w:t xml:space="preserve"> على الانترنت حسب نوع النشاط والمنطقة، </w:t>
      </w:r>
      <w:r w:rsidR="00DC58C6">
        <w:rPr>
          <w:rFonts w:ascii="Simplified Arabic" w:hAnsi="Simplified Arabic" w:cs="Simplified Arabic" w:hint="cs"/>
          <w:b/>
          <w:bCs/>
          <w:color w:val="000000"/>
          <w:rtl/>
        </w:rPr>
        <w:t>2023</w:t>
      </w:r>
    </w:p>
    <w:p w:rsidR="001506DE" w:rsidRPr="001506DE" w:rsidRDefault="001506DE" w:rsidP="00DC58C6">
      <w:pPr>
        <w:jc w:val="center"/>
        <w:rPr>
          <w:rFonts w:ascii="Simplified Arabic" w:hAnsi="Simplified Arabic" w:cs="Simplified Arabic"/>
          <w:b/>
          <w:bCs/>
          <w:color w:val="000000"/>
          <w:sz w:val="10"/>
          <w:szCs w:val="10"/>
        </w:rPr>
      </w:pPr>
    </w:p>
    <w:tbl>
      <w:tblPr>
        <w:bidiVisual/>
        <w:tblW w:w="9072" w:type="dxa"/>
        <w:jc w:val="center"/>
        <w:tblBorders>
          <w:top w:val="single" w:sz="4" w:space="0" w:color="FFCC00"/>
          <w:left w:val="single" w:sz="4" w:space="0" w:color="FFCC00"/>
          <w:bottom w:val="single" w:sz="4" w:space="0" w:color="FFCC00"/>
          <w:right w:val="single" w:sz="4" w:space="0" w:color="FFCC00"/>
          <w:insideV w:val="single" w:sz="4" w:space="0" w:color="FFCC00"/>
        </w:tblBorders>
        <w:tblLook w:val="04A0" w:firstRow="1" w:lastRow="0" w:firstColumn="1" w:lastColumn="0" w:noHBand="0" w:noVBand="1"/>
      </w:tblPr>
      <w:tblGrid>
        <w:gridCol w:w="4540"/>
        <w:gridCol w:w="1417"/>
        <w:gridCol w:w="1418"/>
        <w:gridCol w:w="1697"/>
      </w:tblGrid>
      <w:tr w:rsidR="00DC58C6" w:rsidRPr="00F579FC" w:rsidTr="007C629A">
        <w:trPr>
          <w:trHeight w:val="340"/>
          <w:jc w:val="center"/>
        </w:trPr>
        <w:tc>
          <w:tcPr>
            <w:tcW w:w="454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F579FC" w:rsidRDefault="00DC58C6" w:rsidP="001A22E1">
            <w:pPr>
              <w:pStyle w:val="Heading3"/>
              <w:jc w:val="center"/>
              <w:rPr>
                <w:rFonts w:ascii="Simplified Arabic" w:hAnsi="Simplified Arabic"/>
                <w:sz w:val="18"/>
                <w:szCs w:val="18"/>
                <w:rtl/>
              </w:rPr>
            </w:pPr>
            <w:r w:rsidRPr="00F579FC">
              <w:rPr>
                <w:rFonts w:ascii="Simplified Arabic" w:hAnsi="Simplified Arabic"/>
                <w:sz w:val="18"/>
                <w:szCs w:val="18"/>
                <w:rtl/>
              </w:rPr>
              <w:t>نوع النشاط</w:t>
            </w:r>
          </w:p>
        </w:tc>
        <w:tc>
          <w:tcPr>
            <w:tcW w:w="453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F579FC" w:rsidRDefault="00DC58C6" w:rsidP="001A22E1">
            <w:pPr>
              <w:pStyle w:val="Heading3"/>
              <w:bidi w:val="0"/>
              <w:jc w:val="center"/>
              <w:rPr>
                <w:rFonts w:ascii="Simplified Arabic" w:hAnsi="Simplified Arabic"/>
                <w:sz w:val="18"/>
                <w:szCs w:val="18"/>
              </w:rPr>
            </w:pPr>
            <w:r w:rsidRPr="00F579FC">
              <w:rPr>
                <w:rFonts w:ascii="Simplified Arabic" w:hAnsi="Simplified Arabic"/>
                <w:sz w:val="18"/>
                <w:szCs w:val="18"/>
                <w:rtl/>
              </w:rPr>
              <w:t>المنطقة</w:t>
            </w:r>
          </w:p>
        </w:tc>
      </w:tr>
      <w:tr w:rsidR="00DC58C6" w:rsidRPr="00F579FC" w:rsidTr="00BC29B1">
        <w:trPr>
          <w:trHeight w:val="340"/>
          <w:jc w:val="center"/>
        </w:trPr>
        <w:tc>
          <w:tcPr>
            <w:tcW w:w="4540"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DC58C6" w:rsidRPr="00F579FC" w:rsidRDefault="00DC58C6" w:rsidP="001A22E1">
            <w:pPr>
              <w:pStyle w:val="Heading3"/>
              <w:bidi w:val="0"/>
              <w:rPr>
                <w:rFonts w:ascii="Simplified Arabic" w:hAnsi="Simplified Arabic"/>
                <w:b w:val="0"/>
                <w:bCs w:val="0"/>
                <w:sz w:val="18"/>
                <w:szCs w:val="18"/>
              </w:rPr>
            </w:pPr>
          </w:p>
        </w:tc>
        <w:tc>
          <w:tcPr>
            <w:tcW w:w="1417"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F579FC" w:rsidRDefault="00DC58C6" w:rsidP="001A22E1">
            <w:pPr>
              <w:pStyle w:val="Heading3"/>
              <w:jc w:val="center"/>
              <w:rPr>
                <w:rFonts w:ascii="Simplified Arabic" w:hAnsi="Simplified Arabic"/>
                <w:sz w:val="18"/>
                <w:szCs w:val="18"/>
                <w:rtl/>
              </w:rPr>
            </w:pPr>
            <w:r w:rsidRPr="00F579FC">
              <w:rPr>
                <w:rFonts w:ascii="Simplified Arabic" w:hAnsi="Simplified Arabic"/>
                <w:sz w:val="18"/>
                <w:szCs w:val="18"/>
                <w:rtl/>
              </w:rPr>
              <w:t>فلسطين</w:t>
            </w:r>
          </w:p>
        </w:tc>
        <w:tc>
          <w:tcPr>
            <w:tcW w:w="1418"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F579FC" w:rsidRDefault="00DC58C6" w:rsidP="001A22E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الضفة الغربية</w:t>
            </w:r>
          </w:p>
        </w:tc>
        <w:tc>
          <w:tcPr>
            <w:tcW w:w="1697"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hideMark/>
          </w:tcPr>
          <w:p w:rsidR="00DC58C6" w:rsidRPr="00F579FC" w:rsidRDefault="00DC58C6" w:rsidP="001A22E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قطاع غزة</w:t>
            </w:r>
          </w:p>
        </w:tc>
      </w:tr>
      <w:tr w:rsidR="00DC58C6" w:rsidRPr="00F579FC" w:rsidTr="00BC29B1">
        <w:trPr>
          <w:trHeight w:val="340"/>
          <w:jc w:val="center"/>
        </w:trPr>
        <w:tc>
          <w:tcPr>
            <w:tcW w:w="4540" w:type="dxa"/>
            <w:tcBorders>
              <w:top w:val="single" w:sz="4" w:space="0" w:color="000000" w:themeColor="text1"/>
              <w:left w:val="single" w:sz="4" w:space="0" w:color="000000" w:themeColor="text1"/>
              <w:bottom w:val="nil"/>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تبادل المعلومات الشخصية</w:t>
            </w:r>
          </w:p>
        </w:tc>
        <w:tc>
          <w:tcPr>
            <w:tcW w:w="1417" w:type="dxa"/>
            <w:tcBorders>
              <w:top w:val="single" w:sz="4" w:space="0" w:color="auto"/>
              <w:left w:val="single" w:sz="4" w:space="0" w:color="auto"/>
              <w:bottom w:val="nil"/>
              <w:right w:val="nil"/>
            </w:tcBorders>
            <w:shd w:val="clear" w:color="auto" w:fill="auto"/>
            <w:noWrap/>
            <w:vAlign w:val="center"/>
            <w:hideMark/>
          </w:tcPr>
          <w:p w:rsidR="00DC58C6" w:rsidRPr="00AD3A6A" w:rsidRDefault="00DC58C6" w:rsidP="00AD3A6A">
            <w:pPr>
              <w:rPr>
                <w:rFonts w:ascii="Arial" w:hAnsi="Arial" w:cs="Arial"/>
                <w:b/>
                <w:bCs/>
                <w:sz w:val="18"/>
                <w:szCs w:val="18"/>
              </w:rPr>
            </w:pPr>
            <w:r w:rsidRPr="00AD3A6A">
              <w:rPr>
                <w:rFonts w:ascii="Arial" w:hAnsi="Arial" w:cs="Arial"/>
                <w:b/>
                <w:bCs/>
                <w:sz w:val="18"/>
                <w:szCs w:val="18"/>
              </w:rPr>
              <w:t>85.7</w:t>
            </w:r>
          </w:p>
        </w:tc>
        <w:tc>
          <w:tcPr>
            <w:tcW w:w="1418" w:type="dxa"/>
            <w:tcBorders>
              <w:top w:val="single" w:sz="4" w:space="0" w:color="auto"/>
              <w:left w:val="nil"/>
              <w:bottom w:val="nil"/>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87.7</w:t>
            </w:r>
          </w:p>
        </w:tc>
        <w:tc>
          <w:tcPr>
            <w:tcW w:w="1697" w:type="dxa"/>
            <w:tcBorders>
              <w:top w:val="single" w:sz="4" w:space="0" w:color="auto"/>
              <w:left w:val="nil"/>
              <w:bottom w:val="nil"/>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82.1</w:t>
            </w:r>
          </w:p>
        </w:tc>
      </w:tr>
      <w:tr w:rsidR="00DC58C6" w:rsidRPr="00F579FC" w:rsidTr="00BC29B1">
        <w:trPr>
          <w:trHeight w:val="340"/>
          <w:jc w:val="center"/>
        </w:trPr>
        <w:tc>
          <w:tcPr>
            <w:tcW w:w="4540" w:type="dxa"/>
            <w:tcBorders>
              <w:top w:val="nil"/>
              <w:left w:val="single" w:sz="4" w:space="0" w:color="000000" w:themeColor="text1"/>
              <w:bottom w:val="nil"/>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شراء سلع او خدمات عبر الانترنت </w:t>
            </w:r>
          </w:p>
        </w:tc>
        <w:tc>
          <w:tcPr>
            <w:tcW w:w="1417" w:type="dxa"/>
            <w:tcBorders>
              <w:top w:val="nil"/>
              <w:left w:val="single" w:sz="4" w:space="0" w:color="auto"/>
              <w:bottom w:val="nil"/>
              <w:right w:val="nil"/>
            </w:tcBorders>
            <w:shd w:val="clear" w:color="auto" w:fill="auto"/>
            <w:noWrap/>
            <w:vAlign w:val="center"/>
            <w:hideMark/>
          </w:tcPr>
          <w:p w:rsidR="00DC58C6" w:rsidRPr="00AD3A6A" w:rsidRDefault="00DC58C6" w:rsidP="00AD3A6A">
            <w:pPr>
              <w:rPr>
                <w:rFonts w:ascii="Arial" w:hAnsi="Arial" w:cs="Arial"/>
                <w:b/>
                <w:bCs/>
                <w:sz w:val="18"/>
                <w:szCs w:val="18"/>
              </w:rPr>
            </w:pPr>
            <w:r w:rsidRPr="00AD3A6A">
              <w:rPr>
                <w:rFonts w:ascii="Arial" w:hAnsi="Arial" w:cs="Arial"/>
                <w:b/>
                <w:bCs/>
                <w:sz w:val="18"/>
                <w:szCs w:val="18"/>
              </w:rPr>
              <w:t>82.5</w:t>
            </w:r>
          </w:p>
        </w:tc>
        <w:tc>
          <w:tcPr>
            <w:tcW w:w="1418" w:type="dxa"/>
            <w:tcBorders>
              <w:top w:val="nil"/>
              <w:left w:val="nil"/>
              <w:bottom w:val="nil"/>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82.2</w:t>
            </w:r>
          </w:p>
        </w:tc>
        <w:tc>
          <w:tcPr>
            <w:tcW w:w="1697" w:type="dxa"/>
            <w:tcBorders>
              <w:top w:val="nil"/>
              <w:left w:val="nil"/>
              <w:bottom w:val="nil"/>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83.0</w:t>
            </w:r>
          </w:p>
        </w:tc>
      </w:tr>
      <w:tr w:rsidR="00DC58C6" w:rsidRPr="00F579FC" w:rsidTr="00BC29B1">
        <w:trPr>
          <w:trHeight w:val="340"/>
          <w:jc w:val="center"/>
        </w:trPr>
        <w:tc>
          <w:tcPr>
            <w:tcW w:w="4540" w:type="dxa"/>
            <w:tcBorders>
              <w:top w:val="nil"/>
              <w:left w:val="single" w:sz="4" w:space="0" w:color="000000" w:themeColor="text1"/>
              <w:bottom w:val="nil"/>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tl/>
              </w:rPr>
            </w:pPr>
            <w:r w:rsidRPr="00F579FC">
              <w:rPr>
                <w:rFonts w:ascii="Simplified Arabic" w:hAnsi="Simplified Arabic"/>
                <w:b w:val="0"/>
                <w:bCs w:val="0"/>
                <w:sz w:val="18"/>
                <w:szCs w:val="18"/>
                <w:rtl/>
              </w:rPr>
              <w:t xml:space="preserve">التحدث مع أشخاص لا يعرفونهم في الحياة </w:t>
            </w:r>
          </w:p>
        </w:tc>
        <w:tc>
          <w:tcPr>
            <w:tcW w:w="1417" w:type="dxa"/>
            <w:tcBorders>
              <w:top w:val="nil"/>
              <w:left w:val="single" w:sz="4" w:space="0" w:color="auto"/>
              <w:bottom w:val="nil"/>
              <w:right w:val="nil"/>
            </w:tcBorders>
            <w:shd w:val="clear" w:color="auto" w:fill="auto"/>
            <w:noWrap/>
            <w:vAlign w:val="center"/>
            <w:hideMark/>
          </w:tcPr>
          <w:p w:rsidR="00DC58C6" w:rsidRPr="00AD3A6A" w:rsidRDefault="00DC58C6" w:rsidP="00AD3A6A">
            <w:pPr>
              <w:rPr>
                <w:rFonts w:ascii="Arial" w:hAnsi="Arial" w:cs="Arial"/>
                <w:b/>
                <w:bCs/>
                <w:sz w:val="18"/>
                <w:szCs w:val="18"/>
                <w:rtl/>
              </w:rPr>
            </w:pPr>
            <w:r w:rsidRPr="00AD3A6A">
              <w:rPr>
                <w:rFonts w:ascii="Arial" w:hAnsi="Arial" w:cs="Arial"/>
                <w:b/>
                <w:bCs/>
                <w:sz w:val="18"/>
                <w:szCs w:val="18"/>
              </w:rPr>
              <w:t>88.8</w:t>
            </w:r>
          </w:p>
        </w:tc>
        <w:tc>
          <w:tcPr>
            <w:tcW w:w="1418" w:type="dxa"/>
            <w:tcBorders>
              <w:top w:val="nil"/>
              <w:left w:val="nil"/>
              <w:bottom w:val="nil"/>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89.1</w:t>
            </w:r>
          </w:p>
        </w:tc>
        <w:tc>
          <w:tcPr>
            <w:tcW w:w="1697" w:type="dxa"/>
            <w:tcBorders>
              <w:top w:val="nil"/>
              <w:left w:val="nil"/>
              <w:bottom w:val="nil"/>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88.3</w:t>
            </w:r>
          </w:p>
        </w:tc>
      </w:tr>
      <w:tr w:rsidR="00DC58C6" w:rsidRPr="00F579FC" w:rsidTr="00BC29B1">
        <w:trPr>
          <w:trHeight w:val="340"/>
          <w:jc w:val="center"/>
        </w:trPr>
        <w:tc>
          <w:tcPr>
            <w:tcW w:w="4540" w:type="dxa"/>
            <w:tcBorders>
              <w:top w:val="nil"/>
              <w:left w:val="single" w:sz="4" w:space="0" w:color="000000" w:themeColor="text1"/>
              <w:bottom w:val="nil"/>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استخدام غرف الدردشة</w:t>
            </w:r>
          </w:p>
        </w:tc>
        <w:tc>
          <w:tcPr>
            <w:tcW w:w="1417" w:type="dxa"/>
            <w:tcBorders>
              <w:top w:val="nil"/>
              <w:left w:val="single" w:sz="4" w:space="0" w:color="auto"/>
              <w:bottom w:val="nil"/>
              <w:right w:val="nil"/>
            </w:tcBorders>
            <w:shd w:val="clear" w:color="auto" w:fill="auto"/>
            <w:noWrap/>
            <w:vAlign w:val="center"/>
            <w:hideMark/>
          </w:tcPr>
          <w:p w:rsidR="00DC58C6" w:rsidRPr="00AD3A6A" w:rsidRDefault="00DC58C6" w:rsidP="00AD3A6A">
            <w:pPr>
              <w:rPr>
                <w:rFonts w:ascii="Arial" w:hAnsi="Arial" w:cs="Arial"/>
                <w:b/>
                <w:bCs/>
                <w:sz w:val="18"/>
                <w:szCs w:val="18"/>
              </w:rPr>
            </w:pPr>
            <w:r w:rsidRPr="00AD3A6A">
              <w:rPr>
                <w:rFonts w:ascii="Arial" w:hAnsi="Arial" w:cs="Arial"/>
                <w:b/>
                <w:bCs/>
                <w:sz w:val="18"/>
                <w:szCs w:val="18"/>
              </w:rPr>
              <w:t>83.2</w:t>
            </w:r>
          </w:p>
        </w:tc>
        <w:tc>
          <w:tcPr>
            <w:tcW w:w="1418" w:type="dxa"/>
            <w:tcBorders>
              <w:top w:val="nil"/>
              <w:left w:val="nil"/>
              <w:bottom w:val="nil"/>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80.4</w:t>
            </w:r>
          </w:p>
        </w:tc>
        <w:tc>
          <w:tcPr>
            <w:tcW w:w="1697" w:type="dxa"/>
            <w:tcBorders>
              <w:top w:val="nil"/>
              <w:left w:val="nil"/>
              <w:bottom w:val="nil"/>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88.3</w:t>
            </w:r>
          </w:p>
        </w:tc>
      </w:tr>
      <w:tr w:rsidR="00DC58C6" w:rsidRPr="00F579FC" w:rsidTr="00BC29B1">
        <w:trPr>
          <w:trHeight w:val="340"/>
          <w:jc w:val="center"/>
        </w:trPr>
        <w:tc>
          <w:tcPr>
            <w:tcW w:w="4540" w:type="dxa"/>
            <w:tcBorders>
              <w:top w:val="nil"/>
              <w:left w:val="single" w:sz="4" w:space="0" w:color="000000" w:themeColor="text1"/>
              <w:bottom w:val="nil"/>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تحميل أفلام الفيديو، الصور وبرامج التلفزيون أو الموسيقى</w:t>
            </w:r>
            <w:r>
              <w:rPr>
                <w:rFonts w:ascii="Simplified Arabic" w:hAnsi="Simplified Arabic" w:hint="cs"/>
                <w:b w:val="0"/>
                <w:bCs w:val="0"/>
                <w:sz w:val="18"/>
                <w:szCs w:val="18"/>
                <w:rtl/>
              </w:rPr>
              <w:t xml:space="preserve"> عبر الانترنت</w:t>
            </w:r>
          </w:p>
        </w:tc>
        <w:tc>
          <w:tcPr>
            <w:tcW w:w="1417" w:type="dxa"/>
            <w:tcBorders>
              <w:top w:val="nil"/>
              <w:left w:val="single" w:sz="4" w:space="0" w:color="auto"/>
              <w:bottom w:val="nil"/>
              <w:right w:val="nil"/>
            </w:tcBorders>
            <w:shd w:val="clear" w:color="auto" w:fill="auto"/>
            <w:noWrap/>
            <w:vAlign w:val="center"/>
            <w:hideMark/>
          </w:tcPr>
          <w:p w:rsidR="00DC58C6" w:rsidRPr="00AD3A6A" w:rsidRDefault="00DC58C6" w:rsidP="00AD3A6A">
            <w:pPr>
              <w:rPr>
                <w:rFonts w:ascii="Arial" w:hAnsi="Arial" w:cs="Arial"/>
                <w:b/>
                <w:bCs/>
                <w:sz w:val="18"/>
                <w:szCs w:val="18"/>
              </w:rPr>
            </w:pPr>
            <w:r w:rsidRPr="00AD3A6A">
              <w:rPr>
                <w:rFonts w:ascii="Arial" w:hAnsi="Arial" w:cs="Arial"/>
                <w:b/>
                <w:bCs/>
                <w:sz w:val="18"/>
                <w:szCs w:val="18"/>
              </w:rPr>
              <w:t>70.8</w:t>
            </w:r>
          </w:p>
        </w:tc>
        <w:tc>
          <w:tcPr>
            <w:tcW w:w="1418" w:type="dxa"/>
            <w:tcBorders>
              <w:top w:val="nil"/>
              <w:left w:val="nil"/>
              <w:bottom w:val="nil"/>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70.8</w:t>
            </w:r>
          </w:p>
        </w:tc>
        <w:tc>
          <w:tcPr>
            <w:tcW w:w="1697" w:type="dxa"/>
            <w:tcBorders>
              <w:top w:val="nil"/>
              <w:left w:val="nil"/>
              <w:bottom w:val="nil"/>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70.8</w:t>
            </w:r>
          </w:p>
        </w:tc>
      </w:tr>
      <w:tr w:rsidR="00DC58C6" w:rsidRPr="00F579FC" w:rsidTr="00BC29B1">
        <w:trPr>
          <w:trHeight w:val="340"/>
          <w:jc w:val="center"/>
        </w:trPr>
        <w:tc>
          <w:tcPr>
            <w:tcW w:w="4540" w:type="dxa"/>
            <w:tcBorders>
              <w:top w:val="nil"/>
              <w:left w:val="single" w:sz="4" w:space="0" w:color="000000" w:themeColor="text1"/>
              <w:bottom w:val="single" w:sz="4" w:space="0" w:color="000000" w:themeColor="text1"/>
              <w:right w:val="single" w:sz="4" w:space="0" w:color="auto"/>
            </w:tcBorders>
            <w:shd w:val="clear" w:color="auto" w:fill="auto"/>
            <w:vAlign w:val="center"/>
            <w:hideMark/>
          </w:tcPr>
          <w:p w:rsidR="00DC58C6" w:rsidRPr="00F579FC" w:rsidRDefault="00DC58C6" w:rsidP="001A22E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تحميل وتشغيل الألعاب</w:t>
            </w:r>
          </w:p>
        </w:tc>
        <w:tc>
          <w:tcPr>
            <w:tcW w:w="1417" w:type="dxa"/>
            <w:tcBorders>
              <w:top w:val="nil"/>
              <w:left w:val="single" w:sz="4" w:space="0" w:color="auto"/>
              <w:bottom w:val="single" w:sz="4" w:space="0" w:color="auto"/>
              <w:right w:val="nil"/>
            </w:tcBorders>
            <w:shd w:val="clear" w:color="auto" w:fill="auto"/>
            <w:noWrap/>
            <w:vAlign w:val="center"/>
            <w:hideMark/>
          </w:tcPr>
          <w:p w:rsidR="00DC58C6" w:rsidRPr="00AD3A6A" w:rsidRDefault="00DC58C6" w:rsidP="00AD3A6A">
            <w:pPr>
              <w:rPr>
                <w:rFonts w:ascii="Arial" w:hAnsi="Arial" w:cs="Arial"/>
                <w:b/>
                <w:bCs/>
                <w:sz w:val="18"/>
                <w:szCs w:val="18"/>
              </w:rPr>
            </w:pPr>
            <w:r w:rsidRPr="00AD3A6A">
              <w:rPr>
                <w:rFonts w:ascii="Arial" w:hAnsi="Arial" w:cs="Arial"/>
                <w:b/>
                <w:bCs/>
                <w:sz w:val="18"/>
                <w:szCs w:val="18"/>
              </w:rPr>
              <w:t>19.0</w:t>
            </w:r>
          </w:p>
        </w:tc>
        <w:tc>
          <w:tcPr>
            <w:tcW w:w="1418" w:type="dxa"/>
            <w:tcBorders>
              <w:top w:val="nil"/>
              <w:left w:val="nil"/>
              <w:bottom w:val="single" w:sz="4" w:space="0" w:color="auto"/>
              <w:right w:val="nil"/>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21.2</w:t>
            </w:r>
          </w:p>
        </w:tc>
        <w:tc>
          <w:tcPr>
            <w:tcW w:w="1697" w:type="dxa"/>
            <w:tcBorders>
              <w:top w:val="nil"/>
              <w:left w:val="nil"/>
              <w:bottom w:val="single" w:sz="4" w:space="0" w:color="auto"/>
              <w:right w:val="single" w:sz="4" w:space="0" w:color="auto"/>
            </w:tcBorders>
            <w:shd w:val="clear" w:color="auto" w:fill="auto"/>
            <w:noWrap/>
            <w:vAlign w:val="center"/>
            <w:hideMark/>
          </w:tcPr>
          <w:p w:rsidR="00DC58C6" w:rsidRPr="002F1911" w:rsidRDefault="00DC58C6" w:rsidP="00AD3A6A">
            <w:pPr>
              <w:rPr>
                <w:rFonts w:ascii="Arial" w:hAnsi="Arial" w:cs="Arial"/>
                <w:sz w:val="18"/>
                <w:szCs w:val="18"/>
              </w:rPr>
            </w:pPr>
            <w:r w:rsidRPr="002F1911">
              <w:rPr>
                <w:rFonts w:ascii="Arial" w:hAnsi="Arial" w:cs="Arial"/>
                <w:sz w:val="18"/>
                <w:szCs w:val="18"/>
              </w:rPr>
              <w:t>14.9</w:t>
            </w:r>
          </w:p>
        </w:tc>
      </w:tr>
    </w:tbl>
    <w:p w:rsidR="0095149C" w:rsidRPr="00A70A8A" w:rsidRDefault="0095149C" w:rsidP="0095149C">
      <w:pPr>
        <w:tabs>
          <w:tab w:val="right" w:pos="0"/>
          <w:tab w:val="right" w:pos="355"/>
        </w:tabs>
        <w:jc w:val="both"/>
        <w:rPr>
          <w:rFonts w:ascii="Simplified Arabic" w:hAnsi="Simplified Arabic" w:cs="Simplified Arabic"/>
          <w:b/>
          <w:bCs/>
          <w:color w:val="000000" w:themeColor="text1"/>
          <w:sz w:val="18"/>
          <w:szCs w:val="18"/>
          <w:lang w:eastAsia="en-US"/>
        </w:rPr>
      </w:pPr>
      <w:r>
        <w:rPr>
          <w:rFonts w:ascii="Simplified Arabic" w:hAnsi="Simplified Arabic" w:cs="Simplified Arabic" w:hint="cs"/>
          <w:color w:val="000000" w:themeColor="text1"/>
          <w:sz w:val="18"/>
          <w:szCs w:val="18"/>
          <w:rtl/>
        </w:rPr>
        <w:t>*</w:t>
      </w:r>
      <w:r w:rsidRPr="00A70A8A">
        <w:rPr>
          <w:rFonts w:ascii="Simplified Arabic" w:hAnsi="Simplified Arabic" w:cs="Simplified Arabic"/>
          <w:color w:val="000000" w:themeColor="text1"/>
          <w:sz w:val="18"/>
          <w:szCs w:val="18"/>
          <w:rtl/>
        </w:rPr>
        <w:t>البيانات لا تمثل فترة العدوان الاسرائيلي</w:t>
      </w:r>
      <w:r w:rsidRPr="00A70A8A">
        <w:rPr>
          <w:rFonts w:ascii="Simplified Arabic" w:hAnsi="Simplified Arabic" w:cs="Simplified Arabic"/>
          <w:color w:val="000000" w:themeColor="text1"/>
          <w:sz w:val="18"/>
          <w:szCs w:val="18"/>
        </w:rPr>
        <w:t xml:space="preserve"> </w:t>
      </w:r>
      <w:r w:rsidRPr="00A70A8A">
        <w:rPr>
          <w:rFonts w:ascii="Simplified Arabic" w:hAnsi="Simplified Arabic" w:cs="Simplified Arabic"/>
          <w:color w:val="000000" w:themeColor="text1"/>
          <w:sz w:val="18"/>
          <w:szCs w:val="18"/>
          <w:rtl/>
        </w:rPr>
        <w:t>المستمر على قطاع غزة حيث تم الانتهاء من عملية جمع البيانات عشية العدوان الاسرائيلي على قطاع غزة.</w:t>
      </w:r>
    </w:p>
    <w:p w:rsidR="00DC58C6" w:rsidRPr="0095149C" w:rsidRDefault="00DC58C6" w:rsidP="00DC58C6">
      <w:pPr>
        <w:rPr>
          <w:sz w:val="28"/>
          <w:szCs w:val="28"/>
          <w:rtl/>
        </w:rPr>
      </w:pPr>
      <w:r w:rsidRPr="0095149C">
        <w:rPr>
          <w:rFonts w:ascii="Simplified Arabic" w:hAnsi="Simplified Arabic" w:cs="Simplified Arabic" w:hint="cs"/>
          <w:b/>
          <w:bCs/>
          <w:sz w:val="18"/>
          <w:szCs w:val="18"/>
          <w:rtl/>
        </w:rPr>
        <w:t xml:space="preserve">المصدر: </w:t>
      </w:r>
      <w:r w:rsidRPr="0095149C">
        <w:rPr>
          <w:rFonts w:ascii="Simplified Arabic" w:hAnsi="Simplified Arabic" w:cs="Simplified Arabic"/>
          <w:b/>
          <w:bCs/>
          <w:sz w:val="18"/>
          <w:szCs w:val="18"/>
          <w:rtl/>
        </w:rPr>
        <w:t xml:space="preserve">الجهاز المركزي للإحصاء الفلسطيني </w:t>
      </w:r>
      <w:r w:rsidRPr="0095149C">
        <w:rPr>
          <w:rFonts w:ascii="Simplified Arabic" w:hAnsi="Simplified Arabic" w:cs="Simplified Arabic" w:hint="cs"/>
          <w:b/>
          <w:bCs/>
          <w:sz w:val="18"/>
          <w:szCs w:val="18"/>
          <w:rtl/>
        </w:rPr>
        <w:t>2024</w:t>
      </w:r>
      <w:r w:rsidRPr="0095149C">
        <w:rPr>
          <w:rFonts w:ascii="Simplified Arabic" w:hAnsi="Simplified Arabic" w:cs="Simplified Arabic"/>
          <w:b/>
          <w:bCs/>
          <w:sz w:val="18"/>
          <w:szCs w:val="18"/>
          <w:rtl/>
        </w:rPr>
        <w:t>.</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ال</w:t>
      </w:r>
      <w:r w:rsidRPr="0095149C">
        <w:rPr>
          <w:rFonts w:ascii="Simplified Arabic" w:hAnsi="Simplified Arabic" w:cs="Simplified Arabic"/>
          <w:sz w:val="18"/>
          <w:szCs w:val="18"/>
          <w:rtl/>
        </w:rPr>
        <w:t>مسح الأسري</w:t>
      </w:r>
      <w:r w:rsidRPr="0095149C">
        <w:rPr>
          <w:rFonts w:ascii="Simplified Arabic" w:hAnsi="Simplified Arabic" w:cs="Simplified Arabic" w:hint="cs"/>
          <w:sz w:val="18"/>
          <w:szCs w:val="18"/>
          <w:rtl/>
        </w:rPr>
        <w:t xml:space="preserve"> لتكنولوجيا المعلومات والاتصالات</w:t>
      </w:r>
      <w:r w:rsidRPr="0095149C">
        <w:rPr>
          <w:rFonts w:ascii="Simplified Arabic" w:hAnsi="Simplified Arabic" w:cs="Simplified Arabic"/>
          <w:sz w:val="18"/>
          <w:szCs w:val="18"/>
          <w:rtl/>
        </w:rPr>
        <w:t xml:space="preserve"> </w:t>
      </w:r>
      <w:r w:rsidRPr="0095149C">
        <w:rPr>
          <w:rFonts w:ascii="Simplified Arabic" w:hAnsi="Simplified Arabic" w:cs="Simplified Arabic" w:hint="cs"/>
          <w:sz w:val="18"/>
          <w:szCs w:val="18"/>
          <w:rtl/>
        </w:rPr>
        <w:t>2023</w:t>
      </w:r>
      <w:r w:rsidRPr="0095149C">
        <w:rPr>
          <w:rFonts w:ascii="Simplified Arabic" w:hAnsi="Simplified Arabic" w:cs="Simplified Arabic"/>
          <w:sz w:val="18"/>
          <w:szCs w:val="18"/>
          <w:rtl/>
        </w:rPr>
        <w:t>، تقرير النتائج الرئيسية.  رام الله – فلسطين.</w:t>
      </w:r>
    </w:p>
    <w:sectPr w:rsidR="00DC58C6" w:rsidRPr="0095149C" w:rsidSect="0016263A">
      <w:footerReference w:type="default" r:id="rId56"/>
      <w:type w:val="continuous"/>
      <w:pgSz w:w="11909" w:h="16834"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40CB" w:rsidRDefault="00F940CB">
      <w:pPr>
        <w:rPr>
          <w:lang w:eastAsia="en-US"/>
        </w:rPr>
      </w:pPr>
      <w:r>
        <w:separator/>
      </w:r>
    </w:p>
  </w:endnote>
  <w:endnote w:type="continuationSeparator" w:id="0">
    <w:p w:rsidR="00F940CB" w:rsidRDefault="00F940CB">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abic Transparent">
    <w:panose1 w:val="020B0604020202020204"/>
    <w:charset w:val="00"/>
    <w:family w:val="swiss"/>
    <w:pitch w:val="variable"/>
    <w:sig w:usb0="E0002EFF" w:usb1="C000785B"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Droid Arabic Kufi">
    <w:altName w:val="Times New Roman"/>
    <w:charset w:val="00"/>
    <w:family w:val="swiss"/>
    <w:pitch w:val="variable"/>
    <w:sig w:usb0="00002003" w:usb1="80002000" w:usb2="00000008"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4340" w:rsidRDefault="009C4340">
    <w:pPr>
      <w:pStyle w:val="Footer"/>
      <w:jc w:val="center"/>
    </w:pPr>
  </w:p>
  <w:p w:rsidR="009C4340" w:rsidRDefault="009C4340"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4340" w:rsidRDefault="009C4340" w:rsidP="008B491D">
    <w:pPr>
      <w:pStyle w:val="Footer"/>
      <w:jc w:val="center"/>
    </w:pPr>
    <w:r>
      <w:rPr>
        <w:noProof/>
      </w:rPr>
      <w:fldChar w:fldCharType="begin"/>
    </w:r>
    <w:r>
      <w:rPr>
        <w:noProof/>
      </w:rPr>
      <w:instrText xml:space="preserve"> PAGE   \* MERGEFORMAT </w:instrText>
    </w:r>
    <w:r>
      <w:rPr>
        <w:noProof/>
      </w:rPr>
      <w:fldChar w:fldCharType="separate"/>
    </w:r>
    <w:r w:rsidR="00DF333D">
      <w:rPr>
        <w:noProof/>
        <w:rtl/>
      </w:rPr>
      <w:t>22</w:t>
    </w:r>
    <w:r>
      <w:rPr>
        <w:noProof/>
      </w:rPr>
      <w:fldChar w:fldCharType="end"/>
    </w:r>
  </w:p>
  <w:p w:rsidR="009C4340" w:rsidRDefault="009C434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40CB" w:rsidRDefault="00F940CB">
      <w:pPr>
        <w:rPr>
          <w:lang w:eastAsia="en-US"/>
        </w:rPr>
      </w:pPr>
      <w:r>
        <w:separator/>
      </w:r>
    </w:p>
  </w:footnote>
  <w:footnote w:type="continuationSeparator" w:id="0">
    <w:p w:rsidR="00F940CB" w:rsidRDefault="00F940CB">
      <w:pPr>
        <w:rPr>
          <w:lang w:eastAsia="en-US"/>
        </w:rPr>
      </w:pPr>
      <w:r>
        <w:continuationSeparator/>
      </w:r>
    </w:p>
  </w:footnote>
  <w:footnote w:id="1">
    <w:p w:rsidR="009C4340" w:rsidRPr="00592FB6" w:rsidRDefault="009C4340" w:rsidP="00803D79">
      <w:pPr>
        <w:pStyle w:val="FootnoteText"/>
        <w:bidi/>
        <w:rPr>
          <w:rFonts w:ascii="Simplified Arabic" w:hAnsi="Simplified Arabic" w:cs="Simplified Arabic"/>
          <w:sz w:val="18"/>
          <w:szCs w:val="18"/>
        </w:rPr>
      </w:pPr>
      <w:r w:rsidRPr="00EB2E71">
        <w:rPr>
          <w:rStyle w:val="FootnoteReference"/>
          <w:rFonts w:ascii="Simplified Arabic" w:hAnsi="Simplified Arabic" w:cs="Simplified Arabic"/>
          <w:sz w:val="18"/>
          <w:szCs w:val="18"/>
        </w:rPr>
        <w:footnoteRef/>
      </w:r>
      <w:r w:rsidRPr="00EB2E71">
        <w:rPr>
          <w:rFonts w:ascii="Simplified Arabic" w:hAnsi="Simplified Arabic" w:cs="Simplified Arabic"/>
          <w:sz w:val="18"/>
          <w:szCs w:val="18"/>
          <w:rtl/>
        </w:rPr>
        <w:t xml:space="preserve">: </w:t>
      </w:r>
      <w:r w:rsidRPr="00592FB6">
        <w:rPr>
          <w:rFonts w:ascii="Simplified Arabic" w:hAnsi="Simplified Arabic" w:cs="Simplified Arabic"/>
          <w:sz w:val="18"/>
          <w:szCs w:val="18"/>
          <w:rtl/>
        </w:rPr>
        <w:t xml:space="preserve">تشمل </w:t>
      </w:r>
      <w:r w:rsidRPr="00592FB6">
        <w:rPr>
          <w:rFonts w:ascii="Simplified Arabic" w:hAnsi="Simplified Arabic" w:cs="Simplified Arabic"/>
          <w:color w:val="000000"/>
          <w:sz w:val="18"/>
          <w:szCs w:val="18"/>
          <w:shd w:val="clear" w:color="auto" w:fill="FFFFFF"/>
          <w:rtl/>
        </w:rPr>
        <w:t>هيئة شؤون الأسرى والمحررين، نادي الأسير الفلسطيني، مؤسسة الضمير لرعاية الأسير وحقوق الإنسان.</w:t>
      </w:r>
    </w:p>
  </w:footnote>
  <w:footnote w:id="2">
    <w:p w:rsidR="009C4340" w:rsidRDefault="009C4340" w:rsidP="001171B4">
      <w:pPr>
        <w:pStyle w:val="FootnoteText"/>
        <w:bidi/>
        <w:jc w:val="both"/>
        <w:rPr>
          <w:rFonts w:ascii="Arial" w:hAnsi="Arial" w:cs="Arial"/>
          <w:sz w:val="13"/>
          <w:szCs w:val="13"/>
        </w:rPr>
      </w:pPr>
      <w:r>
        <w:rPr>
          <w:rStyle w:val="FootnoteReference"/>
        </w:rPr>
        <w:footnoteRef/>
      </w:r>
      <w:r>
        <w:t xml:space="preserve"> </w:t>
      </w:r>
      <w:r w:rsidRPr="005E2E82">
        <w:rPr>
          <w:rFonts w:ascii="Simplified Arabic" w:hAnsi="Simplified Arabic" w:cs="Simplified Arabic"/>
          <w:sz w:val="18"/>
          <w:szCs w:val="18"/>
          <w:rtl/>
        </w:rPr>
        <w:t xml:space="preserve">مكتب الأمم المتحدة لتنسيق الشؤون الإنسانية </w:t>
      </w:r>
      <w:r w:rsidRPr="005E2E82">
        <w:rPr>
          <w:rFonts w:ascii="Simplified Arabic" w:hAnsi="Simplified Arabic" w:cs="Simplified Arabic"/>
          <w:sz w:val="18"/>
          <w:szCs w:val="18"/>
        </w:rPr>
        <w:t>OCHA</w:t>
      </w:r>
      <w:r w:rsidRPr="005E2E82">
        <w:rPr>
          <w:rFonts w:ascii="Simplified Arabic" w:hAnsi="Simplified Arabic" w:cs="Simplified Arabic"/>
          <w:sz w:val="18"/>
          <w:szCs w:val="18"/>
          <w:rtl/>
        </w:rPr>
        <w:t>، 2024.</w:t>
      </w:r>
      <w:r w:rsidRPr="00230F1D">
        <w:rPr>
          <w:rFonts w:ascii="Arial" w:hAnsi="Arial" w:cs="Arial"/>
          <w:sz w:val="13"/>
          <w:szCs w:val="13"/>
        </w:rPr>
        <w:t xml:space="preserve"> </w:t>
      </w:r>
    </w:p>
    <w:p w:rsidR="009C4340" w:rsidRPr="005E2E82" w:rsidRDefault="009C4340" w:rsidP="001171B4">
      <w:pPr>
        <w:pStyle w:val="FootnoteText"/>
        <w:jc w:val="both"/>
        <w:rPr>
          <w:rFonts w:ascii="Simplified Arabic" w:hAnsi="Simplified Arabic" w:cs="Simplified Arabic"/>
          <w:sz w:val="18"/>
          <w:szCs w:val="18"/>
        </w:rPr>
      </w:pPr>
      <w:r w:rsidRPr="00636852">
        <w:rPr>
          <w:rFonts w:ascii="Arial" w:hAnsi="Arial" w:cs="Arial"/>
          <w:sz w:val="13"/>
          <w:szCs w:val="13"/>
        </w:rPr>
        <w:t>https://app.powerbi.com/view?r=eyJrIjoiY2NjMTVhOTgtNDZlOS00Y2RkLWFkNzAtZjUyYjRlZTZiZTBjIiwidCI6IjBmOWUzNWRiLTU0NGYtNGY2MC1iZGNjLTVlYTQxNmU2ZGM3MCIsImMiOjh9</w:t>
      </w:r>
    </w:p>
  </w:footnote>
  <w:footnote w:id="3">
    <w:p w:rsidR="009C4340" w:rsidRPr="0076467B" w:rsidRDefault="009C4340" w:rsidP="001B581A">
      <w:pPr>
        <w:pStyle w:val="FootnoteText"/>
        <w:bidi/>
        <w:rPr>
          <w:rFonts w:ascii="Simplified Arabic" w:hAnsi="Simplified Arabic" w:cs="Simplified Arabic"/>
          <w:color w:val="000000" w:themeColor="text1"/>
          <w:sz w:val="18"/>
          <w:szCs w:val="18"/>
          <w:rtl/>
        </w:rPr>
      </w:pPr>
      <w:r>
        <w:rPr>
          <w:rFonts w:ascii="Simplified Arabic" w:hAnsi="Simplified Arabic" w:cs="Simplified Arabic"/>
          <w:b/>
          <w:bCs/>
          <w:sz w:val="14"/>
          <w:szCs w:val="14"/>
        </w:rPr>
        <w:t xml:space="preserve"> </w:t>
      </w:r>
      <w:r w:rsidRPr="0076467B">
        <w:rPr>
          <w:rStyle w:val="FootnoteReference"/>
          <w:color w:val="000000" w:themeColor="text1"/>
        </w:rPr>
        <w:footnoteRef/>
      </w:r>
      <w:r w:rsidRPr="0076467B">
        <w:rPr>
          <w:rFonts w:ascii="Simplified Arabic" w:hAnsi="Simplified Arabic" w:cs="Simplified Arabic"/>
          <w:b/>
          <w:bCs/>
          <w:color w:val="000000" w:themeColor="text1"/>
          <w:sz w:val="18"/>
          <w:szCs w:val="18"/>
          <w:rtl/>
        </w:rPr>
        <w:t>المصدر:</w:t>
      </w:r>
      <w:r w:rsidRPr="0076467B">
        <w:rPr>
          <w:rFonts w:ascii="Simplified Arabic" w:hAnsi="Simplified Arabic" w:cs="Simplified Arabic"/>
          <w:color w:val="000000" w:themeColor="text1"/>
          <w:sz w:val="18"/>
          <w:szCs w:val="18"/>
          <w:rtl/>
        </w:rPr>
        <w:t xml:space="preserve"> </w:t>
      </w:r>
      <w:r w:rsidRPr="0076467B">
        <w:rPr>
          <w:rFonts w:ascii="Simplified Arabic" w:hAnsi="Simplified Arabic" w:cs="Simplified Arabic"/>
          <w:b/>
          <w:bCs/>
          <w:color w:val="000000" w:themeColor="text1"/>
          <w:sz w:val="18"/>
          <w:szCs w:val="18"/>
          <w:rtl/>
        </w:rPr>
        <w:t>وزارة التربية والتعليم العالي.</w:t>
      </w:r>
      <w:r w:rsidRPr="0076467B">
        <w:rPr>
          <w:rFonts w:ascii="Simplified Arabic" w:hAnsi="Simplified Arabic" w:cs="Simplified Arabic"/>
          <w:color w:val="000000" w:themeColor="text1"/>
          <w:sz w:val="18"/>
          <w:szCs w:val="18"/>
          <w:rtl/>
        </w:rPr>
        <w:t xml:space="preserve"> </w:t>
      </w:r>
      <w:r w:rsidRPr="0076467B">
        <w:rPr>
          <w:rFonts w:ascii="Simplified Arabic" w:hAnsi="Simplified Arabic" w:cs="Simplified Arabic"/>
          <w:color w:val="000000" w:themeColor="text1"/>
          <w:sz w:val="18"/>
          <w:szCs w:val="18"/>
          <w:shd w:val="clear" w:color="auto" w:fill="FFFFFF"/>
          <w:rtl/>
        </w:rPr>
        <w:t xml:space="preserve">تقرير </w:t>
      </w:r>
      <w:hyperlink r:id="rId1" w:history="1">
        <w:r w:rsidRPr="0076467B">
          <w:rPr>
            <w:rStyle w:val="Hyperlink"/>
            <w:rFonts w:ascii="Simplified Arabic" w:hAnsi="Simplified Arabic" w:cs="Simplified Arabic"/>
            <w:color w:val="000000" w:themeColor="text1"/>
            <w:sz w:val="18"/>
            <w:szCs w:val="18"/>
            <w:bdr w:val="none" w:sz="0" w:space="0" w:color="auto" w:frame="1"/>
            <w:rtl/>
          </w:rPr>
          <w:t>انتهاكات_الاحتلال</w:t>
        </w:r>
      </w:hyperlink>
      <w:r w:rsidRPr="0076467B">
        <w:rPr>
          <w:rFonts w:ascii="Simplified Arabic" w:hAnsi="Simplified Arabic" w:cs="Simplified Arabic"/>
          <w:color w:val="000000" w:themeColor="text1"/>
          <w:sz w:val="18"/>
          <w:szCs w:val="18"/>
          <w:shd w:val="clear" w:color="auto" w:fill="FFFFFF"/>
        </w:rPr>
        <w:t xml:space="preserve"> </w:t>
      </w:r>
      <w:r w:rsidRPr="0076467B">
        <w:rPr>
          <w:rFonts w:ascii="Simplified Arabic" w:hAnsi="Simplified Arabic" w:cs="Simplified Arabic"/>
          <w:color w:val="000000" w:themeColor="text1"/>
          <w:sz w:val="18"/>
          <w:szCs w:val="18"/>
          <w:shd w:val="clear" w:color="auto" w:fill="FFFFFF"/>
          <w:rtl/>
        </w:rPr>
        <w:t xml:space="preserve">بحق التعليم منذ 7 أكتوبر حتى </w:t>
      </w:r>
      <w:r>
        <w:rPr>
          <w:rFonts w:ascii="Simplified Arabic" w:hAnsi="Simplified Arabic" w:cs="Simplified Arabic" w:hint="cs"/>
          <w:color w:val="000000" w:themeColor="text1"/>
          <w:sz w:val="18"/>
          <w:szCs w:val="18"/>
          <w:shd w:val="clear" w:color="auto" w:fill="FFFFFF"/>
          <w:rtl/>
        </w:rPr>
        <w:t>12</w:t>
      </w:r>
      <w:r w:rsidRPr="0076467B">
        <w:rPr>
          <w:rFonts w:ascii="Simplified Arabic" w:hAnsi="Simplified Arabic" w:cs="Simplified Arabic"/>
          <w:color w:val="000000" w:themeColor="text1"/>
          <w:sz w:val="18"/>
          <w:szCs w:val="18"/>
          <w:shd w:val="clear" w:color="auto" w:fill="FFFFFF"/>
          <w:rtl/>
        </w:rPr>
        <w:t>/1</w:t>
      </w:r>
      <w:r>
        <w:rPr>
          <w:rFonts w:ascii="Simplified Arabic" w:hAnsi="Simplified Arabic" w:cs="Simplified Arabic"/>
          <w:color w:val="000000" w:themeColor="text1"/>
          <w:sz w:val="18"/>
          <w:szCs w:val="18"/>
          <w:shd w:val="clear" w:color="auto" w:fill="FFFFFF"/>
        </w:rPr>
        <w:t>1</w:t>
      </w:r>
      <w:r w:rsidRPr="0076467B">
        <w:rPr>
          <w:rFonts w:ascii="Simplified Arabic" w:hAnsi="Simplified Arabic" w:cs="Simplified Arabic"/>
          <w:color w:val="000000" w:themeColor="text1"/>
          <w:sz w:val="18"/>
          <w:szCs w:val="18"/>
          <w:shd w:val="clear" w:color="auto" w:fill="FFFFFF"/>
          <w:rtl/>
        </w:rPr>
        <w:t>/2024</w:t>
      </w:r>
      <w:r w:rsidRPr="0076467B">
        <w:rPr>
          <w:rFonts w:ascii="Simplified Arabic" w:hAnsi="Simplified Arabic" w:cs="Simplified Arabic"/>
          <w:color w:val="000000" w:themeColor="text1"/>
          <w:sz w:val="18"/>
          <w:szCs w:val="18"/>
          <w:rtl/>
          <w:lang w:val="it-IT"/>
        </w:rPr>
        <w:t xml:space="preserve">. </w:t>
      </w:r>
      <w:r w:rsidRPr="0076467B">
        <w:rPr>
          <w:rFonts w:ascii="Simplified Arabic" w:hAnsi="Simplified Arabic" w:cs="Simplified Arabic"/>
          <w:color w:val="000000" w:themeColor="text1"/>
          <w:sz w:val="18"/>
          <w:szCs w:val="18"/>
          <w:rtl/>
        </w:rPr>
        <w:t>رام الله – فلسطين.</w:t>
      </w:r>
      <w:r w:rsidRPr="0076467B">
        <w:rPr>
          <w:rFonts w:ascii="Simplified Arabic" w:hAnsi="Simplified Arabic" w:cs="Simplified Arabic"/>
          <w:color w:val="000000" w:themeColor="text1"/>
          <w:sz w:val="18"/>
          <w:szCs w:val="18"/>
        </w:rPr>
        <w:t xml:space="preserve"> </w:t>
      </w:r>
    </w:p>
  </w:footnote>
  <w:footnote w:id="4">
    <w:p w:rsidR="009C4340" w:rsidRPr="0076467B" w:rsidRDefault="009C4340" w:rsidP="00D702ED">
      <w:pPr>
        <w:pStyle w:val="FootnoteText"/>
        <w:jc w:val="right"/>
        <w:rPr>
          <w:color w:val="000000" w:themeColor="text1"/>
          <w:sz w:val="18"/>
          <w:szCs w:val="18"/>
          <w:rtl/>
        </w:rPr>
      </w:pPr>
      <w:r w:rsidRPr="0076467B">
        <w:rPr>
          <w:color w:val="000000" w:themeColor="text1"/>
        </w:rPr>
        <w:t xml:space="preserve"> </w:t>
      </w:r>
      <w:r w:rsidRPr="0076467B">
        <w:rPr>
          <w:rFonts w:ascii="Simplified Arabic" w:hAnsi="Simplified Arabic" w:cs="Simplified Arabic" w:hint="cs"/>
          <w:b/>
          <w:bCs/>
          <w:color w:val="000000" w:themeColor="text1"/>
          <w:sz w:val="18"/>
          <w:szCs w:val="18"/>
          <w:rtl/>
        </w:rPr>
        <w:t xml:space="preserve">المصدر: وزارة التربية والتعليم العالي، 2024.  </w:t>
      </w:r>
      <w:r w:rsidRPr="0076467B">
        <w:rPr>
          <w:rFonts w:ascii="Simplified Arabic" w:hAnsi="Simplified Arabic" w:cs="Simplified Arabic" w:hint="cs"/>
          <w:color w:val="000000" w:themeColor="text1"/>
          <w:sz w:val="18"/>
          <w:szCs w:val="18"/>
          <w:rtl/>
        </w:rPr>
        <w:t>تقرير الانجاز السنوي للخطة السنوية، 2023.  رام الله- فلسطين</w:t>
      </w:r>
      <w:r w:rsidRPr="0076467B">
        <w:rPr>
          <w:rStyle w:val="FootnoteReference"/>
          <w:color w:val="000000" w:themeColor="text1"/>
          <w:sz w:val="18"/>
          <w:szCs w:val="18"/>
        </w:rPr>
        <w:t xml:space="preserve"> </w:t>
      </w:r>
      <w:r w:rsidRPr="0076467B">
        <w:rPr>
          <w:rStyle w:val="FootnoteReference"/>
          <w:color w:val="000000" w:themeColor="text1"/>
          <w:sz w:val="18"/>
          <w:szCs w:val="18"/>
        </w:rPr>
        <w:footnoteRef/>
      </w:r>
      <w:r w:rsidRPr="0076467B">
        <w:rPr>
          <w:color w:val="000000" w:themeColor="text1"/>
          <w:sz w:val="18"/>
          <w:szCs w:val="18"/>
        </w:rPr>
        <w:t xml:space="preserve"> </w:t>
      </w:r>
    </w:p>
  </w:footnote>
  <w:footnote w:id="5">
    <w:p w:rsidR="009C4340" w:rsidRPr="0076467B" w:rsidRDefault="009C4340" w:rsidP="00D702ED">
      <w:pPr>
        <w:pStyle w:val="FootnoteText"/>
        <w:bidi/>
        <w:rPr>
          <w:color w:val="000000" w:themeColor="text1"/>
          <w:sz w:val="18"/>
          <w:szCs w:val="18"/>
          <w:rtl/>
        </w:rPr>
      </w:pPr>
      <w:r w:rsidRPr="0076467B">
        <w:rPr>
          <w:rStyle w:val="FootnoteReference"/>
          <w:color w:val="000000" w:themeColor="text1"/>
          <w:sz w:val="18"/>
          <w:szCs w:val="18"/>
        </w:rPr>
        <w:footnoteRef/>
      </w:r>
      <w:r w:rsidRPr="0076467B">
        <w:rPr>
          <w:rFonts w:ascii="Simplified Arabic" w:hAnsi="Simplified Arabic" w:cs="Simplified Arabic" w:hint="cs"/>
          <w:b/>
          <w:bCs/>
          <w:color w:val="000000" w:themeColor="text1"/>
          <w:sz w:val="18"/>
          <w:szCs w:val="18"/>
          <w:rtl/>
        </w:rPr>
        <w:t xml:space="preserve"> المصدر: </w:t>
      </w:r>
      <w:r w:rsidRPr="0076467B">
        <w:rPr>
          <w:rFonts w:ascii="Simplified Arabic" w:hAnsi="Simplified Arabic" w:cs="Simplified Arabic"/>
          <w:b/>
          <w:bCs/>
          <w:color w:val="000000" w:themeColor="text1"/>
          <w:sz w:val="18"/>
          <w:szCs w:val="18"/>
          <w:rtl/>
        </w:rPr>
        <w:t xml:space="preserve">الجهاز المركزي للإحصاء الفلسطيني، </w:t>
      </w:r>
      <w:r w:rsidRPr="0076467B">
        <w:rPr>
          <w:rFonts w:ascii="Simplified Arabic" w:hAnsi="Simplified Arabic" w:cs="Simplified Arabic" w:hint="cs"/>
          <w:b/>
          <w:bCs/>
          <w:color w:val="000000" w:themeColor="text1"/>
          <w:sz w:val="18"/>
          <w:szCs w:val="18"/>
          <w:rtl/>
        </w:rPr>
        <w:t>2024</w:t>
      </w:r>
      <w:r w:rsidRPr="0076467B">
        <w:rPr>
          <w:rFonts w:ascii="Simplified Arabic" w:hAnsi="Simplified Arabic" w:cs="Simplified Arabic"/>
          <w:color w:val="000000" w:themeColor="text1"/>
          <w:sz w:val="18"/>
          <w:szCs w:val="18"/>
          <w:rtl/>
        </w:rPr>
        <w:t>. إحصاءات الحسابات القومية</w:t>
      </w:r>
      <w:r w:rsidRPr="0076467B">
        <w:rPr>
          <w:rFonts w:ascii="Simplified Arabic" w:hAnsi="Simplified Arabic" w:cs="Simplified Arabic" w:hint="cs"/>
          <w:color w:val="000000" w:themeColor="text1"/>
          <w:sz w:val="18"/>
          <w:szCs w:val="18"/>
          <w:rtl/>
        </w:rPr>
        <w:t xml:space="preserve"> للعامين 2022، 2023. رام الله </w:t>
      </w:r>
      <w:r w:rsidRPr="0076467B">
        <w:rPr>
          <w:rFonts w:ascii="Simplified Arabic" w:hAnsi="Simplified Arabic" w:cs="Simplified Arabic"/>
          <w:color w:val="000000" w:themeColor="text1"/>
          <w:sz w:val="18"/>
          <w:szCs w:val="18"/>
          <w:rtl/>
        </w:rPr>
        <w:t>–</w:t>
      </w:r>
      <w:r w:rsidRPr="0076467B">
        <w:rPr>
          <w:rFonts w:ascii="Simplified Arabic" w:hAnsi="Simplified Arabic" w:cs="Simplified Arabic" w:hint="cs"/>
          <w:color w:val="000000" w:themeColor="text1"/>
          <w:sz w:val="18"/>
          <w:szCs w:val="18"/>
          <w:rtl/>
        </w:rPr>
        <w:t xml:space="preserve"> فلسطين</w:t>
      </w:r>
      <w:r w:rsidRPr="0076467B">
        <w:rPr>
          <w:rFonts w:ascii="Simplified Arabic" w:hAnsi="Simplified Arabic" w:cs="Simplified Arabic"/>
          <w:color w:val="000000" w:themeColor="text1"/>
          <w:sz w:val="18"/>
          <w:szCs w:val="18"/>
          <w:rtl/>
        </w:rPr>
        <w:t>.</w:t>
      </w:r>
    </w:p>
    <w:p w:rsidR="009C4340" w:rsidRPr="0076467B" w:rsidRDefault="009C4340" w:rsidP="00D702ED">
      <w:pPr>
        <w:pStyle w:val="FootnoteText"/>
        <w:jc w:val="center"/>
        <w:rPr>
          <w:color w:val="000000" w:themeColor="text1"/>
          <w:rtl/>
        </w:rPr>
      </w:pPr>
    </w:p>
  </w:footnote>
  <w:footnote w:id="6">
    <w:p w:rsidR="009C4340" w:rsidRDefault="009C4340" w:rsidP="00331BD8">
      <w:pPr>
        <w:pStyle w:val="FootnoteText"/>
        <w:bidi/>
        <w:rPr>
          <w:rtl/>
        </w:rPr>
      </w:pPr>
      <w:r>
        <w:rPr>
          <w:rStyle w:val="FootnoteReference"/>
        </w:rPr>
        <w:footnoteRef/>
      </w:r>
      <w:r>
        <w:t xml:space="preserve"> </w:t>
      </w:r>
      <w:hyperlink r:id="rId2" w:history="1">
        <w:r w:rsidRPr="003876A9">
          <w:rPr>
            <w:rStyle w:val="Hyperlink"/>
          </w:rPr>
          <w:t>https://www.ipcinfo.org/ipcinfo-website/countries-in-focus-archive/issue-112/en/</w:t>
        </w:r>
      </w:hyperlink>
    </w:p>
    <w:p w:rsidR="009C4340" w:rsidRDefault="009C4340" w:rsidP="00331BD8">
      <w:pPr>
        <w:pStyle w:val="FootnoteText"/>
        <w:bidi/>
        <w:rPr>
          <w:rtl/>
        </w:rPr>
      </w:pPr>
    </w:p>
  </w:footnote>
  <w:footnote w:id="7">
    <w:p w:rsidR="009C4340" w:rsidRDefault="009C4340" w:rsidP="00BC1754">
      <w:pPr>
        <w:pStyle w:val="FootnoteText"/>
        <w:bidi/>
        <w:rPr>
          <w:rtl/>
        </w:rPr>
      </w:pPr>
      <w:r>
        <w:rPr>
          <w:rStyle w:val="FootnoteReference"/>
        </w:rPr>
        <w:footnoteRef/>
      </w:r>
      <w:r>
        <w:t xml:space="preserve"> </w:t>
      </w:r>
      <w:hyperlink r:id="rId3" w:history="1">
        <w:r w:rsidRPr="00C1259A">
          <w:rPr>
            <w:rStyle w:val="Hyperlink"/>
            <w:sz w:val="18"/>
            <w:szCs w:val="18"/>
          </w:rPr>
          <w:t>https://www.ochaopt.org/ar/content/humanitarian-situation-update-231-gaza-strip</w:t>
        </w:r>
      </w:hyperlink>
      <w:r>
        <w:rPr>
          <w:sz w:val="18"/>
          <w:szCs w:val="18"/>
        </w:rPr>
        <w:t xml:space="preserve"> </w:t>
      </w:r>
    </w:p>
  </w:footnote>
  <w:footnote w:id="8">
    <w:p w:rsidR="009C4340" w:rsidRDefault="009C4340" w:rsidP="00D26D54">
      <w:pPr>
        <w:pStyle w:val="FootnoteText"/>
        <w:bidi/>
        <w:rPr>
          <w:rFonts w:ascii="Simplified Arabic" w:hAnsi="Simplified Arabic" w:cs="Simplified Arabic"/>
          <w:sz w:val="18"/>
          <w:szCs w:val="18"/>
        </w:rPr>
      </w:pPr>
      <w:r>
        <w:rPr>
          <w:rStyle w:val="FootnoteReference"/>
          <w:rFonts w:ascii="Simplified Arabic" w:hAnsi="Simplified Arabic" w:cs="Simplified Arabic"/>
          <w:sz w:val="18"/>
          <w:szCs w:val="18"/>
        </w:rPr>
        <w:footnoteRef/>
      </w:r>
      <w:r>
        <w:rPr>
          <w:rFonts w:ascii="Simplified Arabic" w:hAnsi="Simplified Arabic" w:cs="Simplified Arabic"/>
          <w:sz w:val="18"/>
          <w:szCs w:val="18"/>
        </w:rPr>
        <w:t xml:space="preserve"> </w:t>
      </w:r>
      <w:r w:rsidRPr="00D26D54">
        <w:rPr>
          <w:rFonts w:ascii="Simplified Arabic" w:hAnsi="Simplified Arabic" w:cs="Simplified Arabic"/>
          <w:b/>
          <w:bCs/>
          <w:sz w:val="18"/>
          <w:szCs w:val="18"/>
          <w:rtl/>
        </w:rPr>
        <w:t>الجهاز المركزي للإحصاء الفلسطيني.</w:t>
      </w:r>
      <w:r>
        <w:rPr>
          <w:rFonts w:ascii="Simplified Arabic" w:hAnsi="Simplified Arabic" w:cs="Simplified Arabic"/>
          <w:sz w:val="18"/>
          <w:szCs w:val="18"/>
          <w:rtl/>
        </w:rPr>
        <w:t xml:space="preserve"> </w:t>
      </w:r>
      <w:r>
        <w:rPr>
          <w:rFonts w:cs="Simplified Arabic"/>
          <w:sz w:val="16"/>
          <w:szCs w:val="16"/>
          <w:rtl/>
        </w:rPr>
        <w:t xml:space="preserve">النتائج الرئيسية لمستويات المعيشة في فلسطين </w:t>
      </w:r>
      <w:r>
        <w:rPr>
          <w:rFonts w:cs="Simplified Arabic" w:hint="cs"/>
          <w:sz w:val="16"/>
          <w:szCs w:val="16"/>
          <w:rtl/>
        </w:rPr>
        <w:t>(الإنفاق</w:t>
      </w:r>
      <w:r>
        <w:rPr>
          <w:rFonts w:cs="Simplified Arabic"/>
          <w:sz w:val="16"/>
          <w:szCs w:val="16"/>
          <w:rtl/>
        </w:rPr>
        <w:t xml:space="preserve"> والاستهلاك والفقر)، 2023.  رام الله-فلسطين</w:t>
      </w:r>
      <w:r>
        <w:rPr>
          <w:rFonts w:cs="Simplified Arabic"/>
          <w:b/>
          <w:bCs/>
          <w:sz w:val="16"/>
          <w:szCs w:val="16"/>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4340" w:rsidRPr="00354AF7" w:rsidRDefault="009C4340" w:rsidP="007C76B0">
    <w:pPr>
      <w:tabs>
        <w:tab w:val="right" w:pos="560"/>
      </w:tabs>
      <w:rPr>
        <w:rFonts w:ascii="Calibri" w:hAnsi="Calibri"/>
        <w:sz w:val="16"/>
        <w:szCs w:val="16"/>
        <w:rtl/>
      </w:rPr>
    </w:pPr>
    <w:r w:rsidRPr="00354AF7">
      <w:rPr>
        <w:sz w:val="16"/>
        <w:szCs w:val="16"/>
      </w:rPr>
      <w:t>PCBS</w:t>
    </w:r>
    <w:r w:rsidRPr="00354AF7">
      <w:rPr>
        <w:rFonts w:hint="cs"/>
        <w:sz w:val="16"/>
        <w:szCs w:val="16"/>
        <w:rtl/>
      </w:rPr>
      <w:t xml:space="preserve">: </w:t>
    </w:r>
    <w:r w:rsidRPr="00354AF7">
      <w:rPr>
        <w:rFonts w:ascii="Simplified Arabic" w:hAnsi="Simplified Arabic" w:cs="Simplified Arabic" w:hint="cs"/>
        <w:sz w:val="16"/>
        <w:szCs w:val="16"/>
        <w:rtl/>
      </w:rPr>
      <w:t>واقع حقوق الطفل الفلسطيني، 202</w:t>
    </w:r>
    <w:r>
      <w:rPr>
        <w:rFonts w:ascii="Simplified Arabic" w:hAnsi="Simplified Arabic" w:cs="Simplified Arabic" w:hint="cs"/>
        <w:sz w:val="16"/>
        <w:szCs w:val="16"/>
        <w:rtl/>
      </w:rPr>
      <w:t>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5529"/>
        </w:tabs>
        <w:ind w:left="5529" w:hanging="360"/>
      </w:pPr>
      <w:rPr>
        <w:rFonts w:ascii="Symbol" w:hAnsi="Symbol" w:hint="default"/>
      </w:rPr>
    </w:lvl>
  </w:abstractNum>
  <w:abstractNum w:abstractNumId="1" w15:restartNumberingAfterBreak="0">
    <w:nsid w:val="1A6F4CE8"/>
    <w:multiLevelType w:val="multilevel"/>
    <w:tmpl w:val="2E4A133E"/>
    <w:lvl w:ilvl="0">
      <w:start w:val="1"/>
      <w:numFmt w:val="decimal"/>
      <w:lvlText w:val="%1"/>
      <w:lvlJc w:val="left"/>
      <w:pPr>
        <w:ind w:left="435" w:hanging="435"/>
      </w:pPr>
      <w:rPr>
        <w:rFonts w:ascii="Times New Roman" w:hAnsi="Times New Roman" w:hint="default"/>
      </w:rPr>
    </w:lvl>
    <w:lvl w:ilvl="1">
      <w:start w:val="1"/>
      <w:numFmt w:val="decimal"/>
      <w:lvlText w:val="%1.%2"/>
      <w:lvlJc w:val="left"/>
      <w:pPr>
        <w:ind w:left="435" w:hanging="435"/>
      </w:pPr>
      <w:rPr>
        <w:rFonts w:ascii="Times New Roman" w:hAnsi="Times New Roman" w:hint="default"/>
      </w:rPr>
    </w:lvl>
    <w:lvl w:ilvl="2">
      <w:start w:val="1"/>
      <w:numFmt w:val="decimal"/>
      <w:lvlText w:val="%1.%2.%3"/>
      <w:lvlJc w:val="left"/>
      <w:pPr>
        <w:ind w:left="720" w:hanging="720"/>
      </w:pPr>
      <w:rPr>
        <w:rFonts w:ascii="Times New Roman" w:hAnsi="Times New Roman" w:hint="default"/>
      </w:rPr>
    </w:lvl>
    <w:lvl w:ilvl="3">
      <w:start w:val="1"/>
      <w:numFmt w:val="decimal"/>
      <w:lvlText w:val="%1.%2.%3.%4"/>
      <w:lvlJc w:val="left"/>
      <w:pPr>
        <w:ind w:left="720" w:hanging="720"/>
      </w:pPr>
      <w:rPr>
        <w:rFonts w:ascii="Times New Roman" w:hAnsi="Times New Roman" w:hint="default"/>
      </w:rPr>
    </w:lvl>
    <w:lvl w:ilvl="4">
      <w:start w:val="1"/>
      <w:numFmt w:val="decimal"/>
      <w:lvlText w:val="%1.%2.%3.%4.%5"/>
      <w:lvlJc w:val="left"/>
      <w:pPr>
        <w:ind w:left="1080" w:hanging="1080"/>
      </w:pPr>
      <w:rPr>
        <w:rFonts w:ascii="Times New Roman" w:hAnsi="Times New Roman" w:hint="default"/>
      </w:rPr>
    </w:lvl>
    <w:lvl w:ilvl="5">
      <w:start w:val="1"/>
      <w:numFmt w:val="decimal"/>
      <w:lvlText w:val="%1.%2.%3.%4.%5.%6"/>
      <w:lvlJc w:val="left"/>
      <w:pPr>
        <w:ind w:left="1440" w:hanging="1440"/>
      </w:pPr>
      <w:rPr>
        <w:rFonts w:ascii="Times New Roman" w:hAnsi="Times New Roman" w:hint="default"/>
      </w:rPr>
    </w:lvl>
    <w:lvl w:ilvl="6">
      <w:start w:val="1"/>
      <w:numFmt w:val="decimal"/>
      <w:lvlText w:val="%1.%2.%3.%4.%5.%6.%7"/>
      <w:lvlJc w:val="left"/>
      <w:pPr>
        <w:ind w:left="1440" w:hanging="1440"/>
      </w:pPr>
      <w:rPr>
        <w:rFonts w:ascii="Times New Roman" w:hAnsi="Times New Roman" w:hint="default"/>
      </w:rPr>
    </w:lvl>
    <w:lvl w:ilvl="7">
      <w:start w:val="1"/>
      <w:numFmt w:val="decimal"/>
      <w:lvlText w:val="%1.%2.%3.%4.%5.%6.%7.%8"/>
      <w:lvlJc w:val="left"/>
      <w:pPr>
        <w:ind w:left="1800" w:hanging="1800"/>
      </w:pPr>
      <w:rPr>
        <w:rFonts w:ascii="Times New Roman" w:hAnsi="Times New Roman" w:hint="default"/>
      </w:rPr>
    </w:lvl>
    <w:lvl w:ilvl="8">
      <w:start w:val="1"/>
      <w:numFmt w:val="decimal"/>
      <w:lvlText w:val="%1.%2.%3.%4.%5.%6.%7.%8.%9"/>
      <w:lvlJc w:val="left"/>
      <w:pPr>
        <w:ind w:left="1800" w:hanging="1800"/>
      </w:pPr>
      <w:rPr>
        <w:rFonts w:ascii="Times New Roman" w:hAnsi="Times New Roman" w:hint="default"/>
      </w:rPr>
    </w:lvl>
  </w:abstractNum>
  <w:abstractNum w:abstractNumId="2" w15:restartNumberingAfterBreak="0">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3" w15:restartNumberingAfterBreak="0">
    <w:nsid w:val="564E2E03"/>
    <w:multiLevelType w:val="hybridMultilevel"/>
    <w:tmpl w:val="C66812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CC07F02"/>
    <w:multiLevelType w:val="hybridMultilevel"/>
    <w:tmpl w:val="68BA14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2D841EC"/>
    <w:multiLevelType w:val="hybridMultilevel"/>
    <w:tmpl w:val="0652BB0A"/>
    <w:lvl w:ilvl="0" w:tplc="F036C5D0">
      <w:start w:val="1"/>
      <w:numFmt w:val="bullet"/>
      <w:lvlText w:val=""/>
      <w:lvlJc w:val="left"/>
      <w:pPr>
        <w:ind w:left="360" w:hanging="360"/>
      </w:pPr>
      <w:rPr>
        <w:rFonts w:ascii="Symbol" w:hAnsi="Symbol" w:hint="default"/>
        <w:sz w:val="22"/>
        <w:szCs w:val="22"/>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DEF326E"/>
    <w:multiLevelType w:val="hybridMultilevel"/>
    <w:tmpl w:val="032ABFAA"/>
    <w:lvl w:ilvl="0" w:tplc="6D3AC130">
      <w:start w:val="1"/>
      <w:numFmt w:val="decimal"/>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F166869"/>
    <w:multiLevelType w:val="multilevel"/>
    <w:tmpl w:val="94C49AF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713C484A"/>
    <w:multiLevelType w:val="multilevel"/>
    <w:tmpl w:val="F3CC9B2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7ECA5C9B"/>
    <w:multiLevelType w:val="multilevel"/>
    <w:tmpl w:val="0B784FDC"/>
    <w:lvl w:ilvl="0">
      <w:numFmt w:val="decimal"/>
      <w:lvlText w:val="(%1.0)"/>
      <w:lvlJc w:val="left"/>
      <w:pPr>
        <w:ind w:left="502" w:hanging="360"/>
      </w:pPr>
      <w:rPr>
        <w:rFonts w:hint="default"/>
        <w:lang w:val="en-US"/>
      </w:rPr>
    </w:lvl>
    <w:lvl w:ilvl="1">
      <w:start w:val="1"/>
      <w:numFmt w:val="decimal"/>
      <w:lvlText w:val="(%1.%2)"/>
      <w:lvlJc w:val="left"/>
      <w:pPr>
        <w:ind w:left="1222" w:hanging="360"/>
      </w:pPr>
      <w:rPr>
        <w:rFonts w:hint="default"/>
      </w:rPr>
    </w:lvl>
    <w:lvl w:ilvl="2">
      <w:start w:val="1"/>
      <w:numFmt w:val="decimal"/>
      <w:lvlText w:val="(%1.%2)%3."/>
      <w:lvlJc w:val="left"/>
      <w:pPr>
        <w:ind w:left="2302" w:hanging="720"/>
      </w:pPr>
      <w:rPr>
        <w:rFonts w:hint="default"/>
      </w:rPr>
    </w:lvl>
    <w:lvl w:ilvl="3">
      <w:start w:val="1"/>
      <w:numFmt w:val="decimal"/>
      <w:lvlText w:val="(%1.%2)%3.%4."/>
      <w:lvlJc w:val="left"/>
      <w:pPr>
        <w:ind w:left="3022" w:hanging="720"/>
      </w:pPr>
      <w:rPr>
        <w:rFonts w:hint="default"/>
      </w:rPr>
    </w:lvl>
    <w:lvl w:ilvl="4">
      <w:start w:val="1"/>
      <w:numFmt w:val="decimal"/>
      <w:lvlText w:val="(%1.%2)%3.%4.%5."/>
      <w:lvlJc w:val="left"/>
      <w:pPr>
        <w:ind w:left="3742" w:hanging="720"/>
      </w:pPr>
      <w:rPr>
        <w:rFonts w:hint="default"/>
      </w:rPr>
    </w:lvl>
    <w:lvl w:ilvl="5">
      <w:start w:val="1"/>
      <w:numFmt w:val="decimal"/>
      <w:lvlText w:val="(%1.%2)%3.%4.%5.%6."/>
      <w:lvlJc w:val="left"/>
      <w:pPr>
        <w:ind w:left="4822" w:hanging="1080"/>
      </w:pPr>
      <w:rPr>
        <w:rFonts w:hint="default"/>
      </w:rPr>
    </w:lvl>
    <w:lvl w:ilvl="6">
      <w:start w:val="1"/>
      <w:numFmt w:val="decimal"/>
      <w:lvlText w:val="(%1.%2)%3.%4.%5.%6.%7."/>
      <w:lvlJc w:val="left"/>
      <w:pPr>
        <w:ind w:left="5542" w:hanging="1080"/>
      </w:pPr>
      <w:rPr>
        <w:rFonts w:hint="default"/>
      </w:rPr>
    </w:lvl>
    <w:lvl w:ilvl="7">
      <w:start w:val="1"/>
      <w:numFmt w:val="decimal"/>
      <w:lvlText w:val="(%1.%2)%3.%4.%5.%6.%7.%8."/>
      <w:lvlJc w:val="left"/>
      <w:pPr>
        <w:ind w:left="6622" w:hanging="1440"/>
      </w:pPr>
      <w:rPr>
        <w:rFonts w:hint="default"/>
      </w:rPr>
    </w:lvl>
    <w:lvl w:ilvl="8">
      <w:start w:val="1"/>
      <w:numFmt w:val="decimal"/>
      <w:lvlText w:val="(%1.%2)%3.%4.%5.%6.%7.%8.%9."/>
      <w:lvlJc w:val="left"/>
      <w:pPr>
        <w:ind w:left="7342" w:hanging="1440"/>
      </w:pPr>
      <w:rPr>
        <w:rFonts w:hint="default"/>
      </w:rPr>
    </w:lvl>
  </w:abstractNum>
  <w:num w:numId="1">
    <w:abstractNumId w:val="4"/>
  </w:num>
  <w:num w:numId="2">
    <w:abstractNumId w:val="2"/>
  </w:num>
  <w:num w:numId="3">
    <w:abstractNumId w:val="9"/>
  </w:num>
  <w:num w:numId="4">
    <w:abstractNumId w:val="0"/>
  </w:num>
  <w:num w:numId="5">
    <w:abstractNumId w:val="5"/>
  </w:num>
  <w:num w:numId="6">
    <w:abstractNumId w:val="8"/>
  </w:num>
  <w:num w:numId="7">
    <w:abstractNumId w:val="7"/>
  </w:num>
  <w:num w:numId="8">
    <w:abstractNumId w:val="3"/>
  </w:num>
  <w:num w:numId="9">
    <w:abstractNumId w:val="6"/>
  </w:num>
  <w:num w:numId="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kwtawFZ0HnbLQAAAA=="/>
  </w:docVars>
  <w:rsids>
    <w:rsidRoot w:val="002201D2"/>
    <w:rsid w:val="00000A80"/>
    <w:rsid w:val="0000134F"/>
    <w:rsid w:val="000017A3"/>
    <w:rsid w:val="00001936"/>
    <w:rsid w:val="00001A97"/>
    <w:rsid w:val="00001C8D"/>
    <w:rsid w:val="000020B6"/>
    <w:rsid w:val="00002B59"/>
    <w:rsid w:val="0000311F"/>
    <w:rsid w:val="0000356F"/>
    <w:rsid w:val="00003A2E"/>
    <w:rsid w:val="00003F5C"/>
    <w:rsid w:val="00004026"/>
    <w:rsid w:val="000045EC"/>
    <w:rsid w:val="00004B7E"/>
    <w:rsid w:val="000053D1"/>
    <w:rsid w:val="00005412"/>
    <w:rsid w:val="00005860"/>
    <w:rsid w:val="00005BA0"/>
    <w:rsid w:val="00006D24"/>
    <w:rsid w:val="0000727D"/>
    <w:rsid w:val="00007327"/>
    <w:rsid w:val="0001012F"/>
    <w:rsid w:val="00010171"/>
    <w:rsid w:val="00010DD3"/>
    <w:rsid w:val="000112D7"/>
    <w:rsid w:val="000124AB"/>
    <w:rsid w:val="00012A42"/>
    <w:rsid w:val="00012E29"/>
    <w:rsid w:val="00012F90"/>
    <w:rsid w:val="0001387D"/>
    <w:rsid w:val="00013996"/>
    <w:rsid w:val="00013A98"/>
    <w:rsid w:val="00013AA7"/>
    <w:rsid w:val="00013FD5"/>
    <w:rsid w:val="000146A9"/>
    <w:rsid w:val="00014768"/>
    <w:rsid w:val="00015574"/>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2F6C"/>
    <w:rsid w:val="00023723"/>
    <w:rsid w:val="00023B19"/>
    <w:rsid w:val="00023D43"/>
    <w:rsid w:val="00023F7A"/>
    <w:rsid w:val="00024122"/>
    <w:rsid w:val="000242E8"/>
    <w:rsid w:val="00024A46"/>
    <w:rsid w:val="00024A71"/>
    <w:rsid w:val="00024D5F"/>
    <w:rsid w:val="00024DA7"/>
    <w:rsid w:val="00025FDA"/>
    <w:rsid w:val="00026772"/>
    <w:rsid w:val="00026F58"/>
    <w:rsid w:val="00027353"/>
    <w:rsid w:val="00027399"/>
    <w:rsid w:val="00027454"/>
    <w:rsid w:val="0002771B"/>
    <w:rsid w:val="00027BD6"/>
    <w:rsid w:val="00027D86"/>
    <w:rsid w:val="00030595"/>
    <w:rsid w:val="00030764"/>
    <w:rsid w:val="00030879"/>
    <w:rsid w:val="00030F9A"/>
    <w:rsid w:val="00031008"/>
    <w:rsid w:val="00031505"/>
    <w:rsid w:val="000317DE"/>
    <w:rsid w:val="00031CE7"/>
    <w:rsid w:val="00031E28"/>
    <w:rsid w:val="00032689"/>
    <w:rsid w:val="0003281A"/>
    <w:rsid w:val="00032B93"/>
    <w:rsid w:val="00032F0D"/>
    <w:rsid w:val="00033038"/>
    <w:rsid w:val="0003377F"/>
    <w:rsid w:val="00033913"/>
    <w:rsid w:val="0003467F"/>
    <w:rsid w:val="000346D3"/>
    <w:rsid w:val="0003470C"/>
    <w:rsid w:val="0003502D"/>
    <w:rsid w:val="0003502E"/>
    <w:rsid w:val="000353AE"/>
    <w:rsid w:val="00035F61"/>
    <w:rsid w:val="00036368"/>
    <w:rsid w:val="00036809"/>
    <w:rsid w:val="000373CA"/>
    <w:rsid w:val="00037886"/>
    <w:rsid w:val="000378E1"/>
    <w:rsid w:val="00037B21"/>
    <w:rsid w:val="00037B94"/>
    <w:rsid w:val="00037CD0"/>
    <w:rsid w:val="00037D27"/>
    <w:rsid w:val="00037EC2"/>
    <w:rsid w:val="000400D8"/>
    <w:rsid w:val="00040401"/>
    <w:rsid w:val="00040C34"/>
    <w:rsid w:val="0004142A"/>
    <w:rsid w:val="00041901"/>
    <w:rsid w:val="00041DC9"/>
    <w:rsid w:val="00041E86"/>
    <w:rsid w:val="0004219B"/>
    <w:rsid w:val="000425EE"/>
    <w:rsid w:val="00042D47"/>
    <w:rsid w:val="00042E29"/>
    <w:rsid w:val="0004353D"/>
    <w:rsid w:val="00043557"/>
    <w:rsid w:val="000437D4"/>
    <w:rsid w:val="00043E69"/>
    <w:rsid w:val="000441AD"/>
    <w:rsid w:val="00044344"/>
    <w:rsid w:val="00044A0F"/>
    <w:rsid w:val="00044ABF"/>
    <w:rsid w:val="00044DBE"/>
    <w:rsid w:val="00045094"/>
    <w:rsid w:val="00045FD3"/>
    <w:rsid w:val="00046454"/>
    <w:rsid w:val="00046498"/>
    <w:rsid w:val="000470AC"/>
    <w:rsid w:val="000470C4"/>
    <w:rsid w:val="000473B6"/>
    <w:rsid w:val="000475A2"/>
    <w:rsid w:val="00050043"/>
    <w:rsid w:val="000501D3"/>
    <w:rsid w:val="00051524"/>
    <w:rsid w:val="0005175C"/>
    <w:rsid w:val="00051B31"/>
    <w:rsid w:val="00051C51"/>
    <w:rsid w:val="00053166"/>
    <w:rsid w:val="0005330C"/>
    <w:rsid w:val="00053560"/>
    <w:rsid w:val="0005397B"/>
    <w:rsid w:val="00053BC6"/>
    <w:rsid w:val="00053CE3"/>
    <w:rsid w:val="00053D8D"/>
    <w:rsid w:val="00053EA5"/>
    <w:rsid w:val="00053F5D"/>
    <w:rsid w:val="0005420C"/>
    <w:rsid w:val="0005523C"/>
    <w:rsid w:val="000553B1"/>
    <w:rsid w:val="000557FB"/>
    <w:rsid w:val="000562B4"/>
    <w:rsid w:val="000565F9"/>
    <w:rsid w:val="0005698D"/>
    <w:rsid w:val="0005710E"/>
    <w:rsid w:val="000574E7"/>
    <w:rsid w:val="000576B6"/>
    <w:rsid w:val="000576DB"/>
    <w:rsid w:val="00057E31"/>
    <w:rsid w:val="000606D6"/>
    <w:rsid w:val="000607D6"/>
    <w:rsid w:val="00060D8C"/>
    <w:rsid w:val="00061036"/>
    <w:rsid w:val="0006150D"/>
    <w:rsid w:val="000615B5"/>
    <w:rsid w:val="00061AB3"/>
    <w:rsid w:val="0006210A"/>
    <w:rsid w:val="00062635"/>
    <w:rsid w:val="00062714"/>
    <w:rsid w:val="00062C3E"/>
    <w:rsid w:val="00062C8B"/>
    <w:rsid w:val="00062CA7"/>
    <w:rsid w:val="000638D7"/>
    <w:rsid w:val="00063B1F"/>
    <w:rsid w:val="000640B8"/>
    <w:rsid w:val="000640D8"/>
    <w:rsid w:val="000648AE"/>
    <w:rsid w:val="000649BD"/>
    <w:rsid w:val="00064A34"/>
    <w:rsid w:val="00064F1C"/>
    <w:rsid w:val="00064FDF"/>
    <w:rsid w:val="00065281"/>
    <w:rsid w:val="00065F66"/>
    <w:rsid w:val="000661A4"/>
    <w:rsid w:val="0006665F"/>
    <w:rsid w:val="00066A76"/>
    <w:rsid w:val="00067746"/>
    <w:rsid w:val="00067CCF"/>
    <w:rsid w:val="000700DD"/>
    <w:rsid w:val="00070574"/>
    <w:rsid w:val="0007082B"/>
    <w:rsid w:val="00070996"/>
    <w:rsid w:val="00070A68"/>
    <w:rsid w:val="00070E02"/>
    <w:rsid w:val="0007112E"/>
    <w:rsid w:val="0007114A"/>
    <w:rsid w:val="000713FB"/>
    <w:rsid w:val="00071B98"/>
    <w:rsid w:val="00071CF5"/>
    <w:rsid w:val="000720A7"/>
    <w:rsid w:val="00072AFF"/>
    <w:rsid w:val="000740C5"/>
    <w:rsid w:val="00074A92"/>
    <w:rsid w:val="00074BC1"/>
    <w:rsid w:val="00076254"/>
    <w:rsid w:val="000767E5"/>
    <w:rsid w:val="00076E5A"/>
    <w:rsid w:val="00076F0C"/>
    <w:rsid w:val="00077628"/>
    <w:rsid w:val="00080068"/>
    <w:rsid w:val="000803F3"/>
    <w:rsid w:val="00080644"/>
    <w:rsid w:val="0008080F"/>
    <w:rsid w:val="0008101F"/>
    <w:rsid w:val="00081352"/>
    <w:rsid w:val="00081409"/>
    <w:rsid w:val="000814FF"/>
    <w:rsid w:val="00081878"/>
    <w:rsid w:val="0008198B"/>
    <w:rsid w:val="000819AE"/>
    <w:rsid w:val="00081A0F"/>
    <w:rsid w:val="00081E98"/>
    <w:rsid w:val="0008212C"/>
    <w:rsid w:val="0008214F"/>
    <w:rsid w:val="00082AD8"/>
    <w:rsid w:val="00082CA4"/>
    <w:rsid w:val="00083203"/>
    <w:rsid w:val="000832EA"/>
    <w:rsid w:val="000834F6"/>
    <w:rsid w:val="0008398C"/>
    <w:rsid w:val="000840E1"/>
    <w:rsid w:val="000842D5"/>
    <w:rsid w:val="00084BB8"/>
    <w:rsid w:val="00084CBB"/>
    <w:rsid w:val="00084EE0"/>
    <w:rsid w:val="0008539A"/>
    <w:rsid w:val="00085A9F"/>
    <w:rsid w:val="00085B02"/>
    <w:rsid w:val="00085E23"/>
    <w:rsid w:val="00086017"/>
    <w:rsid w:val="00086107"/>
    <w:rsid w:val="0008767D"/>
    <w:rsid w:val="0008787B"/>
    <w:rsid w:val="000878E3"/>
    <w:rsid w:val="000904BC"/>
    <w:rsid w:val="00091328"/>
    <w:rsid w:val="000919D5"/>
    <w:rsid w:val="00091DC4"/>
    <w:rsid w:val="00092420"/>
    <w:rsid w:val="000926D5"/>
    <w:rsid w:val="00092B36"/>
    <w:rsid w:val="000932B9"/>
    <w:rsid w:val="0009351C"/>
    <w:rsid w:val="0009362C"/>
    <w:rsid w:val="0009394A"/>
    <w:rsid w:val="00093E2F"/>
    <w:rsid w:val="00094CBA"/>
    <w:rsid w:val="00094F0C"/>
    <w:rsid w:val="000952F5"/>
    <w:rsid w:val="00095FE7"/>
    <w:rsid w:val="000960FB"/>
    <w:rsid w:val="0009613A"/>
    <w:rsid w:val="00096ED0"/>
    <w:rsid w:val="0009713E"/>
    <w:rsid w:val="00097389"/>
    <w:rsid w:val="00097760"/>
    <w:rsid w:val="00097A1C"/>
    <w:rsid w:val="000A0339"/>
    <w:rsid w:val="000A087B"/>
    <w:rsid w:val="000A0948"/>
    <w:rsid w:val="000A0BF3"/>
    <w:rsid w:val="000A0E4B"/>
    <w:rsid w:val="000A1357"/>
    <w:rsid w:val="000A1706"/>
    <w:rsid w:val="000A185C"/>
    <w:rsid w:val="000A1C8C"/>
    <w:rsid w:val="000A1D0D"/>
    <w:rsid w:val="000A1EE8"/>
    <w:rsid w:val="000A1EF4"/>
    <w:rsid w:val="000A1FCC"/>
    <w:rsid w:val="000A2680"/>
    <w:rsid w:val="000A2B5F"/>
    <w:rsid w:val="000A3056"/>
    <w:rsid w:val="000A305D"/>
    <w:rsid w:val="000A45CC"/>
    <w:rsid w:val="000A46A1"/>
    <w:rsid w:val="000A52CE"/>
    <w:rsid w:val="000A5BDE"/>
    <w:rsid w:val="000A630C"/>
    <w:rsid w:val="000A643D"/>
    <w:rsid w:val="000A683B"/>
    <w:rsid w:val="000A6AD6"/>
    <w:rsid w:val="000A70B0"/>
    <w:rsid w:val="000A79C0"/>
    <w:rsid w:val="000A7F0E"/>
    <w:rsid w:val="000B0341"/>
    <w:rsid w:val="000B072F"/>
    <w:rsid w:val="000B09A1"/>
    <w:rsid w:val="000B0F4A"/>
    <w:rsid w:val="000B1774"/>
    <w:rsid w:val="000B2060"/>
    <w:rsid w:val="000B250D"/>
    <w:rsid w:val="000B2C64"/>
    <w:rsid w:val="000B3108"/>
    <w:rsid w:val="000B3A91"/>
    <w:rsid w:val="000B3B8F"/>
    <w:rsid w:val="000B406E"/>
    <w:rsid w:val="000B472F"/>
    <w:rsid w:val="000B4CF4"/>
    <w:rsid w:val="000B4D00"/>
    <w:rsid w:val="000B4F5E"/>
    <w:rsid w:val="000B50CE"/>
    <w:rsid w:val="000B5425"/>
    <w:rsid w:val="000B547F"/>
    <w:rsid w:val="000B55A2"/>
    <w:rsid w:val="000B574F"/>
    <w:rsid w:val="000B58C5"/>
    <w:rsid w:val="000B5D7F"/>
    <w:rsid w:val="000B5D8E"/>
    <w:rsid w:val="000B6E40"/>
    <w:rsid w:val="000C0185"/>
    <w:rsid w:val="000C028F"/>
    <w:rsid w:val="000C05C1"/>
    <w:rsid w:val="000C0A82"/>
    <w:rsid w:val="000C0B08"/>
    <w:rsid w:val="000C0BBE"/>
    <w:rsid w:val="000C110D"/>
    <w:rsid w:val="000C15F2"/>
    <w:rsid w:val="000C16C9"/>
    <w:rsid w:val="000C18D7"/>
    <w:rsid w:val="000C1C03"/>
    <w:rsid w:val="000C1FC6"/>
    <w:rsid w:val="000C287A"/>
    <w:rsid w:val="000C2CCA"/>
    <w:rsid w:val="000C3413"/>
    <w:rsid w:val="000C3BD7"/>
    <w:rsid w:val="000C4072"/>
    <w:rsid w:val="000C4389"/>
    <w:rsid w:val="000C4475"/>
    <w:rsid w:val="000C47C8"/>
    <w:rsid w:val="000C47F9"/>
    <w:rsid w:val="000C4931"/>
    <w:rsid w:val="000C4A09"/>
    <w:rsid w:val="000C4D97"/>
    <w:rsid w:val="000C50B6"/>
    <w:rsid w:val="000C5238"/>
    <w:rsid w:val="000C55E8"/>
    <w:rsid w:val="000C56C7"/>
    <w:rsid w:val="000C5F4D"/>
    <w:rsid w:val="000C65F9"/>
    <w:rsid w:val="000C6F33"/>
    <w:rsid w:val="000C716D"/>
    <w:rsid w:val="000C7B78"/>
    <w:rsid w:val="000C7BBC"/>
    <w:rsid w:val="000C7C2A"/>
    <w:rsid w:val="000D0444"/>
    <w:rsid w:val="000D0A35"/>
    <w:rsid w:val="000D120B"/>
    <w:rsid w:val="000D1286"/>
    <w:rsid w:val="000D156D"/>
    <w:rsid w:val="000D1CF3"/>
    <w:rsid w:val="000D1D33"/>
    <w:rsid w:val="000D2751"/>
    <w:rsid w:val="000D27E1"/>
    <w:rsid w:val="000D280A"/>
    <w:rsid w:val="000D3057"/>
    <w:rsid w:val="000D3202"/>
    <w:rsid w:val="000D3496"/>
    <w:rsid w:val="000D3BAF"/>
    <w:rsid w:val="000D3D52"/>
    <w:rsid w:val="000D3DDD"/>
    <w:rsid w:val="000D3E19"/>
    <w:rsid w:val="000D43F4"/>
    <w:rsid w:val="000D4CB9"/>
    <w:rsid w:val="000D4CD5"/>
    <w:rsid w:val="000D513E"/>
    <w:rsid w:val="000D5A06"/>
    <w:rsid w:val="000D5DDB"/>
    <w:rsid w:val="000D5F6C"/>
    <w:rsid w:val="000D63D9"/>
    <w:rsid w:val="000D67C9"/>
    <w:rsid w:val="000D7411"/>
    <w:rsid w:val="000D7DCD"/>
    <w:rsid w:val="000D7F58"/>
    <w:rsid w:val="000E04E6"/>
    <w:rsid w:val="000E0A63"/>
    <w:rsid w:val="000E0AFB"/>
    <w:rsid w:val="000E0BAF"/>
    <w:rsid w:val="000E0FF9"/>
    <w:rsid w:val="000E121F"/>
    <w:rsid w:val="000E1BAB"/>
    <w:rsid w:val="000E20B2"/>
    <w:rsid w:val="000E22DC"/>
    <w:rsid w:val="000E250E"/>
    <w:rsid w:val="000E34AC"/>
    <w:rsid w:val="000E34C2"/>
    <w:rsid w:val="000E3FC0"/>
    <w:rsid w:val="000E43B4"/>
    <w:rsid w:val="000E45B0"/>
    <w:rsid w:val="000E4651"/>
    <w:rsid w:val="000E4803"/>
    <w:rsid w:val="000E49A4"/>
    <w:rsid w:val="000E4D74"/>
    <w:rsid w:val="000E4D7E"/>
    <w:rsid w:val="000E521F"/>
    <w:rsid w:val="000E5499"/>
    <w:rsid w:val="000E5F15"/>
    <w:rsid w:val="000E6018"/>
    <w:rsid w:val="000E6084"/>
    <w:rsid w:val="000E664C"/>
    <w:rsid w:val="000E6BFE"/>
    <w:rsid w:val="000E6CA6"/>
    <w:rsid w:val="000E6EAF"/>
    <w:rsid w:val="000E6FB9"/>
    <w:rsid w:val="000E700E"/>
    <w:rsid w:val="000E70E7"/>
    <w:rsid w:val="000E7C8E"/>
    <w:rsid w:val="000E7CD5"/>
    <w:rsid w:val="000F0319"/>
    <w:rsid w:val="000F0BD6"/>
    <w:rsid w:val="000F0CC0"/>
    <w:rsid w:val="000F1375"/>
    <w:rsid w:val="000F19C6"/>
    <w:rsid w:val="000F1BF4"/>
    <w:rsid w:val="000F1F81"/>
    <w:rsid w:val="000F21E5"/>
    <w:rsid w:val="000F2868"/>
    <w:rsid w:val="000F32C1"/>
    <w:rsid w:val="000F3FAF"/>
    <w:rsid w:val="000F5017"/>
    <w:rsid w:val="000F5B89"/>
    <w:rsid w:val="000F6B48"/>
    <w:rsid w:val="000F72E5"/>
    <w:rsid w:val="000F75D4"/>
    <w:rsid w:val="000F7614"/>
    <w:rsid w:val="000F7A0A"/>
    <w:rsid w:val="000F7BD0"/>
    <w:rsid w:val="000F7DF0"/>
    <w:rsid w:val="00100272"/>
    <w:rsid w:val="001006D3"/>
    <w:rsid w:val="001006F6"/>
    <w:rsid w:val="00101AB5"/>
    <w:rsid w:val="00101FC4"/>
    <w:rsid w:val="00102291"/>
    <w:rsid w:val="0010294E"/>
    <w:rsid w:val="00102C95"/>
    <w:rsid w:val="00103017"/>
    <w:rsid w:val="001031BB"/>
    <w:rsid w:val="00103270"/>
    <w:rsid w:val="00103320"/>
    <w:rsid w:val="0010335F"/>
    <w:rsid w:val="0010471D"/>
    <w:rsid w:val="00104976"/>
    <w:rsid w:val="0010533C"/>
    <w:rsid w:val="001053CF"/>
    <w:rsid w:val="001059C6"/>
    <w:rsid w:val="00105E9F"/>
    <w:rsid w:val="00105F50"/>
    <w:rsid w:val="001067DD"/>
    <w:rsid w:val="00106A9C"/>
    <w:rsid w:val="00106D47"/>
    <w:rsid w:val="001078C2"/>
    <w:rsid w:val="001101A7"/>
    <w:rsid w:val="00110598"/>
    <w:rsid w:val="00110FED"/>
    <w:rsid w:val="001110F8"/>
    <w:rsid w:val="0011169B"/>
    <w:rsid w:val="00111ABE"/>
    <w:rsid w:val="00112001"/>
    <w:rsid w:val="0011207B"/>
    <w:rsid w:val="0011262D"/>
    <w:rsid w:val="00112B4F"/>
    <w:rsid w:val="00112E85"/>
    <w:rsid w:val="00112F83"/>
    <w:rsid w:val="00113829"/>
    <w:rsid w:val="0011383C"/>
    <w:rsid w:val="00113C5C"/>
    <w:rsid w:val="00113C7D"/>
    <w:rsid w:val="00114245"/>
    <w:rsid w:val="001147A3"/>
    <w:rsid w:val="00114AF0"/>
    <w:rsid w:val="00114CE9"/>
    <w:rsid w:val="00115376"/>
    <w:rsid w:val="001155D8"/>
    <w:rsid w:val="0011578D"/>
    <w:rsid w:val="001159A0"/>
    <w:rsid w:val="001168A6"/>
    <w:rsid w:val="001171B4"/>
    <w:rsid w:val="00117393"/>
    <w:rsid w:val="00117A1E"/>
    <w:rsid w:val="001200CB"/>
    <w:rsid w:val="001200EF"/>
    <w:rsid w:val="00120303"/>
    <w:rsid w:val="001209D2"/>
    <w:rsid w:val="00120BF6"/>
    <w:rsid w:val="0012138F"/>
    <w:rsid w:val="00121895"/>
    <w:rsid w:val="00121D29"/>
    <w:rsid w:val="00122034"/>
    <w:rsid w:val="001222D1"/>
    <w:rsid w:val="001222D8"/>
    <w:rsid w:val="00122B2F"/>
    <w:rsid w:val="00123010"/>
    <w:rsid w:val="00123337"/>
    <w:rsid w:val="00123C53"/>
    <w:rsid w:val="001246C8"/>
    <w:rsid w:val="00125F44"/>
    <w:rsid w:val="0012604A"/>
    <w:rsid w:val="0012634E"/>
    <w:rsid w:val="00126546"/>
    <w:rsid w:val="00126654"/>
    <w:rsid w:val="001267A4"/>
    <w:rsid w:val="00126836"/>
    <w:rsid w:val="00127222"/>
    <w:rsid w:val="0012741D"/>
    <w:rsid w:val="00127A5C"/>
    <w:rsid w:val="00127EB8"/>
    <w:rsid w:val="0013032A"/>
    <w:rsid w:val="001308C7"/>
    <w:rsid w:val="001308CF"/>
    <w:rsid w:val="00130BA3"/>
    <w:rsid w:val="001318C6"/>
    <w:rsid w:val="00131D15"/>
    <w:rsid w:val="00132F58"/>
    <w:rsid w:val="00133232"/>
    <w:rsid w:val="00133A3C"/>
    <w:rsid w:val="00133D3A"/>
    <w:rsid w:val="00134238"/>
    <w:rsid w:val="0013463E"/>
    <w:rsid w:val="001350AB"/>
    <w:rsid w:val="00135191"/>
    <w:rsid w:val="001365AC"/>
    <w:rsid w:val="00136B47"/>
    <w:rsid w:val="00136EF0"/>
    <w:rsid w:val="0013731D"/>
    <w:rsid w:val="00140B46"/>
    <w:rsid w:val="00140EF8"/>
    <w:rsid w:val="001414B0"/>
    <w:rsid w:val="001417EF"/>
    <w:rsid w:val="00141C94"/>
    <w:rsid w:val="001424E1"/>
    <w:rsid w:val="001425D7"/>
    <w:rsid w:val="00142A27"/>
    <w:rsid w:val="00142AE2"/>
    <w:rsid w:val="00143059"/>
    <w:rsid w:val="00143178"/>
    <w:rsid w:val="00143605"/>
    <w:rsid w:val="0014385C"/>
    <w:rsid w:val="00143CDF"/>
    <w:rsid w:val="001448A9"/>
    <w:rsid w:val="0014495B"/>
    <w:rsid w:val="00144D72"/>
    <w:rsid w:val="0014533D"/>
    <w:rsid w:val="00145C19"/>
    <w:rsid w:val="00145C60"/>
    <w:rsid w:val="00146022"/>
    <w:rsid w:val="00146937"/>
    <w:rsid w:val="00146A26"/>
    <w:rsid w:val="00146DA8"/>
    <w:rsid w:val="00147312"/>
    <w:rsid w:val="0014772B"/>
    <w:rsid w:val="0015003E"/>
    <w:rsid w:val="0015036D"/>
    <w:rsid w:val="001505EB"/>
    <w:rsid w:val="00150642"/>
    <w:rsid w:val="001506DE"/>
    <w:rsid w:val="00151820"/>
    <w:rsid w:val="00152896"/>
    <w:rsid w:val="001529DA"/>
    <w:rsid w:val="00152D21"/>
    <w:rsid w:val="0015328A"/>
    <w:rsid w:val="001541E8"/>
    <w:rsid w:val="001542C7"/>
    <w:rsid w:val="00154559"/>
    <w:rsid w:val="00154A86"/>
    <w:rsid w:val="00154D05"/>
    <w:rsid w:val="00155451"/>
    <w:rsid w:val="00155B2E"/>
    <w:rsid w:val="00157483"/>
    <w:rsid w:val="001574D5"/>
    <w:rsid w:val="00157882"/>
    <w:rsid w:val="00160151"/>
    <w:rsid w:val="001601C9"/>
    <w:rsid w:val="001603E7"/>
    <w:rsid w:val="0016060E"/>
    <w:rsid w:val="00161B0F"/>
    <w:rsid w:val="00161BE3"/>
    <w:rsid w:val="00161EF7"/>
    <w:rsid w:val="001625BC"/>
    <w:rsid w:val="0016263A"/>
    <w:rsid w:val="00162707"/>
    <w:rsid w:val="00163B7E"/>
    <w:rsid w:val="00163E60"/>
    <w:rsid w:val="001643A9"/>
    <w:rsid w:val="00164729"/>
    <w:rsid w:val="0016516C"/>
    <w:rsid w:val="001651B9"/>
    <w:rsid w:val="00165870"/>
    <w:rsid w:val="00165938"/>
    <w:rsid w:val="001662B0"/>
    <w:rsid w:val="0016698B"/>
    <w:rsid w:val="00166A1D"/>
    <w:rsid w:val="00166C7E"/>
    <w:rsid w:val="00166EBA"/>
    <w:rsid w:val="0016730A"/>
    <w:rsid w:val="0016782B"/>
    <w:rsid w:val="00167BAF"/>
    <w:rsid w:val="0017076E"/>
    <w:rsid w:val="001713BB"/>
    <w:rsid w:val="00171B42"/>
    <w:rsid w:val="001722CC"/>
    <w:rsid w:val="001729EC"/>
    <w:rsid w:val="00172AE6"/>
    <w:rsid w:val="00172DD2"/>
    <w:rsid w:val="001732F4"/>
    <w:rsid w:val="00173CE0"/>
    <w:rsid w:val="0017598E"/>
    <w:rsid w:val="00175A42"/>
    <w:rsid w:val="00175A63"/>
    <w:rsid w:val="00175BC4"/>
    <w:rsid w:val="00175CE2"/>
    <w:rsid w:val="001761C0"/>
    <w:rsid w:val="0017706E"/>
    <w:rsid w:val="0017752E"/>
    <w:rsid w:val="00177640"/>
    <w:rsid w:val="0017797D"/>
    <w:rsid w:val="00177A23"/>
    <w:rsid w:val="00177EC5"/>
    <w:rsid w:val="00177EFD"/>
    <w:rsid w:val="001800E3"/>
    <w:rsid w:val="00180129"/>
    <w:rsid w:val="00180675"/>
    <w:rsid w:val="00180A7D"/>
    <w:rsid w:val="00180D7A"/>
    <w:rsid w:val="00180F97"/>
    <w:rsid w:val="00181E48"/>
    <w:rsid w:val="0018251C"/>
    <w:rsid w:val="001827D3"/>
    <w:rsid w:val="00182A71"/>
    <w:rsid w:val="00182F18"/>
    <w:rsid w:val="00182FAD"/>
    <w:rsid w:val="00183524"/>
    <w:rsid w:val="00183575"/>
    <w:rsid w:val="0018360A"/>
    <w:rsid w:val="00184A1E"/>
    <w:rsid w:val="00184C7C"/>
    <w:rsid w:val="00185056"/>
    <w:rsid w:val="001855A7"/>
    <w:rsid w:val="00185976"/>
    <w:rsid w:val="00185FA5"/>
    <w:rsid w:val="001860C3"/>
    <w:rsid w:val="0018684D"/>
    <w:rsid w:val="0018725A"/>
    <w:rsid w:val="0018757D"/>
    <w:rsid w:val="0019053A"/>
    <w:rsid w:val="001905DC"/>
    <w:rsid w:val="00190B00"/>
    <w:rsid w:val="00190E44"/>
    <w:rsid w:val="00191644"/>
    <w:rsid w:val="001916B2"/>
    <w:rsid w:val="0019180A"/>
    <w:rsid w:val="00191BE9"/>
    <w:rsid w:val="00192D15"/>
    <w:rsid w:val="00192E1F"/>
    <w:rsid w:val="001933A4"/>
    <w:rsid w:val="00193C2D"/>
    <w:rsid w:val="00194004"/>
    <w:rsid w:val="001947AD"/>
    <w:rsid w:val="001949FE"/>
    <w:rsid w:val="0019506A"/>
    <w:rsid w:val="001957EE"/>
    <w:rsid w:val="00195B78"/>
    <w:rsid w:val="0019615E"/>
    <w:rsid w:val="00196382"/>
    <w:rsid w:val="001966FD"/>
    <w:rsid w:val="00196E1D"/>
    <w:rsid w:val="00196EB3"/>
    <w:rsid w:val="00197457"/>
    <w:rsid w:val="00197C74"/>
    <w:rsid w:val="00197E43"/>
    <w:rsid w:val="00197E4B"/>
    <w:rsid w:val="001A0219"/>
    <w:rsid w:val="001A0240"/>
    <w:rsid w:val="001A12C4"/>
    <w:rsid w:val="001A1940"/>
    <w:rsid w:val="001A1D27"/>
    <w:rsid w:val="001A22E1"/>
    <w:rsid w:val="001A29DD"/>
    <w:rsid w:val="001A2C89"/>
    <w:rsid w:val="001A2E63"/>
    <w:rsid w:val="001A3C10"/>
    <w:rsid w:val="001A3E53"/>
    <w:rsid w:val="001A4638"/>
    <w:rsid w:val="001A5009"/>
    <w:rsid w:val="001A53D1"/>
    <w:rsid w:val="001A5893"/>
    <w:rsid w:val="001A597D"/>
    <w:rsid w:val="001A64BD"/>
    <w:rsid w:val="001A6601"/>
    <w:rsid w:val="001A671E"/>
    <w:rsid w:val="001A67D1"/>
    <w:rsid w:val="001A6934"/>
    <w:rsid w:val="001A69B0"/>
    <w:rsid w:val="001A74F5"/>
    <w:rsid w:val="001A7898"/>
    <w:rsid w:val="001A7939"/>
    <w:rsid w:val="001A7C15"/>
    <w:rsid w:val="001A7D1A"/>
    <w:rsid w:val="001B02CC"/>
    <w:rsid w:val="001B0C54"/>
    <w:rsid w:val="001B1161"/>
    <w:rsid w:val="001B152A"/>
    <w:rsid w:val="001B1729"/>
    <w:rsid w:val="001B17CE"/>
    <w:rsid w:val="001B18C9"/>
    <w:rsid w:val="001B1AA8"/>
    <w:rsid w:val="001B20CA"/>
    <w:rsid w:val="001B2160"/>
    <w:rsid w:val="001B2205"/>
    <w:rsid w:val="001B27D7"/>
    <w:rsid w:val="001B295C"/>
    <w:rsid w:val="001B2995"/>
    <w:rsid w:val="001B2A45"/>
    <w:rsid w:val="001B2AE1"/>
    <w:rsid w:val="001B2E3B"/>
    <w:rsid w:val="001B3512"/>
    <w:rsid w:val="001B36CD"/>
    <w:rsid w:val="001B4820"/>
    <w:rsid w:val="001B49B8"/>
    <w:rsid w:val="001B4B1F"/>
    <w:rsid w:val="001B4C0C"/>
    <w:rsid w:val="001B4D88"/>
    <w:rsid w:val="001B5130"/>
    <w:rsid w:val="001B5606"/>
    <w:rsid w:val="001B581A"/>
    <w:rsid w:val="001B5A9A"/>
    <w:rsid w:val="001B5AD9"/>
    <w:rsid w:val="001B5F3C"/>
    <w:rsid w:val="001B62EE"/>
    <w:rsid w:val="001B63D1"/>
    <w:rsid w:val="001B6635"/>
    <w:rsid w:val="001B69F7"/>
    <w:rsid w:val="001B6C50"/>
    <w:rsid w:val="001B6C7F"/>
    <w:rsid w:val="001B74FB"/>
    <w:rsid w:val="001B7E73"/>
    <w:rsid w:val="001C0344"/>
    <w:rsid w:val="001C0E11"/>
    <w:rsid w:val="001C1402"/>
    <w:rsid w:val="001C1554"/>
    <w:rsid w:val="001C1879"/>
    <w:rsid w:val="001C1BED"/>
    <w:rsid w:val="001C1C3C"/>
    <w:rsid w:val="001C2042"/>
    <w:rsid w:val="001C2787"/>
    <w:rsid w:val="001C2880"/>
    <w:rsid w:val="001C291E"/>
    <w:rsid w:val="001C29A0"/>
    <w:rsid w:val="001C2F07"/>
    <w:rsid w:val="001C37F6"/>
    <w:rsid w:val="001C3BBE"/>
    <w:rsid w:val="001C40B4"/>
    <w:rsid w:val="001C44A2"/>
    <w:rsid w:val="001C451B"/>
    <w:rsid w:val="001C4839"/>
    <w:rsid w:val="001C4AE4"/>
    <w:rsid w:val="001C4D14"/>
    <w:rsid w:val="001C5581"/>
    <w:rsid w:val="001C559B"/>
    <w:rsid w:val="001C5656"/>
    <w:rsid w:val="001C5972"/>
    <w:rsid w:val="001C5BAE"/>
    <w:rsid w:val="001C5CEF"/>
    <w:rsid w:val="001C5E0E"/>
    <w:rsid w:val="001C60AD"/>
    <w:rsid w:val="001C620A"/>
    <w:rsid w:val="001C62B1"/>
    <w:rsid w:val="001C63EF"/>
    <w:rsid w:val="001C6464"/>
    <w:rsid w:val="001C65CC"/>
    <w:rsid w:val="001C6990"/>
    <w:rsid w:val="001C78E5"/>
    <w:rsid w:val="001C7F45"/>
    <w:rsid w:val="001C7F8E"/>
    <w:rsid w:val="001D074D"/>
    <w:rsid w:val="001D14A7"/>
    <w:rsid w:val="001D19D9"/>
    <w:rsid w:val="001D1C9B"/>
    <w:rsid w:val="001D20C4"/>
    <w:rsid w:val="001D27DB"/>
    <w:rsid w:val="001D308B"/>
    <w:rsid w:val="001D3F5F"/>
    <w:rsid w:val="001D48AC"/>
    <w:rsid w:val="001D499E"/>
    <w:rsid w:val="001D4BC9"/>
    <w:rsid w:val="001D5566"/>
    <w:rsid w:val="001D5892"/>
    <w:rsid w:val="001D5B98"/>
    <w:rsid w:val="001D615F"/>
    <w:rsid w:val="001D698F"/>
    <w:rsid w:val="001D715B"/>
    <w:rsid w:val="001D73A0"/>
    <w:rsid w:val="001D791A"/>
    <w:rsid w:val="001E02E4"/>
    <w:rsid w:val="001E0DCE"/>
    <w:rsid w:val="001E1458"/>
    <w:rsid w:val="001E1475"/>
    <w:rsid w:val="001E1ADD"/>
    <w:rsid w:val="001E1DF2"/>
    <w:rsid w:val="001E2740"/>
    <w:rsid w:val="001E2B33"/>
    <w:rsid w:val="001E2CE9"/>
    <w:rsid w:val="001E35A1"/>
    <w:rsid w:val="001E3919"/>
    <w:rsid w:val="001E3CF2"/>
    <w:rsid w:val="001E4420"/>
    <w:rsid w:val="001E5156"/>
    <w:rsid w:val="001E5196"/>
    <w:rsid w:val="001E5221"/>
    <w:rsid w:val="001E5B81"/>
    <w:rsid w:val="001E796D"/>
    <w:rsid w:val="001E7B50"/>
    <w:rsid w:val="001E7D13"/>
    <w:rsid w:val="001E7FAA"/>
    <w:rsid w:val="001F001C"/>
    <w:rsid w:val="001F050F"/>
    <w:rsid w:val="001F0B3E"/>
    <w:rsid w:val="001F0B97"/>
    <w:rsid w:val="001F0CB0"/>
    <w:rsid w:val="001F1181"/>
    <w:rsid w:val="001F150B"/>
    <w:rsid w:val="001F1A1D"/>
    <w:rsid w:val="001F1B09"/>
    <w:rsid w:val="001F1D29"/>
    <w:rsid w:val="001F272F"/>
    <w:rsid w:val="001F2C20"/>
    <w:rsid w:val="001F2FD8"/>
    <w:rsid w:val="001F33CD"/>
    <w:rsid w:val="001F365B"/>
    <w:rsid w:val="001F3C2B"/>
    <w:rsid w:val="001F3F5B"/>
    <w:rsid w:val="001F4669"/>
    <w:rsid w:val="001F51CA"/>
    <w:rsid w:val="001F56B1"/>
    <w:rsid w:val="001F57F8"/>
    <w:rsid w:val="001F5E53"/>
    <w:rsid w:val="001F5E81"/>
    <w:rsid w:val="001F6990"/>
    <w:rsid w:val="001F6A2E"/>
    <w:rsid w:val="001F6A55"/>
    <w:rsid w:val="001F6BE4"/>
    <w:rsid w:val="001F7815"/>
    <w:rsid w:val="001F7AB5"/>
    <w:rsid w:val="001F7E41"/>
    <w:rsid w:val="002001FA"/>
    <w:rsid w:val="002006E5"/>
    <w:rsid w:val="002008CB"/>
    <w:rsid w:val="00200B97"/>
    <w:rsid w:val="00200C5D"/>
    <w:rsid w:val="002011DF"/>
    <w:rsid w:val="00201220"/>
    <w:rsid w:val="0020166D"/>
    <w:rsid w:val="00202D07"/>
    <w:rsid w:val="00203366"/>
    <w:rsid w:val="002035A9"/>
    <w:rsid w:val="0020416F"/>
    <w:rsid w:val="002044A7"/>
    <w:rsid w:val="0020452F"/>
    <w:rsid w:val="002048DC"/>
    <w:rsid w:val="00204C7D"/>
    <w:rsid w:val="00204EE6"/>
    <w:rsid w:val="002058B4"/>
    <w:rsid w:val="00205E74"/>
    <w:rsid w:val="00205F9B"/>
    <w:rsid w:val="00207068"/>
    <w:rsid w:val="0020746B"/>
    <w:rsid w:val="00207576"/>
    <w:rsid w:val="0020773F"/>
    <w:rsid w:val="00207F00"/>
    <w:rsid w:val="002104FD"/>
    <w:rsid w:val="002112E4"/>
    <w:rsid w:val="0021142F"/>
    <w:rsid w:val="002115B4"/>
    <w:rsid w:val="00211936"/>
    <w:rsid w:val="00211E79"/>
    <w:rsid w:val="0021211C"/>
    <w:rsid w:val="00212196"/>
    <w:rsid w:val="00212247"/>
    <w:rsid w:val="0021238B"/>
    <w:rsid w:val="002127D6"/>
    <w:rsid w:val="002128B4"/>
    <w:rsid w:val="0021298A"/>
    <w:rsid w:val="002132D6"/>
    <w:rsid w:val="0021337D"/>
    <w:rsid w:val="00213C14"/>
    <w:rsid w:val="00214035"/>
    <w:rsid w:val="00214B0B"/>
    <w:rsid w:val="002153B4"/>
    <w:rsid w:val="00215500"/>
    <w:rsid w:val="00215814"/>
    <w:rsid w:val="002158C7"/>
    <w:rsid w:val="00215B1E"/>
    <w:rsid w:val="00215CED"/>
    <w:rsid w:val="00215DFE"/>
    <w:rsid w:val="00215EE3"/>
    <w:rsid w:val="00216192"/>
    <w:rsid w:val="0021689F"/>
    <w:rsid w:val="00216D34"/>
    <w:rsid w:val="00216F15"/>
    <w:rsid w:val="002170EC"/>
    <w:rsid w:val="00217180"/>
    <w:rsid w:val="00217317"/>
    <w:rsid w:val="00217448"/>
    <w:rsid w:val="002176C2"/>
    <w:rsid w:val="002201D2"/>
    <w:rsid w:val="00220261"/>
    <w:rsid w:val="0022072B"/>
    <w:rsid w:val="00220A93"/>
    <w:rsid w:val="00220DF0"/>
    <w:rsid w:val="0022122F"/>
    <w:rsid w:val="0022130C"/>
    <w:rsid w:val="00221443"/>
    <w:rsid w:val="002217C1"/>
    <w:rsid w:val="00221FBB"/>
    <w:rsid w:val="00222057"/>
    <w:rsid w:val="00222640"/>
    <w:rsid w:val="0022276D"/>
    <w:rsid w:val="00222D32"/>
    <w:rsid w:val="00223206"/>
    <w:rsid w:val="002233B5"/>
    <w:rsid w:val="0022366E"/>
    <w:rsid w:val="0022446C"/>
    <w:rsid w:val="00224C95"/>
    <w:rsid w:val="00224F3C"/>
    <w:rsid w:val="00224F6C"/>
    <w:rsid w:val="00225240"/>
    <w:rsid w:val="0022558C"/>
    <w:rsid w:val="00225EEF"/>
    <w:rsid w:val="00225F5F"/>
    <w:rsid w:val="00225FC5"/>
    <w:rsid w:val="0022611B"/>
    <w:rsid w:val="0022796D"/>
    <w:rsid w:val="002279C0"/>
    <w:rsid w:val="00230147"/>
    <w:rsid w:val="00230572"/>
    <w:rsid w:val="002305D5"/>
    <w:rsid w:val="0023092A"/>
    <w:rsid w:val="00230A4F"/>
    <w:rsid w:val="00230BB2"/>
    <w:rsid w:val="00230C87"/>
    <w:rsid w:val="00230D12"/>
    <w:rsid w:val="00230F1D"/>
    <w:rsid w:val="00231A16"/>
    <w:rsid w:val="00232008"/>
    <w:rsid w:val="00232F29"/>
    <w:rsid w:val="0023302E"/>
    <w:rsid w:val="002335D4"/>
    <w:rsid w:val="00233732"/>
    <w:rsid w:val="0023375B"/>
    <w:rsid w:val="00234309"/>
    <w:rsid w:val="00234F75"/>
    <w:rsid w:val="0023556C"/>
    <w:rsid w:val="00235869"/>
    <w:rsid w:val="00235DEA"/>
    <w:rsid w:val="00235E80"/>
    <w:rsid w:val="0023697F"/>
    <w:rsid w:val="00236B7F"/>
    <w:rsid w:val="00236FBC"/>
    <w:rsid w:val="002372C9"/>
    <w:rsid w:val="00237534"/>
    <w:rsid w:val="002379A9"/>
    <w:rsid w:val="00237F04"/>
    <w:rsid w:val="002404EA"/>
    <w:rsid w:val="00241728"/>
    <w:rsid w:val="0024190A"/>
    <w:rsid w:val="002419E2"/>
    <w:rsid w:val="00241BFE"/>
    <w:rsid w:val="00241F2E"/>
    <w:rsid w:val="00242190"/>
    <w:rsid w:val="00242A98"/>
    <w:rsid w:val="002432ED"/>
    <w:rsid w:val="00243734"/>
    <w:rsid w:val="00243976"/>
    <w:rsid w:val="002442B5"/>
    <w:rsid w:val="002442C5"/>
    <w:rsid w:val="0024454B"/>
    <w:rsid w:val="0024472F"/>
    <w:rsid w:val="002448FF"/>
    <w:rsid w:val="00244B08"/>
    <w:rsid w:val="00244D69"/>
    <w:rsid w:val="00244DE4"/>
    <w:rsid w:val="00244ED0"/>
    <w:rsid w:val="00244FBC"/>
    <w:rsid w:val="002451D9"/>
    <w:rsid w:val="00245319"/>
    <w:rsid w:val="00245542"/>
    <w:rsid w:val="00245ACE"/>
    <w:rsid w:val="00246678"/>
    <w:rsid w:val="0024690F"/>
    <w:rsid w:val="00247B4E"/>
    <w:rsid w:val="00250195"/>
    <w:rsid w:val="00250BDF"/>
    <w:rsid w:val="00251074"/>
    <w:rsid w:val="0025123E"/>
    <w:rsid w:val="00251747"/>
    <w:rsid w:val="0025186D"/>
    <w:rsid w:val="00251F04"/>
    <w:rsid w:val="002523A4"/>
    <w:rsid w:val="002527FE"/>
    <w:rsid w:val="002535AF"/>
    <w:rsid w:val="00253B6C"/>
    <w:rsid w:val="00253E26"/>
    <w:rsid w:val="00254025"/>
    <w:rsid w:val="002543BB"/>
    <w:rsid w:val="00254AA4"/>
    <w:rsid w:val="00254DA4"/>
    <w:rsid w:val="00255A54"/>
    <w:rsid w:val="002563E7"/>
    <w:rsid w:val="002564B3"/>
    <w:rsid w:val="0025770A"/>
    <w:rsid w:val="00257745"/>
    <w:rsid w:val="0025787F"/>
    <w:rsid w:val="00257AFD"/>
    <w:rsid w:val="00260E1A"/>
    <w:rsid w:val="0026116C"/>
    <w:rsid w:val="00261326"/>
    <w:rsid w:val="00261599"/>
    <w:rsid w:val="00261946"/>
    <w:rsid w:val="002621FC"/>
    <w:rsid w:val="00262527"/>
    <w:rsid w:val="00262860"/>
    <w:rsid w:val="00263249"/>
    <w:rsid w:val="00263302"/>
    <w:rsid w:val="002634C9"/>
    <w:rsid w:val="00263BB2"/>
    <w:rsid w:val="00263CDD"/>
    <w:rsid w:val="002643C4"/>
    <w:rsid w:val="002650F2"/>
    <w:rsid w:val="00266179"/>
    <w:rsid w:val="002665DB"/>
    <w:rsid w:val="00266E2C"/>
    <w:rsid w:val="00266E79"/>
    <w:rsid w:val="0026720C"/>
    <w:rsid w:val="002672CE"/>
    <w:rsid w:val="002674CC"/>
    <w:rsid w:val="0027066E"/>
    <w:rsid w:val="0027160D"/>
    <w:rsid w:val="0027197C"/>
    <w:rsid w:val="0027250C"/>
    <w:rsid w:val="00272CDB"/>
    <w:rsid w:val="00272F96"/>
    <w:rsid w:val="0027418E"/>
    <w:rsid w:val="00274737"/>
    <w:rsid w:val="002749E1"/>
    <w:rsid w:val="00274DEE"/>
    <w:rsid w:val="0027503E"/>
    <w:rsid w:val="00275764"/>
    <w:rsid w:val="00275B66"/>
    <w:rsid w:val="0027609E"/>
    <w:rsid w:val="00276424"/>
    <w:rsid w:val="002770C4"/>
    <w:rsid w:val="0027749A"/>
    <w:rsid w:val="002776C8"/>
    <w:rsid w:val="00280485"/>
    <w:rsid w:val="00280FC2"/>
    <w:rsid w:val="00282078"/>
    <w:rsid w:val="0028262E"/>
    <w:rsid w:val="00282770"/>
    <w:rsid w:val="00283762"/>
    <w:rsid w:val="00283C7D"/>
    <w:rsid w:val="00284347"/>
    <w:rsid w:val="00284C74"/>
    <w:rsid w:val="0028520E"/>
    <w:rsid w:val="00285376"/>
    <w:rsid w:val="002855D3"/>
    <w:rsid w:val="00285740"/>
    <w:rsid w:val="00285C81"/>
    <w:rsid w:val="00285E4D"/>
    <w:rsid w:val="002861AD"/>
    <w:rsid w:val="00286261"/>
    <w:rsid w:val="00286B6C"/>
    <w:rsid w:val="00286C36"/>
    <w:rsid w:val="00287024"/>
    <w:rsid w:val="002872E8"/>
    <w:rsid w:val="00287564"/>
    <w:rsid w:val="00290495"/>
    <w:rsid w:val="00290AE8"/>
    <w:rsid w:val="00290F6B"/>
    <w:rsid w:val="0029188F"/>
    <w:rsid w:val="00291A7D"/>
    <w:rsid w:val="00292088"/>
    <w:rsid w:val="002921EE"/>
    <w:rsid w:val="002926FB"/>
    <w:rsid w:val="002927B2"/>
    <w:rsid w:val="00292CE5"/>
    <w:rsid w:val="00293869"/>
    <w:rsid w:val="00293A41"/>
    <w:rsid w:val="00293C31"/>
    <w:rsid w:val="00294258"/>
    <w:rsid w:val="00294479"/>
    <w:rsid w:val="00294E6C"/>
    <w:rsid w:val="00294F42"/>
    <w:rsid w:val="002950FA"/>
    <w:rsid w:val="00295138"/>
    <w:rsid w:val="00295182"/>
    <w:rsid w:val="002953B1"/>
    <w:rsid w:val="002956FB"/>
    <w:rsid w:val="00295918"/>
    <w:rsid w:val="00296326"/>
    <w:rsid w:val="00296ABF"/>
    <w:rsid w:val="00296C68"/>
    <w:rsid w:val="00296E0C"/>
    <w:rsid w:val="0029702A"/>
    <w:rsid w:val="00297380"/>
    <w:rsid w:val="00297558"/>
    <w:rsid w:val="00297E81"/>
    <w:rsid w:val="002A0158"/>
    <w:rsid w:val="002A06E8"/>
    <w:rsid w:val="002A0C3B"/>
    <w:rsid w:val="002A12C0"/>
    <w:rsid w:val="002A1383"/>
    <w:rsid w:val="002A1644"/>
    <w:rsid w:val="002A1726"/>
    <w:rsid w:val="002A187C"/>
    <w:rsid w:val="002A1B8A"/>
    <w:rsid w:val="002A1CFA"/>
    <w:rsid w:val="002A1DF9"/>
    <w:rsid w:val="002A1E41"/>
    <w:rsid w:val="002A2A58"/>
    <w:rsid w:val="002A2ED1"/>
    <w:rsid w:val="002A3338"/>
    <w:rsid w:val="002A36CC"/>
    <w:rsid w:val="002A3806"/>
    <w:rsid w:val="002A389B"/>
    <w:rsid w:val="002A3F89"/>
    <w:rsid w:val="002A40D2"/>
    <w:rsid w:val="002A46D4"/>
    <w:rsid w:val="002A4B14"/>
    <w:rsid w:val="002A4D7E"/>
    <w:rsid w:val="002A51A5"/>
    <w:rsid w:val="002A5501"/>
    <w:rsid w:val="002A5852"/>
    <w:rsid w:val="002A5A3E"/>
    <w:rsid w:val="002A5D50"/>
    <w:rsid w:val="002A6AF9"/>
    <w:rsid w:val="002A6BF8"/>
    <w:rsid w:val="002A6C58"/>
    <w:rsid w:val="002A6DD1"/>
    <w:rsid w:val="002A6F5D"/>
    <w:rsid w:val="002A75B3"/>
    <w:rsid w:val="002A76A7"/>
    <w:rsid w:val="002A7F45"/>
    <w:rsid w:val="002B0E54"/>
    <w:rsid w:val="002B0F86"/>
    <w:rsid w:val="002B12FC"/>
    <w:rsid w:val="002B1320"/>
    <w:rsid w:val="002B24EA"/>
    <w:rsid w:val="002B2675"/>
    <w:rsid w:val="002B332A"/>
    <w:rsid w:val="002B3E05"/>
    <w:rsid w:val="002B3FDE"/>
    <w:rsid w:val="002B444B"/>
    <w:rsid w:val="002B4A68"/>
    <w:rsid w:val="002B4B88"/>
    <w:rsid w:val="002B5C7A"/>
    <w:rsid w:val="002B5F66"/>
    <w:rsid w:val="002B631F"/>
    <w:rsid w:val="002B687E"/>
    <w:rsid w:val="002B6A0E"/>
    <w:rsid w:val="002B6E1F"/>
    <w:rsid w:val="002B6EFF"/>
    <w:rsid w:val="002B6F62"/>
    <w:rsid w:val="002B6FB1"/>
    <w:rsid w:val="002B7642"/>
    <w:rsid w:val="002B7ABC"/>
    <w:rsid w:val="002C03AC"/>
    <w:rsid w:val="002C0477"/>
    <w:rsid w:val="002C0857"/>
    <w:rsid w:val="002C0C64"/>
    <w:rsid w:val="002C13BE"/>
    <w:rsid w:val="002C16CF"/>
    <w:rsid w:val="002C1A9E"/>
    <w:rsid w:val="002C1C5D"/>
    <w:rsid w:val="002C2771"/>
    <w:rsid w:val="002C2B17"/>
    <w:rsid w:val="002C3010"/>
    <w:rsid w:val="002C3283"/>
    <w:rsid w:val="002C343B"/>
    <w:rsid w:val="002C345F"/>
    <w:rsid w:val="002C3670"/>
    <w:rsid w:val="002C3719"/>
    <w:rsid w:val="002C379D"/>
    <w:rsid w:val="002C3E7D"/>
    <w:rsid w:val="002C3FB1"/>
    <w:rsid w:val="002C4233"/>
    <w:rsid w:val="002C5BA4"/>
    <w:rsid w:val="002C6560"/>
    <w:rsid w:val="002C66D5"/>
    <w:rsid w:val="002C6C82"/>
    <w:rsid w:val="002C723E"/>
    <w:rsid w:val="002C7715"/>
    <w:rsid w:val="002C7CF5"/>
    <w:rsid w:val="002D0377"/>
    <w:rsid w:val="002D0638"/>
    <w:rsid w:val="002D0A64"/>
    <w:rsid w:val="002D128C"/>
    <w:rsid w:val="002D14C8"/>
    <w:rsid w:val="002D17E2"/>
    <w:rsid w:val="002D1F19"/>
    <w:rsid w:val="002D2A25"/>
    <w:rsid w:val="002D2FC3"/>
    <w:rsid w:val="002D3230"/>
    <w:rsid w:val="002D333F"/>
    <w:rsid w:val="002D3420"/>
    <w:rsid w:val="002D3606"/>
    <w:rsid w:val="002D3BEF"/>
    <w:rsid w:val="002D4355"/>
    <w:rsid w:val="002D4950"/>
    <w:rsid w:val="002D5204"/>
    <w:rsid w:val="002D5297"/>
    <w:rsid w:val="002D5614"/>
    <w:rsid w:val="002D56DF"/>
    <w:rsid w:val="002D59A3"/>
    <w:rsid w:val="002D5BE3"/>
    <w:rsid w:val="002D5BED"/>
    <w:rsid w:val="002D6746"/>
    <w:rsid w:val="002D6CF8"/>
    <w:rsid w:val="002D7DBB"/>
    <w:rsid w:val="002E02A1"/>
    <w:rsid w:val="002E0500"/>
    <w:rsid w:val="002E068B"/>
    <w:rsid w:val="002E0759"/>
    <w:rsid w:val="002E0B7C"/>
    <w:rsid w:val="002E0BAD"/>
    <w:rsid w:val="002E0C4E"/>
    <w:rsid w:val="002E1C5C"/>
    <w:rsid w:val="002E2724"/>
    <w:rsid w:val="002E2746"/>
    <w:rsid w:val="002E29B9"/>
    <w:rsid w:val="002E2F66"/>
    <w:rsid w:val="002E30E8"/>
    <w:rsid w:val="002E32E9"/>
    <w:rsid w:val="002E340A"/>
    <w:rsid w:val="002E386F"/>
    <w:rsid w:val="002E3936"/>
    <w:rsid w:val="002E4B57"/>
    <w:rsid w:val="002E4BED"/>
    <w:rsid w:val="002E5099"/>
    <w:rsid w:val="002E53A7"/>
    <w:rsid w:val="002E588F"/>
    <w:rsid w:val="002E6413"/>
    <w:rsid w:val="002E66BD"/>
    <w:rsid w:val="002E6CBF"/>
    <w:rsid w:val="002E775F"/>
    <w:rsid w:val="002E7AC5"/>
    <w:rsid w:val="002F024D"/>
    <w:rsid w:val="002F02AB"/>
    <w:rsid w:val="002F07E0"/>
    <w:rsid w:val="002F0A11"/>
    <w:rsid w:val="002F0A9E"/>
    <w:rsid w:val="002F0BF5"/>
    <w:rsid w:val="002F291F"/>
    <w:rsid w:val="002F2E4C"/>
    <w:rsid w:val="002F3348"/>
    <w:rsid w:val="002F37DF"/>
    <w:rsid w:val="002F3AC3"/>
    <w:rsid w:val="002F3AE8"/>
    <w:rsid w:val="002F3E5A"/>
    <w:rsid w:val="002F463E"/>
    <w:rsid w:val="002F55D2"/>
    <w:rsid w:val="002F5BF0"/>
    <w:rsid w:val="002F6305"/>
    <w:rsid w:val="002F65C3"/>
    <w:rsid w:val="002F6E12"/>
    <w:rsid w:val="0030040E"/>
    <w:rsid w:val="003007DD"/>
    <w:rsid w:val="00300C67"/>
    <w:rsid w:val="003016BD"/>
    <w:rsid w:val="00301A75"/>
    <w:rsid w:val="00301AAA"/>
    <w:rsid w:val="00301C02"/>
    <w:rsid w:val="00301DAA"/>
    <w:rsid w:val="0030255D"/>
    <w:rsid w:val="003032CF"/>
    <w:rsid w:val="00303375"/>
    <w:rsid w:val="00303693"/>
    <w:rsid w:val="00303973"/>
    <w:rsid w:val="00303E95"/>
    <w:rsid w:val="00304E73"/>
    <w:rsid w:val="003054EF"/>
    <w:rsid w:val="003056F2"/>
    <w:rsid w:val="00305791"/>
    <w:rsid w:val="003067D8"/>
    <w:rsid w:val="00306C52"/>
    <w:rsid w:val="003072FE"/>
    <w:rsid w:val="0030785B"/>
    <w:rsid w:val="00307985"/>
    <w:rsid w:val="00310398"/>
    <w:rsid w:val="0031044B"/>
    <w:rsid w:val="00311CB4"/>
    <w:rsid w:val="0031279D"/>
    <w:rsid w:val="00312CA0"/>
    <w:rsid w:val="00312CDB"/>
    <w:rsid w:val="00312DD9"/>
    <w:rsid w:val="0031311E"/>
    <w:rsid w:val="00313F68"/>
    <w:rsid w:val="00314D96"/>
    <w:rsid w:val="003151DB"/>
    <w:rsid w:val="00315629"/>
    <w:rsid w:val="0031573C"/>
    <w:rsid w:val="00316951"/>
    <w:rsid w:val="00316F07"/>
    <w:rsid w:val="00316FEF"/>
    <w:rsid w:val="003172EB"/>
    <w:rsid w:val="00317A36"/>
    <w:rsid w:val="00317AB1"/>
    <w:rsid w:val="00320173"/>
    <w:rsid w:val="0032085D"/>
    <w:rsid w:val="00320C11"/>
    <w:rsid w:val="00323624"/>
    <w:rsid w:val="003237AD"/>
    <w:rsid w:val="003237B4"/>
    <w:rsid w:val="00323FFF"/>
    <w:rsid w:val="0032407D"/>
    <w:rsid w:val="00324157"/>
    <w:rsid w:val="00324649"/>
    <w:rsid w:val="00324B69"/>
    <w:rsid w:val="00324DAE"/>
    <w:rsid w:val="00324FD0"/>
    <w:rsid w:val="00325509"/>
    <w:rsid w:val="003256D1"/>
    <w:rsid w:val="003261D1"/>
    <w:rsid w:val="003262D9"/>
    <w:rsid w:val="00326668"/>
    <w:rsid w:val="003267B3"/>
    <w:rsid w:val="003268C5"/>
    <w:rsid w:val="00326FA6"/>
    <w:rsid w:val="0032710F"/>
    <w:rsid w:val="00327A5B"/>
    <w:rsid w:val="00327D56"/>
    <w:rsid w:val="0033008F"/>
    <w:rsid w:val="003300E0"/>
    <w:rsid w:val="00330F35"/>
    <w:rsid w:val="003310DA"/>
    <w:rsid w:val="00331537"/>
    <w:rsid w:val="00331569"/>
    <w:rsid w:val="00331765"/>
    <w:rsid w:val="00331BD8"/>
    <w:rsid w:val="00331F5C"/>
    <w:rsid w:val="00332007"/>
    <w:rsid w:val="00332546"/>
    <w:rsid w:val="00332FE9"/>
    <w:rsid w:val="00333387"/>
    <w:rsid w:val="003337FE"/>
    <w:rsid w:val="00333B7A"/>
    <w:rsid w:val="00333E1E"/>
    <w:rsid w:val="003343B2"/>
    <w:rsid w:val="00334507"/>
    <w:rsid w:val="003352E0"/>
    <w:rsid w:val="003353EF"/>
    <w:rsid w:val="0033582F"/>
    <w:rsid w:val="00335ECA"/>
    <w:rsid w:val="00336282"/>
    <w:rsid w:val="003367D1"/>
    <w:rsid w:val="00336993"/>
    <w:rsid w:val="00336FF7"/>
    <w:rsid w:val="00337768"/>
    <w:rsid w:val="0033799C"/>
    <w:rsid w:val="00337BE2"/>
    <w:rsid w:val="003405AA"/>
    <w:rsid w:val="003407DE"/>
    <w:rsid w:val="00340945"/>
    <w:rsid w:val="0034099A"/>
    <w:rsid w:val="0034117C"/>
    <w:rsid w:val="003411A0"/>
    <w:rsid w:val="00342546"/>
    <w:rsid w:val="00342667"/>
    <w:rsid w:val="00342745"/>
    <w:rsid w:val="00342C3E"/>
    <w:rsid w:val="00343263"/>
    <w:rsid w:val="003433F5"/>
    <w:rsid w:val="00343638"/>
    <w:rsid w:val="00343986"/>
    <w:rsid w:val="00343D1C"/>
    <w:rsid w:val="00343D23"/>
    <w:rsid w:val="00344173"/>
    <w:rsid w:val="003442DD"/>
    <w:rsid w:val="00344419"/>
    <w:rsid w:val="0034477D"/>
    <w:rsid w:val="00344977"/>
    <w:rsid w:val="00344E11"/>
    <w:rsid w:val="00345EFB"/>
    <w:rsid w:val="00346AE0"/>
    <w:rsid w:val="00347029"/>
    <w:rsid w:val="0034732C"/>
    <w:rsid w:val="003475D4"/>
    <w:rsid w:val="00347A7C"/>
    <w:rsid w:val="00350109"/>
    <w:rsid w:val="003503C7"/>
    <w:rsid w:val="00350529"/>
    <w:rsid w:val="00350A57"/>
    <w:rsid w:val="00350D54"/>
    <w:rsid w:val="00351931"/>
    <w:rsid w:val="00351ED8"/>
    <w:rsid w:val="00351F37"/>
    <w:rsid w:val="00352546"/>
    <w:rsid w:val="00352A65"/>
    <w:rsid w:val="00352D89"/>
    <w:rsid w:val="00352E20"/>
    <w:rsid w:val="0035323A"/>
    <w:rsid w:val="0035393B"/>
    <w:rsid w:val="0035411B"/>
    <w:rsid w:val="003543CC"/>
    <w:rsid w:val="00354452"/>
    <w:rsid w:val="003548F8"/>
    <w:rsid w:val="00354AF7"/>
    <w:rsid w:val="00354B85"/>
    <w:rsid w:val="00354ECB"/>
    <w:rsid w:val="00355520"/>
    <w:rsid w:val="00355E2D"/>
    <w:rsid w:val="003560CD"/>
    <w:rsid w:val="00356210"/>
    <w:rsid w:val="003562D4"/>
    <w:rsid w:val="00356797"/>
    <w:rsid w:val="0035695E"/>
    <w:rsid w:val="00356A4F"/>
    <w:rsid w:val="00357247"/>
    <w:rsid w:val="00357690"/>
    <w:rsid w:val="003576DB"/>
    <w:rsid w:val="0035770A"/>
    <w:rsid w:val="00357CB2"/>
    <w:rsid w:val="0036007B"/>
    <w:rsid w:val="003603A1"/>
    <w:rsid w:val="00360E33"/>
    <w:rsid w:val="00360F89"/>
    <w:rsid w:val="00361B19"/>
    <w:rsid w:val="00362237"/>
    <w:rsid w:val="00362820"/>
    <w:rsid w:val="00362DE4"/>
    <w:rsid w:val="003636DD"/>
    <w:rsid w:val="003641B7"/>
    <w:rsid w:val="00364879"/>
    <w:rsid w:val="003648D8"/>
    <w:rsid w:val="003648E6"/>
    <w:rsid w:val="0036492D"/>
    <w:rsid w:val="0036493B"/>
    <w:rsid w:val="00365529"/>
    <w:rsid w:val="00365672"/>
    <w:rsid w:val="003659C1"/>
    <w:rsid w:val="0036632A"/>
    <w:rsid w:val="003663AE"/>
    <w:rsid w:val="003664E3"/>
    <w:rsid w:val="0036685B"/>
    <w:rsid w:val="00366E61"/>
    <w:rsid w:val="00370A1F"/>
    <w:rsid w:val="00370A8D"/>
    <w:rsid w:val="00370AC0"/>
    <w:rsid w:val="00370BAB"/>
    <w:rsid w:val="00370C8B"/>
    <w:rsid w:val="00370FBF"/>
    <w:rsid w:val="00370FFA"/>
    <w:rsid w:val="003713B1"/>
    <w:rsid w:val="003715A2"/>
    <w:rsid w:val="00371D33"/>
    <w:rsid w:val="003722BD"/>
    <w:rsid w:val="00372351"/>
    <w:rsid w:val="0037291D"/>
    <w:rsid w:val="00372952"/>
    <w:rsid w:val="00372D8F"/>
    <w:rsid w:val="00372DF0"/>
    <w:rsid w:val="003732C1"/>
    <w:rsid w:val="003732FD"/>
    <w:rsid w:val="00373406"/>
    <w:rsid w:val="0037387B"/>
    <w:rsid w:val="00373895"/>
    <w:rsid w:val="00373B91"/>
    <w:rsid w:val="00373F03"/>
    <w:rsid w:val="0037471E"/>
    <w:rsid w:val="00374B9F"/>
    <w:rsid w:val="00374FBA"/>
    <w:rsid w:val="00375663"/>
    <w:rsid w:val="00375B08"/>
    <w:rsid w:val="00375E61"/>
    <w:rsid w:val="00375EFF"/>
    <w:rsid w:val="00376F13"/>
    <w:rsid w:val="0037723D"/>
    <w:rsid w:val="00377341"/>
    <w:rsid w:val="003778C6"/>
    <w:rsid w:val="00377973"/>
    <w:rsid w:val="00377B59"/>
    <w:rsid w:val="00377F11"/>
    <w:rsid w:val="003801B8"/>
    <w:rsid w:val="00380283"/>
    <w:rsid w:val="00380289"/>
    <w:rsid w:val="003802B7"/>
    <w:rsid w:val="0038070B"/>
    <w:rsid w:val="00380D5C"/>
    <w:rsid w:val="00381481"/>
    <w:rsid w:val="00381840"/>
    <w:rsid w:val="00382463"/>
    <w:rsid w:val="003828BB"/>
    <w:rsid w:val="00383124"/>
    <w:rsid w:val="0038357A"/>
    <w:rsid w:val="00383763"/>
    <w:rsid w:val="00383B13"/>
    <w:rsid w:val="00383F93"/>
    <w:rsid w:val="00384648"/>
    <w:rsid w:val="00384692"/>
    <w:rsid w:val="00384A7B"/>
    <w:rsid w:val="00384ADB"/>
    <w:rsid w:val="00385183"/>
    <w:rsid w:val="00385628"/>
    <w:rsid w:val="00385A89"/>
    <w:rsid w:val="0038724F"/>
    <w:rsid w:val="00387266"/>
    <w:rsid w:val="003875E5"/>
    <w:rsid w:val="00387879"/>
    <w:rsid w:val="00390377"/>
    <w:rsid w:val="003906AB"/>
    <w:rsid w:val="0039098C"/>
    <w:rsid w:val="00391389"/>
    <w:rsid w:val="003914D6"/>
    <w:rsid w:val="0039154C"/>
    <w:rsid w:val="0039182A"/>
    <w:rsid w:val="00392601"/>
    <w:rsid w:val="003927D9"/>
    <w:rsid w:val="00392DC6"/>
    <w:rsid w:val="00392E89"/>
    <w:rsid w:val="00393CD2"/>
    <w:rsid w:val="0039484B"/>
    <w:rsid w:val="00394D92"/>
    <w:rsid w:val="003951A4"/>
    <w:rsid w:val="0039572C"/>
    <w:rsid w:val="00395CA7"/>
    <w:rsid w:val="00396FC0"/>
    <w:rsid w:val="003970CE"/>
    <w:rsid w:val="0039756B"/>
    <w:rsid w:val="00397AD7"/>
    <w:rsid w:val="00397FCA"/>
    <w:rsid w:val="003A0D9F"/>
    <w:rsid w:val="003A1484"/>
    <w:rsid w:val="003A1774"/>
    <w:rsid w:val="003A1DD1"/>
    <w:rsid w:val="003A1E0A"/>
    <w:rsid w:val="003A281E"/>
    <w:rsid w:val="003A2C36"/>
    <w:rsid w:val="003A3004"/>
    <w:rsid w:val="003A34F8"/>
    <w:rsid w:val="003A3668"/>
    <w:rsid w:val="003A3FB6"/>
    <w:rsid w:val="003A48C1"/>
    <w:rsid w:val="003A4C13"/>
    <w:rsid w:val="003A505B"/>
    <w:rsid w:val="003A5072"/>
    <w:rsid w:val="003A52A3"/>
    <w:rsid w:val="003A6884"/>
    <w:rsid w:val="003A7217"/>
    <w:rsid w:val="003A76F8"/>
    <w:rsid w:val="003A7959"/>
    <w:rsid w:val="003A7A3B"/>
    <w:rsid w:val="003A7DA5"/>
    <w:rsid w:val="003A7DED"/>
    <w:rsid w:val="003B0691"/>
    <w:rsid w:val="003B08B4"/>
    <w:rsid w:val="003B0B1C"/>
    <w:rsid w:val="003B238C"/>
    <w:rsid w:val="003B25A8"/>
    <w:rsid w:val="003B2B58"/>
    <w:rsid w:val="003B2C86"/>
    <w:rsid w:val="003B2E40"/>
    <w:rsid w:val="003B3850"/>
    <w:rsid w:val="003B3BCD"/>
    <w:rsid w:val="003B3DFA"/>
    <w:rsid w:val="003B42A3"/>
    <w:rsid w:val="003B4442"/>
    <w:rsid w:val="003B4D84"/>
    <w:rsid w:val="003B4DDE"/>
    <w:rsid w:val="003B4EE2"/>
    <w:rsid w:val="003B55A5"/>
    <w:rsid w:val="003B5C8F"/>
    <w:rsid w:val="003B5F6F"/>
    <w:rsid w:val="003B60E9"/>
    <w:rsid w:val="003B673A"/>
    <w:rsid w:val="003B6882"/>
    <w:rsid w:val="003B71C0"/>
    <w:rsid w:val="003B7650"/>
    <w:rsid w:val="003B7CA5"/>
    <w:rsid w:val="003B7F86"/>
    <w:rsid w:val="003C0524"/>
    <w:rsid w:val="003C0950"/>
    <w:rsid w:val="003C124D"/>
    <w:rsid w:val="003C195E"/>
    <w:rsid w:val="003C1AD8"/>
    <w:rsid w:val="003C2174"/>
    <w:rsid w:val="003C2211"/>
    <w:rsid w:val="003C221D"/>
    <w:rsid w:val="003C2CA7"/>
    <w:rsid w:val="003C374A"/>
    <w:rsid w:val="003C380E"/>
    <w:rsid w:val="003C3A05"/>
    <w:rsid w:val="003C4B3B"/>
    <w:rsid w:val="003C4BBC"/>
    <w:rsid w:val="003C4D3E"/>
    <w:rsid w:val="003C5027"/>
    <w:rsid w:val="003C505A"/>
    <w:rsid w:val="003C5B10"/>
    <w:rsid w:val="003C6624"/>
    <w:rsid w:val="003C74D5"/>
    <w:rsid w:val="003C7BC0"/>
    <w:rsid w:val="003C7F7B"/>
    <w:rsid w:val="003D04DF"/>
    <w:rsid w:val="003D0C00"/>
    <w:rsid w:val="003D0EBD"/>
    <w:rsid w:val="003D0F9D"/>
    <w:rsid w:val="003D15A0"/>
    <w:rsid w:val="003D1A57"/>
    <w:rsid w:val="003D1F43"/>
    <w:rsid w:val="003D25FE"/>
    <w:rsid w:val="003D2880"/>
    <w:rsid w:val="003D374E"/>
    <w:rsid w:val="003D3D6C"/>
    <w:rsid w:val="003D4DE6"/>
    <w:rsid w:val="003D518C"/>
    <w:rsid w:val="003D5474"/>
    <w:rsid w:val="003D57B0"/>
    <w:rsid w:val="003D5C21"/>
    <w:rsid w:val="003D656D"/>
    <w:rsid w:val="003D65C3"/>
    <w:rsid w:val="003D7118"/>
    <w:rsid w:val="003D7292"/>
    <w:rsid w:val="003D73D5"/>
    <w:rsid w:val="003D74B5"/>
    <w:rsid w:val="003D7645"/>
    <w:rsid w:val="003D7974"/>
    <w:rsid w:val="003D7D14"/>
    <w:rsid w:val="003D7E64"/>
    <w:rsid w:val="003D7FD0"/>
    <w:rsid w:val="003E01F8"/>
    <w:rsid w:val="003E02ED"/>
    <w:rsid w:val="003E0FD7"/>
    <w:rsid w:val="003E106A"/>
    <w:rsid w:val="003E18AE"/>
    <w:rsid w:val="003E1A7B"/>
    <w:rsid w:val="003E2301"/>
    <w:rsid w:val="003E2387"/>
    <w:rsid w:val="003E29B4"/>
    <w:rsid w:val="003E2D4C"/>
    <w:rsid w:val="003E2F47"/>
    <w:rsid w:val="003E3422"/>
    <w:rsid w:val="003E35B4"/>
    <w:rsid w:val="003E3CFD"/>
    <w:rsid w:val="003E4B8C"/>
    <w:rsid w:val="003E4FF5"/>
    <w:rsid w:val="003E58FE"/>
    <w:rsid w:val="003E5FE3"/>
    <w:rsid w:val="003E60CF"/>
    <w:rsid w:val="003E6789"/>
    <w:rsid w:val="003E684F"/>
    <w:rsid w:val="003E6FE5"/>
    <w:rsid w:val="003E712E"/>
    <w:rsid w:val="003E71B5"/>
    <w:rsid w:val="003E73DE"/>
    <w:rsid w:val="003E7DAB"/>
    <w:rsid w:val="003F07A1"/>
    <w:rsid w:val="003F1DB8"/>
    <w:rsid w:val="003F1FFA"/>
    <w:rsid w:val="003F210C"/>
    <w:rsid w:val="003F229B"/>
    <w:rsid w:val="003F2A4C"/>
    <w:rsid w:val="003F2D5A"/>
    <w:rsid w:val="003F328E"/>
    <w:rsid w:val="003F34EB"/>
    <w:rsid w:val="003F37EB"/>
    <w:rsid w:val="003F3B43"/>
    <w:rsid w:val="003F3C05"/>
    <w:rsid w:val="003F473C"/>
    <w:rsid w:val="003F49C0"/>
    <w:rsid w:val="003F508B"/>
    <w:rsid w:val="003F55B3"/>
    <w:rsid w:val="003F5CE8"/>
    <w:rsid w:val="003F6C9E"/>
    <w:rsid w:val="003F6E39"/>
    <w:rsid w:val="003F6F89"/>
    <w:rsid w:val="003F7383"/>
    <w:rsid w:val="003F7691"/>
    <w:rsid w:val="003F7903"/>
    <w:rsid w:val="003F7BF3"/>
    <w:rsid w:val="003F7D01"/>
    <w:rsid w:val="00400590"/>
    <w:rsid w:val="00400DCC"/>
    <w:rsid w:val="00400FB6"/>
    <w:rsid w:val="00401201"/>
    <w:rsid w:val="00401354"/>
    <w:rsid w:val="004013E8"/>
    <w:rsid w:val="004015AB"/>
    <w:rsid w:val="004016F6"/>
    <w:rsid w:val="004019C0"/>
    <w:rsid w:val="00401C5C"/>
    <w:rsid w:val="00401C6F"/>
    <w:rsid w:val="00402D69"/>
    <w:rsid w:val="0040382A"/>
    <w:rsid w:val="00403A07"/>
    <w:rsid w:val="00403FDC"/>
    <w:rsid w:val="00404558"/>
    <w:rsid w:val="00405436"/>
    <w:rsid w:val="00405897"/>
    <w:rsid w:val="00405A10"/>
    <w:rsid w:val="00406019"/>
    <w:rsid w:val="0040629C"/>
    <w:rsid w:val="004070DB"/>
    <w:rsid w:val="004073C7"/>
    <w:rsid w:val="00407A72"/>
    <w:rsid w:val="004100AB"/>
    <w:rsid w:val="004108DC"/>
    <w:rsid w:val="00410FCC"/>
    <w:rsid w:val="00411B35"/>
    <w:rsid w:val="00411D66"/>
    <w:rsid w:val="00412532"/>
    <w:rsid w:val="004125D0"/>
    <w:rsid w:val="004129D5"/>
    <w:rsid w:val="00412A00"/>
    <w:rsid w:val="00412A9A"/>
    <w:rsid w:val="004134F3"/>
    <w:rsid w:val="00413A58"/>
    <w:rsid w:val="0041452D"/>
    <w:rsid w:val="00414BD5"/>
    <w:rsid w:val="00414C19"/>
    <w:rsid w:val="0041535F"/>
    <w:rsid w:val="0041561A"/>
    <w:rsid w:val="00415738"/>
    <w:rsid w:val="00415E21"/>
    <w:rsid w:val="00415EFB"/>
    <w:rsid w:val="0041605B"/>
    <w:rsid w:val="004161BD"/>
    <w:rsid w:val="004164A2"/>
    <w:rsid w:val="00416689"/>
    <w:rsid w:val="004168ED"/>
    <w:rsid w:val="00416F01"/>
    <w:rsid w:val="00416F49"/>
    <w:rsid w:val="00417315"/>
    <w:rsid w:val="00417595"/>
    <w:rsid w:val="0041778B"/>
    <w:rsid w:val="0041788D"/>
    <w:rsid w:val="0041792F"/>
    <w:rsid w:val="00417A79"/>
    <w:rsid w:val="00417C1E"/>
    <w:rsid w:val="00417C57"/>
    <w:rsid w:val="00417E3D"/>
    <w:rsid w:val="004209B8"/>
    <w:rsid w:val="00420AD2"/>
    <w:rsid w:val="00420DAD"/>
    <w:rsid w:val="00420F1B"/>
    <w:rsid w:val="00420FBA"/>
    <w:rsid w:val="004210D2"/>
    <w:rsid w:val="0042121A"/>
    <w:rsid w:val="004218C7"/>
    <w:rsid w:val="00421B08"/>
    <w:rsid w:val="00421CE5"/>
    <w:rsid w:val="00422161"/>
    <w:rsid w:val="004227AE"/>
    <w:rsid w:val="00423145"/>
    <w:rsid w:val="004231B4"/>
    <w:rsid w:val="00423267"/>
    <w:rsid w:val="004232A4"/>
    <w:rsid w:val="00423528"/>
    <w:rsid w:val="004237A3"/>
    <w:rsid w:val="00423825"/>
    <w:rsid w:val="004238F6"/>
    <w:rsid w:val="00423B38"/>
    <w:rsid w:val="00423DB5"/>
    <w:rsid w:val="00423F6D"/>
    <w:rsid w:val="0042459D"/>
    <w:rsid w:val="0042460F"/>
    <w:rsid w:val="00424A6D"/>
    <w:rsid w:val="00424C1E"/>
    <w:rsid w:val="004256DB"/>
    <w:rsid w:val="00425BE3"/>
    <w:rsid w:val="00425C54"/>
    <w:rsid w:val="00425CEC"/>
    <w:rsid w:val="00425EFE"/>
    <w:rsid w:val="00425F5E"/>
    <w:rsid w:val="00426489"/>
    <w:rsid w:val="004265F4"/>
    <w:rsid w:val="004267E7"/>
    <w:rsid w:val="00426981"/>
    <w:rsid w:val="00426B70"/>
    <w:rsid w:val="0042787D"/>
    <w:rsid w:val="00427B5D"/>
    <w:rsid w:val="00427E51"/>
    <w:rsid w:val="00427F44"/>
    <w:rsid w:val="00427F81"/>
    <w:rsid w:val="0043063A"/>
    <w:rsid w:val="00430C42"/>
    <w:rsid w:val="00430DFC"/>
    <w:rsid w:val="0043190C"/>
    <w:rsid w:val="004319B2"/>
    <w:rsid w:val="00431BAF"/>
    <w:rsid w:val="004325F1"/>
    <w:rsid w:val="00432A61"/>
    <w:rsid w:val="0043309D"/>
    <w:rsid w:val="004330CD"/>
    <w:rsid w:val="00433324"/>
    <w:rsid w:val="00433646"/>
    <w:rsid w:val="004336AE"/>
    <w:rsid w:val="004344DD"/>
    <w:rsid w:val="00434C84"/>
    <w:rsid w:val="00434CA9"/>
    <w:rsid w:val="00434D8D"/>
    <w:rsid w:val="00435005"/>
    <w:rsid w:val="004350EA"/>
    <w:rsid w:val="0043543F"/>
    <w:rsid w:val="00435925"/>
    <w:rsid w:val="00435B55"/>
    <w:rsid w:val="00436037"/>
    <w:rsid w:val="0043650E"/>
    <w:rsid w:val="004370A0"/>
    <w:rsid w:val="0043725F"/>
    <w:rsid w:val="00437758"/>
    <w:rsid w:val="00437825"/>
    <w:rsid w:val="0043782A"/>
    <w:rsid w:val="00437D00"/>
    <w:rsid w:val="00437E76"/>
    <w:rsid w:val="00440056"/>
    <w:rsid w:val="00440C33"/>
    <w:rsid w:val="00440C8F"/>
    <w:rsid w:val="00440CD7"/>
    <w:rsid w:val="00440FFC"/>
    <w:rsid w:val="00441109"/>
    <w:rsid w:val="004413BE"/>
    <w:rsid w:val="00441AAC"/>
    <w:rsid w:val="00442202"/>
    <w:rsid w:val="00442614"/>
    <w:rsid w:val="00442B4D"/>
    <w:rsid w:val="00442D20"/>
    <w:rsid w:val="004430BA"/>
    <w:rsid w:val="00443585"/>
    <w:rsid w:val="0044368C"/>
    <w:rsid w:val="004436EF"/>
    <w:rsid w:val="00443785"/>
    <w:rsid w:val="00443C0B"/>
    <w:rsid w:val="00443EF8"/>
    <w:rsid w:val="00444269"/>
    <w:rsid w:val="00444321"/>
    <w:rsid w:val="004443DD"/>
    <w:rsid w:val="00444478"/>
    <w:rsid w:val="0044451A"/>
    <w:rsid w:val="00444E9D"/>
    <w:rsid w:val="004451FC"/>
    <w:rsid w:val="004454D8"/>
    <w:rsid w:val="00445675"/>
    <w:rsid w:val="00446B2B"/>
    <w:rsid w:val="00446B55"/>
    <w:rsid w:val="00446C70"/>
    <w:rsid w:val="00446D7B"/>
    <w:rsid w:val="00446E1A"/>
    <w:rsid w:val="00446F96"/>
    <w:rsid w:val="00447350"/>
    <w:rsid w:val="004473AD"/>
    <w:rsid w:val="00447469"/>
    <w:rsid w:val="0044767A"/>
    <w:rsid w:val="00447C1A"/>
    <w:rsid w:val="00447EE6"/>
    <w:rsid w:val="00447F06"/>
    <w:rsid w:val="00447F17"/>
    <w:rsid w:val="004501F4"/>
    <w:rsid w:val="0045047D"/>
    <w:rsid w:val="0045120F"/>
    <w:rsid w:val="00451342"/>
    <w:rsid w:val="00451D71"/>
    <w:rsid w:val="00452644"/>
    <w:rsid w:val="00452703"/>
    <w:rsid w:val="004527E8"/>
    <w:rsid w:val="004529B1"/>
    <w:rsid w:val="00453F96"/>
    <w:rsid w:val="004546DD"/>
    <w:rsid w:val="004548D3"/>
    <w:rsid w:val="00455075"/>
    <w:rsid w:val="00455148"/>
    <w:rsid w:val="0045545D"/>
    <w:rsid w:val="0045563C"/>
    <w:rsid w:val="00455DDE"/>
    <w:rsid w:val="00455F83"/>
    <w:rsid w:val="004560AB"/>
    <w:rsid w:val="004560E8"/>
    <w:rsid w:val="004561F1"/>
    <w:rsid w:val="00456650"/>
    <w:rsid w:val="00456964"/>
    <w:rsid w:val="00456AD3"/>
    <w:rsid w:val="00456D4D"/>
    <w:rsid w:val="004570A8"/>
    <w:rsid w:val="00457480"/>
    <w:rsid w:val="00457A62"/>
    <w:rsid w:val="0046034A"/>
    <w:rsid w:val="00460646"/>
    <w:rsid w:val="004606E8"/>
    <w:rsid w:val="00460899"/>
    <w:rsid w:val="00460FA5"/>
    <w:rsid w:val="0046134B"/>
    <w:rsid w:val="004618CA"/>
    <w:rsid w:val="0046229E"/>
    <w:rsid w:val="00462F53"/>
    <w:rsid w:val="004635F6"/>
    <w:rsid w:val="0046369F"/>
    <w:rsid w:val="00463F19"/>
    <w:rsid w:val="004642BD"/>
    <w:rsid w:val="00465303"/>
    <w:rsid w:val="00465CCA"/>
    <w:rsid w:val="00465D4F"/>
    <w:rsid w:val="00465F24"/>
    <w:rsid w:val="00466294"/>
    <w:rsid w:val="00466983"/>
    <w:rsid w:val="00466CA7"/>
    <w:rsid w:val="00466E5E"/>
    <w:rsid w:val="004700AF"/>
    <w:rsid w:val="00470D37"/>
    <w:rsid w:val="00470EA8"/>
    <w:rsid w:val="00471436"/>
    <w:rsid w:val="004726A2"/>
    <w:rsid w:val="00472E60"/>
    <w:rsid w:val="00472FD0"/>
    <w:rsid w:val="00473373"/>
    <w:rsid w:val="004735F0"/>
    <w:rsid w:val="00473B39"/>
    <w:rsid w:val="00473EC6"/>
    <w:rsid w:val="004740FF"/>
    <w:rsid w:val="0047435D"/>
    <w:rsid w:val="00474B78"/>
    <w:rsid w:val="00474E52"/>
    <w:rsid w:val="00474E7E"/>
    <w:rsid w:val="0047531F"/>
    <w:rsid w:val="004754F2"/>
    <w:rsid w:val="00476E1A"/>
    <w:rsid w:val="00477F04"/>
    <w:rsid w:val="00477FBA"/>
    <w:rsid w:val="00480136"/>
    <w:rsid w:val="004809BC"/>
    <w:rsid w:val="00480B0E"/>
    <w:rsid w:val="00481237"/>
    <w:rsid w:val="00481791"/>
    <w:rsid w:val="00481ADA"/>
    <w:rsid w:val="00482861"/>
    <w:rsid w:val="004828C0"/>
    <w:rsid w:val="00482F47"/>
    <w:rsid w:val="00482FA1"/>
    <w:rsid w:val="00483F00"/>
    <w:rsid w:val="00484737"/>
    <w:rsid w:val="00484FDA"/>
    <w:rsid w:val="00485171"/>
    <w:rsid w:val="0048528C"/>
    <w:rsid w:val="00485971"/>
    <w:rsid w:val="004860E5"/>
    <w:rsid w:val="0048762D"/>
    <w:rsid w:val="00487830"/>
    <w:rsid w:val="00487CD3"/>
    <w:rsid w:val="00490724"/>
    <w:rsid w:val="00490F44"/>
    <w:rsid w:val="004912CC"/>
    <w:rsid w:val="004914B6"/>
    <w:rsid w:val="004925B1"/>
    <w:rsid w:val="004925CF"/>
    <w:rsid w:val="00492AC0"/>
    <w:rsid w:val="004934E6"/>
    <w:rsid w:val="004935BF"/>
    <w:rsid w:val="004938B5"/>
    <w:rsid w:val="00494088"/>
    <w:rsid w:val="004940B3"/>
    <w:rsid w:val="004947A6"/>
    <w:rsid w:val="00494CF9"/>
    <w:rsid w:val="0049514A"/>
    <w:rsid w:val="0049556E"/>
    <w:rsid w:val="0049582C"/>
    <w:rsid w:val="004958D5"/>
    <w:rsid w:val="00495AA0"/>
    <w:rsid w:val="00495E1A"/>
    <w:rsid w:val="004963F1"/>
    <w:rsid w:val="00496427"/>
    <w:rsid w:val="004964FF"/>
    <w:rsid w:val="004A09D4"/>
    <w:rsid w:val="004A0C73"/>
    <w:rsid w:val="004A0FAA"/>
    <w:rsid w:val="004A118F"/>
    <w:rsid w:val="004A16F3"/>
    <w:rsid w:val="004A17F5"/>
    <w:rsid w:val="004A20CA"/>
    <w:rsid w:val="004A212C"/>
    <w:rsid w:val="004A2345"/>
    <w:rsid w:val="004A28F2"/>
    <w:rsid w:val="004A3409"/>
    <w:rsid w:val="004A3A35"/>
    <w:rsid w:val="004A3EF7"/>
    <w:rsid w:val="004A42FB"/>
    <w:rsid w:val="004A4592"/>
    <w:rsid w:val="004A4A24"/>
    <w:rsid w:val="004A5CD5"/>
    <w:rsid w:val="004A650B"/>
    <w:rsid w:val="004A65B3"/>
    <w:rsid w:val="004A697F"/>
    <w:rsid w:val="004A6AF3"/>
    <w:rsid w:val="004A6B0F"/>
    <w:rsid w:val="004A6BC6"/>
    <w:rsid w:val="004A7330"/>
    <w:rsid w:val="004A768B"/>
    <w:rsid w:val="004A76D9"/>
    <w:rsid w:val="004B08A6"/>
    <w:rsid w:val="004B0992"/>
    <w:rsid w:val="004B1481"/>
    <w:rsid w:val="004B1955"/>
    <w:rsid w:val="004B1E1E"/>
    <w:rsid w:val="004B1EF4"/>
    <w:rsid w:val="004B20BE"/>
    <w:rsid w:val="004B237A"/>
    <w:rsid w:val="004B2609"/>
    <w:rsid w:val="004B2D7E"/>
    <w:rsid w:val="004B3281"/>
    <w:rsid w:val="004B3A1F"/>
    <w:rsid w:val="004B4431"/>
    <w:rsid w:val="004B524E"/>
    <w:rsid w:val="004B5478"/>
    <w:rsid w:val="004B58AE"/>
    <w:rsid w:val="004B5B06"/>
    <w:rsid w:val="004B6159"/>
    <w:rsid w:val="004B7371"/>
    <w:rsid w:val="004B742B"/>
    <w:rsid w:val="004B79D3"/>
    <w:rsid w:val="004B7AA0"/>
    <w:rsid w:val="004C04F3"/>
    <w:rsid w:val="004C0F6C"/>
    <w:rsid w:val="004C101A"/>
    <w:rsid w:val="004C11F8"/>
    <w:rsid w:val="004C124A"/>
    <w:rsid w:val="004C1B47"/>
    <w:rsid w:val="004C23CC"/>
    <w:rsid w:val="004C23F1"/>
    <w:rsid w:val="004C2613"/>
    <w:rsid w:val="004C2A79"/>
    <w:rsid w:val="004C2EAB"/>
    <w:rsid w:val="004C2F46"/>
    <w:rsid w:val="004C31B5"/>
    <w:rsid w:val="004C324B"/>
    <w:rsid w:val="004C36D5"/>
    <w:rsid w:val="004C4359"/>
    <w:rsid w:val="004C43E8"/>
    <w:rsid w:val="004C49AB"/>
    <w:rsid w:val="004C4BDC"/>
    <w:rsid w:val="004C4FAB"/>
    <w:rsid w:val="004C5031"/>
    <w:rsid w:val="004C5053"/>
    <w:rsid w:val="004C540C"/>
    <w:rsid w:val="004C54AC"/>
    <w:rsid w:val="004C5BDE"/>
    <w:rsid w:val="004C6012"/>
    <w:rsid w:val="004C6D80"/>
    <w:rsid w:val="004C7725"/>
    <w:rsid w:val="004C7FA9"/>
    <w:rsid w:val="004D0417"/>
    <w:rsid w:val="004D06F9"/>
    <w:rsid w:val="004D0A98"/>
    <w:rsid w:val="004D1188"/>
    <w:rsid w:val="004D17B8"/>
    <w:rsid w:val="004D1D7F"/>
    <w:rsid w:val="004D1F4D"/>
    <w:rsid w:val="004D2486"/>
    <w:rsid w:val="004D2770"/>
    <w:rsid w:val="004D2AC1"/>
    <w:rsid w:val="004D2FF6"/>
    <w:rsid w:val="004D3770"/>
    <w:rsid w:val="004D3B81"/>
    <w:rsid w:val="004D3DB3"/>
    <w:rsid w:val="004D3DEE"/>
    <w:rsid w:val="004D401C"/>
    <w:rsid w:val="004D40FD"/>
    <w:rsid w:val="004D4554"/>
    <w:rsid w:val="004D4944"/>
    <w:rsid w:val="004D4DE6"/>
    <w:rsid w:val="004D4EAA"/>
    <w:rsid w:val="004D5436"/>
    <w:rsid w:val="004D58F9"/>
    <w:rsid w:val="004D5B73"/>
    <w:rsid w:val="004D5FC2"/>
    <w:rsid w:val="004D686A"/>
    <w:rsid w:val="004D6FC9"/>
    <w:rsid w:val="004D7DE0"/>
    <w:rsid w:val="004E0694"/>
    <w:rsid w:val="004E0A58"/>
    <w:rsid w:val="004E0F24"/>
    <w:rsid w:val="004E19F7"/>
    <w:rsid w:val="004E1A8A"/>
    <w:rsid w:val="004E1C24"/>
    <w:rsid w:val="004E29B0"/>
    <w:rsid w:val="004E31BE"/>
    <w:rsid w:val="004E3226"/>
    <w:rsid w:val="004E343A"/>
    <w:rsid w:val="004E34C4"/>
    <w:rsid w:val="004E35DD"/>
    <w:rsid w:val="004E3BD4"/>
    <w:rsid w:val="004E3D25"/>
    <w:rsid w:val="004E4221"/>
    <w:rsid w:val="004E4540"/>
    <w:rsid w:val="004E4708"/>
    <w:rsid w:val="004E4FCC"/>
    <w:rsid w:val="004E50CF"/>
    <w:rsid w:val="004E5310"/>
    <w:rsid w:val="004E556B"/>
    <w:rsid w:val="004E5BCA"/>
    <w:rsid w:val="004E6025"/>
    <w:rsid w:val="004E6407"/>
    <w:rsid w:val="004E6728"/>
    <w:rsid w:val="004E68B9"/>
    <w:rsid w:val="004E6B46"/>
    <w:rsid w:val="004E6BA5"/>
    <w:rsid w:val="004E760C"/>
    <w:rsid w:val="004E7ADC"/>
    <w:rsid w:val="004E7CAF"/>
    <w:rsid w:val="004F006E"/>
    <w:rsid w:val="004F04DC"/>
    <w:rsid w:val="004F076B"/>
    <w:rsid w:val="004F0D14"/>
    <w:rsid w:val="004F0DA5"/>
    <w:rsid w:val="004F0E7D"/>
    <w:rsid w:val="004F1A08"/>
    <w:rsid w:val="004F1B1E"/>
    <w:rsid w:val="004F1BAE"/>
    <w:rsid w:val="004F3A91"/>
    <w:rsid w:val="004F4022"/>
    <w:rsid w:val="004F4725"/>
    <w:rsid w:val="004F47EF"/>
    <w:rsid w:val="004F540C"/>
    <w:rsid w:val="004F5C4F"/>
    <w:rsid w:val="004F66A9"/>
    <w:rsid w:val="004F727B"/>
    <w:rsid w:val="004F7725"/>
    <w:rsid w:val="004F79F9"/>
    <w:rsid w:val="005008DC"/>
    <w:rsid w:val="0050104D"/>
    <w:rsid w:val="0050148F"/>
    <w:rsid w:val="005022D0"/>
    <w:rsid w:val="0050290C"/>
    <w:rsid w:val="00502B69"/>
    <w:rsid w:val="00502E3D"/>
    <w:rsid w:val="00503E00"/>
    <w:rsid w:val="00504830"/>
    <w:rsid w:val="00504F56"/>
    <w:rsid w:val="005050DA"/>
    <w:rsid w:val="00505289"/>
    <w:rsid w:val="00506025"/>
    <w:rsid w:val="00506073"/>
    <w:rsid w:val="005066BF"/>
    <w:rsid w:val="005066F3"/>
    <w:rsid w:val="005069A2"/>
    <w:rsid w:val="00506A43"/>
    <w:rsid w:val="00506AF2"/>
    <w:rsid w:val="0050725F"/>
    <w:rsid w:val="0050728A"/>
    <w:rsid w:val="005074AF"/>
    <w:rsid w:val="00510388"/>
    <w:rsid w:val="00510C47"/>
    <w:rsid w:val="00510F58"/>
    <w:rsid w:val="005110CA"/>
    <w:rsid w:val="00512142"/>
    <w:rsid w:val="005121B2"/>
    <w:rsid w:val="005121D7"/>
    <w:rsid w:val="0051232E"/>
    <w:rsid w:val="005128A3"/>
    <w:rsid w:val="0051359E"/>
    <w:rsid w:val="00513D6F"/>
    <w:rsid w:val="00513F18"/>
    <w:rsid w:val="0051465D"/>
    <w:rsid w:val="005147FD"/>
    <w:rsid w:val="00514D0B"/>
    <w:rsid w:val="00515B15"/>
    <w:rsid w:val="005160B7"/>
    <w:rsid w:val="005162D1"/>
    <w:rsid w:val="005166AB"/>
    <w:rsid w:val="005167DE"/>
    <w:rsid w:val="005178BC"/>
    <w:rsid w:val="00517D94"/>
    <w:rsid w:val="00517DB8"/>
    <w:rsid w:val="00520123"/>
    <w:rsid w:val="0052046C"/>
    <w:rsid w:val="00520BBD"/>
    <w:rsid w:val="005215FF"/>
    <w:rsid w:val="00521E76"/>
    <w:rsid w:val="00522BC6"/>
    <w:rsid w:val="00522CEF"/>
    <w:rsid w:val="00522EF5"/>
    <w:rsid w:val="0052304C"/>
    <w:rsid w:val="0052366E"/>
    <w:rsid w:val="00523B15"/>
    <w:rsid w:val="00523BAC"/>
    <w:rsid w:val="00523C37"/>
    <w:rsid w:val="00523D85"/>
    <w:rsid w:val="00524149"/>
    <w:rsid w:val="005249C8"/>
    <w:rsid w:val="00524E42"/>
    <w:rsid w:val="00524FBE"/>
    <w:rsid w:val="0052511C"/>
    <w:rsid w:val="005254B6"/>
    <w:rsid w:val="00525967"/>
    <w:rsid w:val="00525C67"/>
    <w:rsid w:val="00526229"/>
    <w:rsid w:val="005266A8"/>
    <w:rsid w:val="0052724A"/>
    <w:rsid w:val="00527CAE"/>
    <w:rsid w:val="00527D67"/>
    <w:rsid w:val="00530462"/>
    <w:rsid w:val="005307A4"/>
    <w:rsid w:val="00530BBD"/>
    <w:rsid w:val="00530EE7"/>
    <w:rsid w:val="00531143"/>
    <w:rsid w:val="005311BE"/>
    <w:rsid w:val="005314FC"/>
    <w:rsid w:val="00531DBC"/>
    <w:rsid w:val="00531EB6"/>
    <w:rsid w:val="00532B6E"/>
    <w:rsid w:val="00533B4A"/>
    <w:rsid w:val="00534249"/>
    <w:rsid w:val="0053428E"/>
    <w:rsid w:val="005351D7"/>
    <w:rsid w:val="005353F1"/>
    <w:rsid w:val="005359F7"/>
    <w:rsid w:val="00535D61"/>
    <w:rsid w:val="00535F43"/>
    <w:rsid w:val="0053687F"/>
    <w:rsid w:val="00536BEF"/>
    <w:rsid w:val="00537DA9"/>
    <w:rsid w:val="005402A0"/>
    <w:rsid w:val="0054075B"/>
    <w:rsid w:val="00540A57"/>
    <w:rsid w:val="00540DFF"/>
    <w:rsid w:val="00541068"/>
    <w:rsid w:val="00541806"/>
    <w:rsid w:val="005418FE"/>
    <w:rsid w:val="00541B6B"/>
    <w:rsid w:val="00541DD0"/>
    <w:rsid w:val="005423E3"/>
    <w:rsid w:val="0054271A"/>
    <w:rsid w:val="0054278F"/>
    <w:rsid w:val="00542B35"/>
    <w:rsid w:val="00542B64"/>
    <w:rsid w:val="00542C51"/>
    <w:rsid w:val="00543D10"/>
    <w:rsid w:val="0054459E"/>
    <w:rsid w:val="005447DE"/>
    <w:rsid w:val="00544962"/>
    <w:rsid w:val="00545435"/>
    <w:rsid w:val="005457EA"/>
    <w:rsid w:val="005459E6"/>
    <w:rsid w:val="0054637C"/>
    <w:rsid w:val="00546C2F"/>
    <w:rsid w:val="0054776C"/>
    <w:rsid w:val="00547971"/>
    <w:rsid w:val="00547AEB"/>
    <w:rsid w:val="00547CBE"/>
    <w:rsid w:val="00547D6D"/>
    <w:rsid w:val="0055081B"/>
    <w:rsid w:val="00550B23"/>
    <w:rsid w:val="005510FF"/>
    <w:rsid w:val="005513EC"/>
    <w:rsid w:val="005514AE"/>
    <w:rsid w:val="005515CA"/>
    <w:rsid w:val="005526BE"/>
    <w:rsid w:val="00552CA3"/>
    <w:rsid w:val="0055386B"/>
    <w:rsid w:val="00553C5A"/>
    <w:rsid w:val="005541DB"/>
    <w:rsid w:val="005544E0"/>
    <w:rsid w:val="0055488B"/>
    <w:rsid w:val="00554EF0"/>
    <w:rsid w:val="005553A5"/>
    <w:rsid w:val="00555F5C"/>
    <w:rsid w:val="0055609B"/>
    <w:rsid w:val="005560AA"/>
    <w:rsid w:val="00556358"/>
    <w:rsid w:val="00556D33"/>
    <w:rsid w:val="00557195"/>
    <w:rsid w:val="005601C7"/>
    <w:rsid w:val="005607FD"/>
    <w:rsid w:val="00561025"/>
    <w:rsid w:val="005614AD"/>
    <w:rsid w:val="005615BF"/>
    <w:rsid w:val="0056277F"/>
    <w:rsid w:val="00563682"/>
    <w:rsid w:val="00563C2D"/>
    <w:rsid w:val="00563F4A"/>
    <w:rsid w:val="005647E9"/>
    <w:rsid w:val="0056534D"/>
    <w:rsid w:val="005659A3"/>
    <w:rsid w:val="005659C9"/>
    <w:rsid w:val="00565DCA"/>
    <w:rsid w:val="00565F05"/>
    <w:rsid w:val="005661D4"/>
    <w:rsid w:val="005666C1"/>
    <w:rsid w:val="00566E53"/>
    <w:rsid w:val="0056738B"/>
    <w:rsid w:val="00567741"/>
    <w:rsid w:val="00567D20"/>
    <w:rsid w:val="00570598"/>
    <w:rsid w:val="00570803"/>
    <w:rsid w:val="00570C3A"/>
    <w:rsid w:val="00571139"/>
    <w:rsid w:val="005714D0"/>
    <w:rsid w:val="005718B6"/>
    <w:rsid w:val="005720D4"/>
    <w:rsid w:val="00573469"/>
    <w:rsid w:val="00574000"/>
    <w:rsid w:val="005740FA"/>
    <w:rsid w:val="005744C6"/>
    <w:rsid w:val="005745E9"/>
    <w:rsid w:val="00574696"/>
    <w:rsid w:val="00574809"/>
    <w:rsid w:val="00574ABA"/>
    <w:rsid w:val="0057542A"/>
    <w:rsid w:val="0057560C"/>
    <w:rsid w:val="00575D17"/>
    <w:rsid w:val="00575E53"/>
    <w:rsid w:val="00575F57"/>
    <w:rsid w:val="0057629C"/>
    <w:rsid w:val="0057646C"/>
    <w:rsid w:val="0057654C"/>
    <w:rsid w:val="00576563"/>
    <w:rsid w:val="00580013"/>
    <w:rsid w:val="00580235"/>
    <w:rsid w:val="0058141A"/>
    <w:rsid w:val="00581668"/>
    <w:rsid w:val="005816BB"/>
    <w:rsid w:val="00581ACF"/>
    <w:rsid w:val="00581E62"/>
    <w:rsid w:val="00581EA7"/>
    <w:rsid w:val="005822D7"/>
    <w:rsid w:val="00582701"/>
    <w:rsid w:val="00583633"/>
    <w:rsid w:val="00583C5C"/>
    <w:rsid w:val="00584147"/>
    <w:rsid w:val="005842B1"/>
    <w:rsid w:val="005843F0"/>
    <w:rsid w:val="0058451F"/>
    <w:rsid w:val="0058486D"/>
    <w:rsid w:val="00584D5C"/>
    <w:rsid w:val="005865BD"/>
    <w:rsid w:val="005879D1"/>
    <w:rsid w:val="00587A84"/>
    <w:rsid w:val="00590046"/>
    <w:rsid w:val="005901AA"/>
    <w:rsid w:val="005904CC"/>
    <w:rsid w:val="00591AE8"/>
    <w:rsid w:val="00591E29"/>
    <w:rsid w:val="005923C0"/>
    <w:rsid w:val="0059244C"/>
    <w:rsid w:val="00592509"/>
    <w:rsid w:val="00592A76"/>
    <w:rsid w:val="00592D92"/>
    <w:rsid w:val="00592FB6"/>
    <w:rsid w:val="00593A34"/>
    <w:rsid w:val="00594E0F"/>
    <w:rsid w:val="005950F6"/>
    <w:rsid w:val="00595463"/>
    <w:rsid w:val="005955BD"/>
    <w:rsid w:val="005978FD"/>
    <w:rsid w:val="00597C3D"/>
    <w:rsid w:val="00597D1B"/>
    <w:rsid w:val="00597FDD"/>
    <w:rsid w:val="005A0D2F"/>
    <w:rsid w:val="005A1745"/>
    <w:rsid w:val="005A184F"/>
    <w:rsid w:val="005A1EA8"/>
    <w:rsid w:val="005A26F6"/>
    <w:rsid w:val="005A28B6"/>
    <w:rsid w:val="005A2A18"/>
    <w:rsid w:val="005A3166"/>
    <w:rsid w:val="005A3A0B"/>
    <w:rsid w:val="005A3A8F"/>
    <w:rsid w:val="005A3F1E"/>
    <w:rsid w:val="005A3F90"/>
    <w:rsid w:val="005A413D"/>
    <w:rsid w:val="005A4C34"/>
    <w:rsid w:val="005A4DCF"/>
    <w:rsid w:val="005A6311"/>
    <w:rsid w:val="005A65E4"/>
    <w:rsid w:val="005A69EB"/>
    <w:rsid w:val="005A6AA0"/>
    <w:rsid w:val="005A707D"/>
    <w:rsid w:val="005A70C6"/>
    <w:rsid w:val="005A74C9"/>
    <w:rsid w:val="005A7A4E"/>
    <w:rsid w:val="005A7AEA"/>
    <w:rsid w:val="005B0624"/>
    <w:rsid w:val="005B06FC"/>
    <w:rsid w:val="005B07D9"/>
    <w:rsid w:val="005B1143"/>
    <w:rsid w:val="005B1B27"/>
    <w:rsid w:val="005B1D8B"/>
    <w:rsid w:val="005B2C63"/>
    <w:rsid w:val="005B32A2"/>
    <w:rsid w:val="005B335B"/>
    <w:rsid w:val="005B49E5"/>
    <w:rsid w:val="005B4A31"/>
    <w:rsid w:val="005B4E0E"/>
    <w:rsid w:val="005B509A"/>
    <w:rsid w:val="005B5471"/>
    <w:rsid w:val="005B5635"/>
    <w:rsid w:val="005B5B96"/>
    <w:rsid w:val="005B6496"/>
    <w:rsid w:val="005B651F"/>
    <w:rsid w:val="005B6635"/>
    <w:rsid w:val="005B6709"/>
    <w:rsid w:val="005B6B68"/>
    <w:rsid w:val="005C0B26"/>
    <w:rsid w:val="005C1621"/>
    <w:rsid w:val="005C16E7"/>
    <w:rsid w:val="005C1773"/>
    <w:rsid w:val="005C24F2"/>
    <w:rsid w:val="005C261B"/>
    <w:rsid w:val="005C2B35"/>
    <w:rsid w:val="005C2BEA"/>
    <w:rsid w:val="005C3259"/>
    <w:rsid w:val="005C32D1"/>
    <w:rsid w:val="005C37AC"/>
    <w:rsid w:val="005C3905"/>
    <w:rsid w:val="005C3AAD"/>
    <w:rsid w:val="005C3EC5"/>
    <w:rsid w:val="005C4A07"/>
    <w:rsid w:val="005C4DC3"/>
    <w:rsid w:val="005C4F93"/>
    <w:rsid w:val="005C5291"/>
    <w:rsid w:val="005C5324"/>
    <w:rsid w:val="005C53E5"/>
    <w:rsid w:val="005C5B2F"/>
    <w:rsid w:val="005C5DA5"/>
    <w:rsid w:val="005C5DFA"/>
    <w:rsid w:val="005C5F9B"/>
    <w:rsid w:val="005C6240"/>
    <w:rsid w:val="005C6399"/>
    <w:rsid w:val="005C7648"/>
    <w:rsid w:val="005C782C"/>
    <w:rsid w:val="005C7C4E"/>
    <w:rsid w:val="005C7DE8"/>
    <w:rsid w:val="005D03AD"/>
    <w:rsid w:val="005D0857"/>
    <w:rsid w:val="005D09F5"/>
    <w:rsid w:val="005D0BE7"/>
    <w:rsid w:val="005D0C1F"/>
    <w:rsid w:val="005D0D3D"/>
    <w:rsid w:val="005D1374"/>
    <w:rsid w:val="005D17AA"/>
    <w:rsid w:val="005D18D3"/>
    <w:rsid w:val="005D242C"/>
    <w:rsid w:val="005D26CB"/>
    <w:rsid w:val="005D2BE9"/>
    <w:rsid w:val="005D30CF"/>
    <w:rsid w:val="005D335C"/>
    <w:rsid w:val="005D3E15"/>
    <w:rsid w:val="005D3EB4"/>
    <w:rsid w:val="005D4850"/>
    <w:rsid w:val="005D5546"/>
    <w:rsid w:val="005D5BA6"/>
    <w:rsid w:val="005D5CD5"/>
    <w:rsid w:val="005D622D"/>
    <w:rsid w:val="005D7070"/>
    <w:rsid w:val="005D781D"/>
    <w:rsid w:val="005D7847"/>
    <w:rsid w:val="005D78A4"/>
    <w:rsid w:val="005D7CA2"/>
    <w:rsid w:val="005E0035"/>
    <w:rsid w:val="005E03CE"/>
    <w:rsid w:val="005E06B4"/>
    <w:rsid w:val="005E154A"/>
    <w:rsid w:val="005E1556"/>
    <w:rsid w:val="005E1633"/>
    <w:rsid w:val="005E197F"/>
    <w:rsid w:val="005E1B0B"/>
    <w:rsid w:val="005E25D3"/>
    <w:rsid w:val="005E2D98"/>
    <w:rsid w:val="005E2E82"/>
    <w:rsid w:val="005E374D"/>
    <w:rsid w:val="005E3D9F"/>
    <w:rsid w:val="005E3EE9"/>
    <w:rsid w:val="005E4258"/>
    <w:rsid w:val="005E4451"/>
    <w:rsid w:val="005E4585"/>
    <w:rsid w:val="005E4A99"/>
    <w:rsid w:val="005E52A9"/>
    <w:rsid w:val="005E5DB9"/>
    <w:rsid w:val="005E6BD2"/>
    <w:rsid w:val="005E6DC7"/>
    <w:rsid w:val="005E6E9B"/>
    <w:rsid w:val="005E72F2"/>
    <w:rsid w:val="005E7FB1"/>
    <w:rsid w:val="005F0028"/>
    <w:rsid w:val="005F0464"/>
    <w:rsid w:val="005F06B0"/>
    <w:rsid w:val="005F11FE"/>
    <w:rsid w:val="005F1326"/>
    <w:rsid w:val="005F143D"/>
    <w:rsid w:val="005F159F"/>
    <w:rsid w:val="005F160F"/>
    <w:rsid w:val="005F16DC"/>
    <w:rsid w:val="005F1CA2"/>
    <w:rsid w:val="005F236B"/>
    <w:rsid w:val="005F2A35"/>
    <w:rsid w:val="005F313D"/>
    <w:rsid w:val="005F3331"/>
    <w:rsid w:val="005F3763"/>
    <w:rsid w:val="005F38E8"/>
    <w:rsid w:val="005F3990"/>
    <w:rsid w:val="005F3A97"/>
    <w:rsid w:val="005F3BBB"/>
    <w:rsid w:val="005F4221"/>
    <w:rsid w:val="005F4252"/>
    <w:rsid w:val="005F4442"/>
    <w:rsid w:val="005F45B0"/>
    <w:rsid w:val="005F480D"/>
    <w:rsid w:val="005F4824"/>
    <w:rsid w:val="005F56D3"/>
    <w:rsid w:val="005F661C"/>
    <w:rsid w:val="005F66B3"/>
    <w:rsid w:val="005F67BB"/>
    <w:rsid w:val="005F6CC0"/>
    <w:rsid w:val="005F6F6B"/>
    <w:rsid w:val="005F771F"/>
    <w:rsid w:val="005F7782"/>
    <w:rsid w:val="00600178"/>
    <w:rsid w:val="0060027C"/>
    <w:rsid w:val="00600A03"/>
    <w:rsid w:val="00600E49"/>
    <w:rsid w:val="006019C8"/>
    <w:rsid w:val="00601D84"/>
    <w:rsid w:val="00602282"/>
    <w:rsid w:val="006026A3"/>
    <w:rsid w:val="00602844"/>
    <w:rsid w:val="0060454E"/>
    <w:rsid w:val="00605FD5"/>
    <w:rsid w:val="00606273"/>
    <w:rsid w:val="006062C4"/>
    <w:rsid w:val="00607672"/>
    <w:rsid w:val="0060776E"/>
    <w:rsid w:val="00607932"/>
    <w:rsid w:val="00607FA2"/>
    <w:rsid w:val="00610748"/>
    <w:rsid w:val="006108F0"/>
    <w:rsid w:val="00610B4F"/>
    <w:rsid w:val="00610B9F"/>
    <w:rsid w:val="00610D48"/>
    <w:rsid w:val="00610DC4"/>
    <w:rsid w:val="00611441"/>
    <w:rsid w:val="0061188D"/>
    <w:rsid w:val="00611A37"/>
    <w:rsid w:val="00611AFB"/>
    <w:rsid w:val="00611CD8"/>
    <w:rsid w:val="00611E06"/>
    <w:rsid w:val="00612179"/>
    <w:rsid w:val="006127F5"/>
    <w:rsid w:val="00612AE0"/>
    <w:rsid w:val="00612B69"/>
    <w:rsid w:val="00612C28"/>
    <w:rsid w:val="006130D3"/>
    <w:rsid w:val="00613B39"/>
    <w:rsid w:val="00613B73"/>
    <w:rsid w:val="006141A2"/>
    <w:rsid w:val="006147EB"/>
    <w:rsid w:val="00614801"/>
    <w:rsid w:val="00615451"/>
    <w:rsid w:val="0061584E"/>
    <w:rsid w:val="0061586E"/>
    <w:rsid w:val="00615AC3"/>
    <w:rsid w:val="00615C2B"/>
    <w:rsid w:val="00615C54"/>
    <w:rsid w:val="00615E94"/>
    <w:rsid w:val="006167BE"/>
    <w:rsid w:val="00616957"/>
    <w:rsid w:val="00616D0A"/>
    <w:rsid w:val="00616FD7"/>
    <w:rsid w:val="006173CA"/>
    <w:rsid w:val="006174DB"/>
    <w:rsid w:val="00617702"/>
    <w:rsid w:val="00617E6E"/>
    <w:rsid w:val="00620A95"/>
    <w:rsid w:val="00620D2B"/>
    <w:rsid w:val="006212D0"/>
    <w:rsid w:val="00621672"/>
    <w:rsid w:val="00621734"/>
    <w:rsid w:val="006223E3"/>
    <w:rsid w:val="00622584"/>
    <w:rsid w:val="006229A5"/>
    <w:rsid w:val="00622F0D"/>
    <w:rsid w:val="00623326"/>
    <w:rsid w:val="006237CD"/>
    <w:rsid w:val="0062389D"/>
    <w:rsid w:val="0062397D"/>
    <w:rsid w:val="00623B0E"/>
    <w:rsid w:val="00623F22"/>
    <w:rsid w:val="00624204"/>
    <w:rsid w:val="00624337"/>
    <w:rsid w:val="00624789"/>
    <w:rsid w:val="00624CA3"/>
    <w:rsid w:val="00624F65"/>
    <w:rsid w:val="006258D5"/>
    <w:rsid w:val="00625DEE"/>
    <w:rsid w:val="0062660D"/>
    <w:rsid w:val="00626670"/>
    <w:rsid w:val="006270BA"/>
    <w:rsid w:val="0062732C"/>
    <w:rsid w:val="0062736C"/>
    <w:rsid w:val="006277B0"/>
    <w:rsid w:val="006279E0"/>
    <w:rsid w:val="00627DA2"/>
    <w:rsid w:val="006312A4"/>
    <w:rsid w:val="00631321"/>
    <w:rsid w:val="00631870"/>
    <w:rsid w:val="00631AB2"/>
    <w:rsid w:val="006325D2"/>
    <w:rsid w:val="00632AA9"/>
    <w:rsid w:val="00632D10"/>
    <w:rsid w:val="00632FB7"/>
    <w:rsid w:val="006334E1"/>
    <w:rsid w:val="0063354B"/>
    <w:rsid w:val="006337ED"/>
    <w:rsid w:val="006341A9"/>
    <w:rsid w:val="00634A94"/>
    <w:rsid w:val="00634EAD"/>
    <w:rsid w:val="006351A3"/>
    <w:rsid w:val="00635373"/>
    <w:rsid w:val="0063551F"/>
    <w:rsid w:val="00635553"/>
    <w:rsid w:val="00635ACD"/>
    <w:rsid w:val="0063647C"/>
    <w:rsid w:val="00636852"/>
    <w:rsid w:val="00636E89"/>
    <w:rsid w:val="00637205"/>
    <w:rsid w:val="00637444"/>
    <w:rsid w:val="00637483"/>
    <w:rsid w:val="006375B7"/>
    <w:rsid w:val="00637646"/>
    <w:rsid w:val="0063794C"/>
    <w:rsid w:val="006406CA"/>
    <w:rsid w:val="0064077D"/>
    <w:rsid w:val="00641183"/>
    <w:rsid w:val="006412D9"/>
    <w:rsid w:val="006414BA"/>
    <w:rsid w:val="006423D8"/>
    <w:rsid w:val="0064309C"/>
    <w:rsid w:val="006435E7"/>
    <w:rsid w:val="006437DD"/>
    <w:rsid w:val="00643CC7"/>
    <w:rsid w:val="00643FBF"/>
    <w:rsid w:val="006446B6"/>
    <w:rsid w:val="00644D2C"/>
    <w:rsid w:val="00645390"/>
    <w:rsid w:val="0064599B"/>
    <w:rsid w:val="00645A45"/>
    <w:rsid w:val="00645E9E"/>
    <w:rsid w:val="006460C4"/>
    <w:rsid w:val="0064638E"/>
    <w:rsid w:val="006463A1"/>
    <w:rsid w:val="006463E8"/>
    <w:rsid w:val="006467AB"/>
    <w:rsid w:val="00646D2B"/>
    <w:rsid w:val="0064781D"/>
    <w:rsid w:val="00650508"/>
    <w:rsid w:val="00650B1A"/>
    <w:rsid w:val="00650C25"/>
    <w:rsid w:val="006515BA"/>
    <w:rsid w:val="0065161F"/>
    <w:rsid w:val="00651F06"/>
    <w:rsid w:val="00652B1B"/>
    <w:rsid w:val="00652F52"/>
    <w:rsid w:val="006531B9"/>
    <w:rsid w:val="00653E62"/>
    <w:rsid w:val="00653E87"/>
    <w:rsid w:val="00653F68"/>
    <w:rsid w:val="006545F1"/>
    <w:rsid w:val="00655A7D"/>
    <w:rsid w:val="00655CB6"/>
    <w:rsid w:val="00656480"/>
    <w:rsid w:val="00656760"/>
    <w:rsid w:val="00657C55"/>
    <w:rsid w:val="00660DD2"/>
    <w:rsid w:val="006610E3"/>
    <w:rsid w:val="00661D60"/>
    <w:rsid w:val="00661F92"/>
    <w:rsid w:val="006621FB"/>
    <w:rsid w:val="0066221F"/>
    <w:rsid w:val="006625AB"/>
    <w:rsid w:val="006626C4"/>
    <w:rsid w:val="0066295D"/>
    <w:rsid w:val="00662BC4"/>
    <w:rsid w:val="006632CB"/>
    <w:rsid w:val="006635D7"/>
    <w:rsid w:val="006639E0"/>
    <w:rsid w:val="00663A52"/>
    <w:rsid w:val="00663D7E"/>
    <w:rsid w:val="00664240"/>
    <w:rsid w:val="006642A8"/>
    <w:rsid w:val="006643A2"/>
    <w:rsid w:val="006648BF"/>
    <w:rsid w:val="00664A78"/>
    <w:rsid w:val="00664E33"/>
    <w:rsid w:val="00665C8A"/>
    <w:rsid w:val="00665F8A"/>
    <w:rsid w:val="00666150"/>
    <w:rsid w:val="006662CA"/>
    <w:rsid w:val="00666446"/>
    <w:rsid w:val="0066644D"/>
    <w:rsid w:val="0066668B"/>
    <w:rsid w:val="006667F6"/>
    <w:rsid w:val="00666964"/>
    <w:rsid w:val="00666A4D"/>
    <w:rsid w:val="00666E60"/>
    <w:rsid w:val="00666EF5"/>
    <w:rsid w:val="00667000"/>
    <w:rsid w:val="0066730B"/>
    <w:rsid w:val="006702DF"/>
    <w:rsid w:val="006709A2"/>
    <w:rsid w:val="00670AAE"/>
    <w:rsid w:val="00670DE8"/>
    <w:rsid w:val="00670F58"/>
    <w:rsid w:val="00671010"/>
    <w:rsid w:val="006718DF"/>
    <w:rsid w:val="006720D9"/>
    <w:rsid w:val="006727F5"/>
    <w:rsid w:val="00672936"/>
    <w:rsid w:val="00672B4B"/>
    <w:rsid w:val="00672D0C"/>
    <w:rsid w:val="006733DD"/>
    <w:rsid w:val="006733EE"/>
    <w:rsid w:val="00673D01"/>
    <w:rsid w:val="00673DCE"/>
    <w:rsid w:val="0067423A"/>
    <w:rsid w:val="006743DA"/>
    <w:rsid w:val="0067440B"/>
    <w:rsid w:val="00674C3A"/>
    <w:rsid w:val="0067509C"/>
    <w:rsid w:val="00675128"/>
    <w:rsid w:val="006752D3"/>
    <w:rsid w:val="006754A8"/>
    <w:rsid w:val="00675512"/>
    <w:rsid w:val="00675C39"/>
    <w:rsid w:val="00676016"/>
    <w:rsid w:val="006768BA"/>
    <w:rsid w:val="00676B03"/>
    <w:rsid w:val="00677529"/>
    <w:rsid w:val="00677F78"/>
    <w:rsid w:val="00680357"/>
    <w:rsid w:val="00680779"/>
    <w:rsid w:val="00680B5A"/>
    <w:rsid w:val="0068105A"/>
    <w:rsid w:val="00681421"/>
    <w:rsid w:val="00681593"/>
    <w:rsid w:val="006816B6"/>
    <w:rsid w:val="006820BD"/>
    <w:rsid w:val="006820DA"/>
    <w:rsid w:val="00682607"/>
    <w:rsid w:val="00682812"/>
    <w:rsid w:val="00682986"/>
    <w:rsid w:val="00683043"/>
    <w:rsid w:val="0068352A"/>
    <w:rsid w:val="00684793"/>
    <w:rsid w:val="006847E0"/>
    <w:rsid w:val="0068491B"/>
    <w:rsid w:val="006849D6"/>
    <w:rsid w:val="00684B0F"/>
    <w:rsid w:val="00685054"/>
    <w:rsid w:val="00685234"/>
    <w:rsid w:val="0068532D"/>
    <w:rsid w:val="0068565C"/>
    <w:rsid w:val="00685691"/>
    <w:rsid w:val="006857E5"/>
    <w:rsid w:val="00685EC2"/>
    <w:rsid w:val="006866B9"/>
    <w:rsid w:val="00686C10"/>
    <w:rsid w:val="00686DDF"/>
    <w:rsid w:val="00686EC2"/>
    <w:rsid w:val="00687232"/>
    <w:rsid w:val="006874D6"/>
    <w:rsid w:val="0068753F"/>
    <w:rsid w:val="0068778A"/>
    <w:rsid w:val="00690265"/>
    <w:rsid w:val="00690926"/>
    <w:rsid w:val="00690DA6"/>
    <w:rsid w:val="00690F58"/>
    <w:rsid w:val="00691A80"/>
    <w:rsid w:val="006922F0"/>
    <w:rsid w:val="0069235E"/>
    <w:rsid w:val="00692671"/>
    <w:rsid w:val="0069269C"/>
    <w:rsid w:val="006927BC"/>
    <w:rsid w:val="00692C48"/>
    <w:rsid w:val="00692E54"/>
    <w:rsid w:val="0069356F"/>
    <w:rsid w:val="00693D68"/>
    <w:rsid w:val="00694165"/>
    <w:rsid w:val="0069461B"/>
    <w:rsid w:val="00696719"/>
    <w:rsid w:val="00696754"/>
    <w:rsid w:val="00696F08"/>
    <w:rsid w:val="00697191"/>
    <w:rsid w:val="006972CB"/>
    <w:rsid w:val="00697723"/>
    <w:rsid w:val="00697D2E"/>
    <w:rsid w:val="006A05E8"/>
    <w:rsid w:val="006A0E72"/>
    <w:rsid w:val="006A1B13"/>
    <w:rsid w:val="006A1CE9"/>
    <w:rsid w:val="006A219F"/>
    <w:rsid w:val="006A22FE"/>
    <w:rsid w:val="006A23BE"/>
    <w:rsid w:val="006A2486"/>
    <w:rsid w:val="006A2EAD"/>
    <w:rsid w:val="006A34BA"/>
    <w:rsid w:val="006A3577"/>
    <w:rsid w:val="006A3F3B"/>
    <w:rsid w:val="006A4365"/>
    <w:rsid w:val="006A4675"/>
    <w:rsid w:val="006A4755"/>
    <w:rsid w:val="006A4FCD"/>
    <w:rsid w:val="006A5152"/>
    <w:rsid w:val="006A5232"/>
    <w:rsid w:val="006A5EA6"/>
    <w:rsid w:val="006A7351"/>
    <w:rsid w:val="006A7384"/>
    <w:rsid w:val="006A761F"/>
    <w:rsid w:val="006A7D70"/>
    <w:rsid w:val="006B0327"/>
    <w:rsid w:val="006B046C"/>
    <w:rsid w:val="006B0E59"/>
    <w:rsid w:val="006B0E86"/>
    <w:rsid w:val="006B1091"/>
    <w:rsid w:val="006B10AD"/>
    <w:rsid w:val="006B1B22"/>
    <w:rsid w:val="006B2665"/>
    <w:rsid w:val="006B2807"/>
    <w:rsid w:val="006B2D39"/>
    <w:rsid w:val="006B3452"/>
    <w:rsid w:val="006B3AEB"/>
    <w:rsid w:val="006B41AF"/>
    <w:rsid w:val="006B4C05"/>
    <w:rsid w:val="006B53EE"/>
    <w:rsid w:val="006B5B28"/>
    <w:rsid w:val="006B5FFC"/>
    <w:rsid w:val="006B61AF"/>
    <w:rsid w:val="006B6CF6"/>
    <w:rsid w:val="006B6D7E"/>
    <w:rsid w:val="006B6F25"/>
    <w:rsid w:val="006B7414"/>
    <w:rsid w:val="006B7800"/>
    <w:rsid w:val="006C06F8"/>
    <w:rsid w:val="006C098D"/>
    <w:rsid w:val="006C0C1E"/>
    <w:rsid w:val="006C16F1"/>
    <w:rsid w:val="006C26EF"/>
    <w:rsid w:val="006C2C84"/>
    <w:rsid w:val="006C2F1B"/>
    <w:rsid w:val="006C31F6"/>
    <w:rsid w:val="006C3411"/>
    <w:rsid w:val="006C3542"/>
    <w:rsid w:val="006C35EB"/>
    <w:rsid w:val="006C4056"/>
    <w:rsid w:val="006C4589"/>
    <w:rsid w:val="006C4D42"/>
    <w:rsid w:val="006C590A"/>
    <w:rsid w:val="006C67FB"/>
    <w:rsid w:val="006C6D72"/>
    <w:rsid w:val="006C6DBF"/>
    <w:rsid w:val="006C7086"/>
    <w:rsid w:val="006D01F4"/>
    <w:rsid w:val="006D060B"/>
    <w:rsid w:val="006D0BCC"/>
    <w:rsid w:val="006D0EDF"/>
    <w:rsid w:val="006D177B"/>
    <w:rsid w:val="006D1885"/>
    <w:rsid w:val="006D1D4B"/>
    <w:rsid w:val="006D2058"/>
    <w:rsid w:val="006D248C"/>
    <w:rsid w:val="006D2AB4"/>
    <w:rsid w:val="006D3339"/>
    <w:rsid w:val="006D3566"/>
    <w:rsid w:val="006D35A4"/>
    <w:rsid w:val="006D36C9"/>
    <w:rsid w:val="006D3764"/>
    <w:rsid w:val="006D3EB9"/>
    <w:rsid w:val="006D4E4F"/>
    <w:rsid w:val="006D5073"/>
    <w:rsid w:val="006D57A2"/>
    <w:rsid w:val="006D5B4B"/>
    <w:rsid w:val="006D5D60"/>
    <w:rsid w:val="006D743D"/>
    <w:rsid w:val="006D79F9"/>
    <w:rsid w:val="006E07CD"/>
    <w:rsid w:val="006E0C88"/>
    <w:rsid w:val="006E1674"/>
    <w:rsid w:val="006E2FF4"/>
    <w:rsid w:val="006E3168"/>
    <w:rsid w:val="006E352F"/>
    <w:rsid w:val="006E483F"/>
    <w:rsid w:val="006E53E9"/>
    <w:rsid w:val="006E5838"/>
    <w:rsid w:val="006E6095"/>
    <w:rsid w:val="006E669C"/>
    <w:rsid w:val="006E6817"/>
    <w:rsid w:val="006E68D0"/>
    <w:rsid w:val="006E6AF1"/>
    <w:rsid w:val="006E7123"/>
    <w:rsid w:val="006E74E9"/>
    <w:rsid w:val="006E7CB1"/>
    <w:rsid w:val="006F05EE"/>
    <w:rsid w:val="006F075E"/>
    <w:rsid w:val="006F21FF"/>
    <w:rsid w:val="006F3B33"/>
    <w:rsid w:val="006F3CA3"/>
    <w:rsid w:val="006F41C4"/>
    <w:rsid w:val="006F4890"/>
    <w:rsid w:val="006F4AAA"/>
    <w:rsid w:val="006F4DF5"/>
    <w:rsid w:val="006F51D4"/>
    <w:rsid w:val="006F5230"/>
    <w:rsid w:val="006F5300"/>
    <w:rsid w:val="006F5441"/>
    <w:rsid w:val="006F5618"/>
    <w:rsid w:val="006F5FE0"/>
    <w:rsid w:val="006F61C2"/>
    <w:rsid w:val="006F66F5"/>
    <w:rsid w:val="006F68EC"/>
    <w:rsid w:val="006F6D6A"/>
    <w:rsid w:val="006F6F7D"/>
    <w:rsid w:val="006F78F2"/>
    <w:rsid w:val="006F7B7B"/>
    <w:rsid w:val="006F7E59"/>
    <w:rsid w:val="006F7E76"/>
    <w:rsid w:val="006F7F01"/>
    <w:rsid w:val="00700107"/>
    <w:rsid w:val="0070021B"/>
    <w:rsid w:val="007003E3"/>
    <w:rsid w:val="007005E9"/>
    <w:rsid w:val="00700684"/>
    <w:rsid w:val="00700808"/>
    <w:rsid w:val="00701252"/>
    <w:rsid w:val="007013BC"/>
    <w:rsid w:val="0070151E"/>
    <w:rsid w:val="007017DC"/>
    <w:rsid w:val="007019B2"/>
    <w:rsid w:val="00701DCB"/>
    <w:rsid w:val="00702302"/>
    <w:rsid w:val="00702612"/>
    <w:rsid w:val="0070265F"/>
    <w:rsid w:val="00702C1D"/>
    <w:rsid w:val="00703014"/>
    <w:rsid w:val="007034C5"/>
    <w:rsid w:val="00703EC5"/>
    <w:rsid w:val="00703F97"/>
    <w:rsid w:val="0070405F"/>
    <w:rsid w:val="00704405"/>
    <w:rsid w:val="007056C4"/>
    <w:rsid w:val="00705C80"/>
    <w:rsid w:val="00705D5A"/>
    <w:rsid w:val="00706136"/>
    <w:rsid w:val="007066E7"/>
    <w:rsid w:val="00706B0A"/>
    <w:rsid w:val="0070734C"/>
    <w:rsid w:val="0070776A"/>
    <w:rsid w:val="007078C4"/>
    <w:rsid w:val="00707BB9"/>
    <w:rsid w:val="00707E73"/>
    <w:rsid w:val="00710B36"/>
    <w:rsid w:val="00710F62"/>
    <w:rsid w:val="00711207"/>
    <w:rsid w:val="007118EB"/>
    <w:rsid w:val="0071234B"/>
    <w:rsid w:val="0071257D"/>
    <w:rsid w:val="00712C76"/>
    <w:rsid w:val="00712FE5"/>
    <w:rsid w:val="00713339"/>
    <w:rsid w:val="0071362A"/>
    <w:rsid w:val="007136C6"/>
    <w:rsid w:val="007139CE"/>
    <w:rsid w:val="00713C01"/>
    <w:rsid w:val="00714693"/>
    <w:rsid w:val="00714E5E"/>
    <w:rsid w:val="00714F27"/>
    <w:rsid w:val="0071505A"/>
    <w:rsid w:val="007156EA"/>
    <w:rsid w:val="00715749"/>
    <w:rsid w:val="00715949"/>
    <w:rsid w:val="00716068"/>
    <w:rsid w:val="0071635D"/>
    <w:rsid w:val="007163C6"/>
    <w:rsid w:val="007166C0"/>
    <w:rsid w:val="00716AB6"/>
    <w:rsid w:val="00716CB1"/>
    <w:rsid w:val="007172F2"/>
    <w:rsid w:val="007174BF"/>
    <w:rsid w:val="007179F3"/>
    <w:rsid w:val="007200E3"/>
    <w:rsid w:val="007209D8"/>
    <w:rsid w:val="00720B4F"/>
    <w:rsid w:val="00720F33"/>
    <w:rsid w:val="007212B4"/>
    <w:rsid w:val="007218E0"/>
    <w:rsid w:val="00721F72"/>
    <w:rsid w:val="007220DA"/>
    <w:rsid w:val="0072267A"/>
    <w:rsid w:val="00722CFD"/>
    <w:rsid w:val="00722EEE"/>
    <w:rsid w:val="0072312C"/>
    <w:rsid w:val="0072381C"/>
    <w:rsid w:val="00723B74"/>
    <w:rsid w:val="00723D2E"/>
    <w:rsid w:val="00723D9E"/>
    <w:rsid w:val="00723E12"/>
    <w:rsid w:val="00724232"/>
    <w:rsid w:val="00724593"/>
    <w:rsid w:val="0072461E"/>
    <w:rsid w:val="00724E46"/>
    <w:rsid w:val="0072529A"/>
    <w:rsid w:val="00725506"/>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A6B"/>
    <w:rsid w:val="00732D25"/>
    <w:rsid w:val="0073317A"/>
    <w:rsid w:val="00733C1C"/>
    <w:rsid w:val="00734543"/>
    <w:rsid w:val="00734635"/>
    <w:rsid w:val="00734D17"/>
    <w:rsid w:val="00734D86"/>
    <w:rsid w:val="00734DA1"/>
    <w:rsid w:val="00734E33"/>
    <w:rsid w:val="0073636D"/>
    <w:rsid w:val="007364F6"/>
    <w:rsid w:val="007372A7"/>
    <w:rsid w:val="00737376"/>
    <w:rsid w:val="00737A97"/>
    <w:rsid w:val="00737C06"/>
    <w:rsid w:val="00740180"/>
    <w:rsid w:val="0074203C"/>
    <w:rsid w:val="007427E0"/>
    <w:rsid w:val="00742F70"/>
    <w:rsid w:val="007448B9"/>
    <w:rsid w:val="00745999"/>
    <w:rsid w:val="00745BB9"/>
    <w:rsid w:val="00745EDC"/>
    <w:rsid w:val="00746367"/>
    <w:rsid w:val="0074644B"/>
    <w:rsid w:val="007469EF"/>
    <w:rsid w:val="00746D79"/>
    <w:rsid w:val="00746F70"/>
    <w:rsid w:val="00747A9D"/>
    <w:rsid w:val="00747B19"/>
    <w:rsid w:val="00747C72"/>
    <w:rsid w:val="00747F6F"/>
    <w:rsid w:val="00750292"/>
    <w:rsid w:val="007503F4"/>
    <w:rsid w:val="007505F4"/>
    <w:rsid w:val="00750790"/>
    <w:rsid w:val="00750A59"/>
    <w:rsid w:val="007511E9"/>
    <w:rsid w:val="00752745"/>
    <w:rsid w:val="00752947"/>
    <w:rsid w:val="0075426C"/>
    <w:rsid w:val="007543BE"/>
    <w:rsid w:val="007547C7"/>
    <w:rsid w:val="00754BBF"/>
    <w:rsid w:val="00755139"/>
    <w:rsid w:val="00755382"/>
    <w:rsid w:val="00755812"/>
    <w:rsid w:val="00755923"/>
    <w:rsid w:val="00755B02"/>
    <w:rsid w:val="0075607D"/>
    <w:rsid w:val="007562F8"/>
    <w:rsid w:val="00756784"/>
    <w:rsid w:val="00756B21"/>
    <w:rsid w:val="00757314"/>
    <w:rsid w:val="0075750A"/>
    <w:rsid w:val="00757A1E"/>
    <w:rsid w:val="00757D00"/>
    <w:rsid w:val="0076003C"/>
    <w:rsid w:val="007602DA"/>
    <w:rsid w:val="007609A0"/>
    <w:rsid w:val="007609C3"/>
    <w:rsid w:val="007612B4"/>
    <w:rsid w:val="007617D6"/>
    <w:rsid w:val="007619E9"/>
    <w:rsid w:val="00761CB2"/>
    <w:rsid w:val="007621A8"/>
    <w:rsid w:val="00762485"/>
    <w:rsid w:val="00762A69"/>
    <w:rsid w:val="00762F0A"/>
    <w:rsid w:val="00763994"/>
    <w:rsid w:val="00763B5F"/>
    <w:rsid w:val="007645C2"/>
    <w:rsid w:val="0076467B"/>
    <w:rsid w:val="00764A06"/>
    <w:rsid w:val="00764F9C"/>
    <w:rsid w:val="007651A5"/>
    <w:rsid w:val="007651D5"/>
    <w:rsid w:val="00765A5E"/>
    <w:rsid w:val="00765B4C"/>
    <w:rsid w:val="007660EB"/>
    <w:rsid w:val="007662ED"/>
    <w:rsid w:val="007665A3"/>
    <w:rsid w:val="00766E7E"/>
    <w:rsid w:val="00766FA6"/>
    <w:rsid w:val="00767120"/>
    <w:rsid w:val="0076716F"/>
    <w:rsid w:val="00767453"/>
    <w:rsid w:val="00767808"/>
    <w:rsid w:val="00767DF4"/>
    <w:rsid w:val="00770042"/>
    <w:rsid w:val="00770C37"/>
    <w:rsid w:val="00770C6E"/>
    <w:rsid w:val="00770DF8"/>
    <w:rsid w:val="00771000"/>
    <w:rsid w:val="0077148C"/>
    <w:rsid w:val="00771526"/>
    <w:rsid w:val="00771A66"/>
    <w:rsid w:val="00771B56"/>
    <w:rsid w:val="00771D6A"/>
    <w:rsid w:val="007723FD"/>
    <w:rsid w:val="00772710"/>
    <w:rsid w:val="00772829"/>
    <w:rsid w:val="00773582"/>
    <w:rsid w:val="00773BAB"/>
    <w:rsid w:val="00773BAD"/>
    <w:rsid w:val="00774012"/>
    <w:rsid w:val="007741D6"/>
    <w:rsid w:val="007747E5"/>
    <w:rsid w:val="0077568A"/>
    <w:rsid w:val="00776245"/>
    <w:rsid w:val="00776548"/>
    <w:rsid w:val="007767E2"/>
    <w:rsid w:val="00776D1A"/>
    <w:rsid w:val="00776D96"/>
    <w:rsid w:val="007775B2"/>
    <w:rsid w:val="00777C43"/>
    <w:rsid w:val="0078037D"/>
    <w:rsid w:val="00780788"/>
    <w:rsid w:val="00780B16"/>
    <w:rsid w:val="00780B30"/>
    <w:rsid w:val="00780BF7"/>
    <w:rsid w:val="00780F35"/>
    <w:rsid w:val="007811A1"/>
    <w:rsid w:val="0078130C"/>
    <w:rsid w:val="007816EE"/>
    <w:rsid w:val="007816FE"/>
    <w:rsid w:val="00782CEE"/>
    <w:rsid w:val="00782DBE"/>
    <w:rsid w:val="00783B7D"/>
    <w:rsid w:val="00784720"/>
    <w:rsid w:val="00784DA7"/>
    <w:rsid w:val="007850EF"/>
    <w:rsid w:val="00785465"/>
    <w:rsid w:val="00785E19"/>
    <w:rsid w:val="00786184"/>
    <w:rsid w:val="007862BA"/>
    <w:rsid w:val="007870FF"/>
    <w:rsid w:val="007876C9"/>
    <w:rsid w:val="00787783"/>
    <w:rsid w:val="00790164"/>
    <w:rsid w:val="007901B1"/>
    <w:rsid w:val="007906DE"/>
    <w:rsid w:val="00790C26"/>
    <w:rsid w:val="00790F5E"/>
    <w:rsid w:val="00791302"/>
    <w:rsid w:val="00791348"/>
    <w:rsid w:val="00791376"/>
    <w:rsid w:val="0079166E"/>
    <w:rsid w:val="00791B2D"/>
    <w:rsid w:val="00792115"/>
    <w:rsid w:val="007923FE"/>
    <w:rsid w:val="00792464"/>
    <w:rsid w:val="00792958"/>
    <w:rsid w:val="00792A89"/>
    <w:rsid w:val="0079315A"/>
    <w:rsid w:val="0079335A"/>
    <w:rsid w:val="0079344A"/>
    <w:rsid w:val="00793722"/>
    <w:rsid w:val="00793AA8"/>
    <w:rsid w:val="00793CAF"/>
    <w:rsid w:val="00793E3E"/>
    <w:rsid w:val="00794303"/>
    <w:rsid w:val="007948FC"/>
    <w:rsid w:val="0079512D"/>
    <w:rsid w:val="00795876"/>
    <w:rsid w:val="00795F26"/>
    <w:rsid w:val="00795F66"/>
    <w:rsid w:val="0079617F"/>
    <w:rsid w:val="007972D1"/>
    <w:rsid w:val="0079746F"/>
    <w:rsid w:val="00797596"/>
    <w:rsid w:val="007978DF"/>
    <w:rsid w:val="00797F52"/>
    <w:rsid w:val="00797F8F"/>
    <w:rsid w:val="007A02D1"/>
    <w:rsid w:val="007A096F"/>
    <w:rsid w:val="007A0A41"/>
    <w:rsid w:val="007A1B83"/>
    <w:rsid w:val="007A1D2E"/>
    <w:rsid w:val="007A2478"/>
    <w:rsid w:val="007A24E7"/>
    <w:rsid w:val="007A2F2C"/>
    <w:rsid w:val="007A338C"/>
    <w:rsid w:val="007A359F"/>
    <w:rsid w:val="007A3CF4"/>
    <w:rsid w:val="007A3E74"/>
    <w:rsid w:val="007A428F"/>
    <w:rsid w:val="007A440F"/>
    <w:rsid w:val="007A4B20"/>
    <w:rsid w:val="007A4C35"/>
    <w:rsid w:val="007A534E"/>
    <w:rsid w:val="007A5BCB"/>
    <w:rsid w:val="007A606D"/>
    <w:rsid w:val="007A609F"/>
    <w:rsid w:val="007A63F0"/>
    <w:rsid w:val="007A642F"/>
    <w:rsid w:val="007A6446"/>
    <w:rsid w:val="007A64B1"/>
    <w:rsid w:val="007A6CCE"/>
    <w:rsid w:val="007A6DA7"/>
    <w:rsid w:val="007A6DD0"/>
    <w:rsid w:val="007A741F"/>
    <w:rsid w:val="007B0D2F"/>
    <w:rsid w:val="007B11F0"/>
    <w:rsid w:val="007B1700"/>
    <w:rsid w:val="007B220A"/>
    <w:rsid w:val="007B2842"/>
    <w:rsid w:val="007B2B76"/>
    <w:rsid w:val="007B3EEB"/>
    <w:rsid w:val="007B421D"/>
    <w:rsid w:val="007B441A"/>
    <w:rsid w:val="007B444D"/>
    <w:rsid w:val="007B44C5"/>
    <w:rsid w:val="007B45D0"/>
    <w:rsid w:val="007B45DE"/>
    <w:rsid w:val="007B53CA"/>
    <w:rsid w:val="007B54B7"/>
    <w:rsid w:val="007B5FAE"/>
    <w:rsid w:val="007B6226"/>
    <w:rsid w:val="007B632F"/>
    <w:rsid w:val="007B6979"/>
    <w:rsid w:val="007B6B96"/>
    <w:rsid w:val="007B78A6"/>
    <w:rsid w:val="007B78AD"/>
    <w:rsid w:val="007B7968"/>
    <w:rsid w:val="007B79A8"/>
    <w:rsid w:val="007B7A4E"/>
    <w:rsid w:val="007B7DA5"/>
    <w:rsid w:val="007C0BB9"/>
    <w:rsid w:val="007C0C50"/>
    <w:rsid w:val="007C1546"/>
    <w:rsid w:val="007C1666"/>
    <w:rsid w:val="007C17FD"/>
    <w:rsid w:val="007C20ED"/>
    <w:rsid w:val="007C2209"/>
    <w:rsid w:val="007C29D7"/>
    <w:rsid w:val="007C2A21"/>
    <w:rsid w:val="007C2DD3"/>
    <w:rsid w:val="007C31B4"/>
    <w:rsid w:val="007C3290"/>
    <w:rsid w:val="007C3414"/>
    <w:rsid w:val="007C4F72"/>
    <w:rsid w:val="007C540C"/>
    <w:rsid w:val="007C541C"/>
    <w:rsid w:val="007C6144"/>
    <w:rsid w:val="007C6205"/>
    <w:rsid w:val="007C629A"/>
    <w:rsid w:val="007C6321"/>
    <w:rsid w:val="007C6E48"/>
    <w:rsid w:val="007C76B0"/>
    <w:rsid w:val="007C7BD3"/>
    <w:rsid w:val="007C7D6A"/>
    <w:rsid w:val="007C7E0C"/>
    <w:rsid w:val="007D035D"/>
    <w:rsid w:val="007D07AF"/>
    <w:rsid w:val="007D0DC1"/>
    <w:rsid w:val="007D0DEC"/>
    <w:rsid w:val="007D0F6A"/>
    <w:rsid w:val="007D16FA"/>
    <w:rsid w:val="007D18E7"/>
    <w:rsid w:val="007D1AEC"/>
    <w:rsid w:val="007D1E13"/>
    <w:rsid w:val="007D2058"/>
    <w:rsid w:val="007D21EA"/>
    <w:rsid w:val="007D2756"/>
    <w:rsid w:val="007D28EB"/>
    <w:rsid w:val="007D2DE0"/>
    <w:rsid w:val="007D35F8"/>
    <w:rsid w:val="007D3CA3"/>
    <w:rsid w:val="007D3EFC"/>
    <w:rsid w:val="007D3F54"/>
    <w:rsid w:val="007D4233"/>
    <w:rsid w:val="007D44D4"/>
    <w:rsid w:val="007D46EB"/>
    <w:rsid w:val="007D48A9"/>
    <w:rsid w:val="007D5259"/>
    <w:rsid w:val="007D5C79"/>
    <w:rsid w:val="007D5EDA"/>
    <w:rsid w:val="007D6EF8"/>
    <w:rsid w:val="007D7906"/>
    <w:rsid w:val="007D7A36"/>
    <w:rsid w:val="007E004B"/>
    <w:rsid w:val="007E0447"/>
    <w:rsid w:val="007E0717"/>
    <w:rsid w:val="007E0743"/>
    <w:rsid w:val="007E081D"/>
    <w:rsid w:val="007E099A"/>
    <w:rsid w:val="007E0D4F"/>
    <w:rsid w:val="007E119B"/>
    <w:rsid w:val="007E181F"/>
    <w:rsid w:val="007E1A60"/>
    <w:rsid w:val="007E1E1C"/>
    <w:rsid w:val="007E1F09"/>
    <w:rsid w:val="007E206D"/>
    <w:rsid w:val="007E2195"/>
    <w:rsid w:val="007E2A9D"/>
    <w:rsid w:val="007E3008"/>
    <w:rsid w:val="007E38C5"/>
    <w:rsid w:val="007E4095"/>
    <w:rsid w:val="007E455C"/>
    <w:rsid w:val="007E4AB4"/>
    <w:rsid w:val="007E4B96"/>
    <w:rsid w:val="007E4D15"/>
    <w:rsid w:val="007E51DB"/>
    <w:rsid w:val="007E51FD"/>
    <w:rsid w:val="007E530E"/>
    <w:rsid w:val="007E5523"/>
    <w:rsid w:val="007E5BA3"/>
    <w:rsid w:val="007E5F60"/>
    <w:rsid w:val="007E61CF"/>
    <w:rsid w:val="007E63B9"/>
    <w:rsid w:val="007E7457"/>
    <w:rsid w:val="007E7503"/>
    <w:rsid w:val="007E7701"/>
    <w:rsid w:val="007E789E"/>
    <w:rsid w:val="007F039A"/>
    <w:rsid w:val="007F04C4"/>
    <w:rsid w:val="007F06BC"/>
    <w:rsid w:val="007F0E0C"/>
    <w:rsid w:val="007F0ED3"/>
    <w:rsid w:val="007F10F3"/>
    <w:rsid w:val="007F1FBE"/>
    <w:rsid w:val="007F2A22"/>
    <w:rsid w:val="007F2CB1"/>
    <w:rsid w:val="007F2E0B"/>
    <w:rsid w:val="007F3401"/>
    <w:rsid w:val="007F3E42"/>
    <w:rsid w:val="007F3FC0"/>
    <w:rsid w:val="007F458E"/>
    <w:rsid w:val="007F48CC"/>
    <w:rsid w:val="007F4BB1"/>
    <w:rsid w:val="007F5870"/>
    <w:rsid w:val="007F64CA"/>
    <w:rsid w:val="007F6762"/>
    <w:rsid w:val="007F6C55"/>
    <w:rsid w:val="007F7284"/>
    <w:rsid w:val="007F73A1"/>
    <w:rsid w:val="007F7717"/>
    <w:rsid w:val="007F77D1"/>
    <w:rsid w:val="007F78F9"/>
    <w:rsid w:val="0080054C"/>
    <w:rsid w:val="008007F5"/>
    <w:rsid w:val="008010F1"/>
    <w:rsid w:val="00801711"/>
    <w:rsid w:val="00801838"/>
    <w:rsid w:val="00802262"/>
    <w:rsid w:val="0080254F"/>
    <w:rsid w:val="0080283E"/>
    <w:rsid w:val="00802856"/>
    <w:rsid w:val="00802F9A"/>
    <w:rsid w:val="008030AA"/>
    <w:rsid w:val="008030E7"/>
    <w:rsid w:val="008034B7"/>
    <w:rsid w:val="00803535"/>
    <w:rsid w:val="008036A9"/>
    <w:rsid w:val="00803D79"/>
    <w:rsid w:val="0080482C"/>
    <w:rsid w:val="00805B54"/>
    <w:rsid w:val="0080662E"/>
    <w:rsid w:val="00806ECB"/>
    <w:rsid w:val="008071BC"/>
    <w:rsid w:val="0080748D"/>
    <w:rsid w:val="00807AAC"/>
    <w:rsid w:val="008102AC"/>
    <w:rsid w:val="0081048F"/>
    <w:rsid w:val="00810632"/>
    <w:rsid w:val="008109C6"/>
    <w:rsid w:val="00810B69"/>
    <w:rsid w:val="00810E94"/>
    <w:rsid w:val="00811998"/>
    <w:rsid w:val="0081210A"/>
    <w:rsid w:val="00812745"/>
    <w:rsid w:val="00812AA0"/>
    <w:rsid w:val="00812D0F"/>
    <w:rsid w:val="00813463"/>
    <w:rsid w:val="0081378B"/>
    <w:rsid w:val="0081497B"/>
    <w:rsid w:val="00814D8C"/>
    <w:rsid w:val="00815441"/>
    <w:rsid w:val="00815600"/>
    <w:rsid w:val="008158A5"/>
    <w:rsid w:val="00815F92"/>
    <w:rsid w:val="00816081"/>
    <w:rsid w:val="00816211"/>
    <w:rsid w:val="00816B19"/>
    <w:rsid w:val="00816E08"/>
    <w:rsid w:val="0081789D"/>
    <w:rsid w:val="00817CB3"/>
    <w:rsid w:val="00820016"/>
    <w:rsid w:val="00820538"/>
    <w:rsid w:val="00820660"/>
    <w:rsid w:val="0082133C"/>
    <w:rsid w:val="00821886"/>
    <w:rsid w:val="0082196A"/>
    <w:rsid w:val="0082278D"/>
    <w:rsid w:val="00822BAB"/>
    <w:rsid w:val="00822CB2"/>
    <w:rsid w:val="0082355C"/>
    <w:rsid w:val="008240EE"/>
    <w:rsid w:val="00824FDC"/>
    <w:rsid w:val="0082508B"/>
    <w:rsid w:val="008254F1"/>
    <w:rsid w:val="008255D8"/>
    <w:rsid w:val="008258BF"/>
    <w:rsid w:val="0082606C"/>
    <w:rsid w:val="0082651B"/>
    <w:rsid w:val="00826E1A"/>
    <w:rsid w:val="00827786"/>
    <w:rsid w:val="008278FC"/>
    <w:rsid w:val="00827947"/>
    <w:rsid w:val="008279B1"/>
    <w:rsid w:val="00827C4E"/>
    <w:rsid w:val="00827E89"/>
    <w:rsid w:val="00827FDE"/>
    <w:rsid w:val="008300EA"/>
    <w:rsid w:val="008300FF"/>
    <w:rsid w:val="00830545"/>
    <w:rsid w:val="00830660"/>
    <w:rsid w:val="00830751"/>
    <w:rsid w:val="00830990"/>
    <w:rsid w:val="00830E48"/>
    <w:rsid w:val="00831322"/>
    <w:rsid w:val="0083163B"/>
    <w:rsid w:val="008318D9"/>
    <w:rsid w:val="00831D84"/>
    <w:rsid w:val="00831FE8"/>
    <w:rsid w:val="00832195"/>
    <w:rsid w:val="008327BA"/>
    <w:rsid w:val="00833628"/>
    <w:rsid w:val="0083398F"/>
    <w:rsid w:val="00833A73"/>
    <w:rsid w:val="00833BD9"/>
    <w:rsid w:val="00833C59"/>
    <w:rsid w:val="00833D1C"/>
    <w:rsid w:val="00834765"/>
    <w:rsid w:val="00834A99"/>
    <w:rsid w:val="00835408"/>
    <w:rsid w:val="0083581C"/>
    <w:rsid w:val="00836038"/>
    <w:rsid w:val="00836682"/>
    <w:rsid w:val="00836BCC"/>
    <w:rsid w:val="00836FD9"/>
    <w:rsid w:val="00836FDE"/>
    <w:rsid w:val="00837346"/>
    <w:rsid w:val="00837516"/>
    <w:rsid w:val="00840033"/>
    <w:rsid w:val="00840880"/>
    <w:rsid w:val="00840F84"/>
    <w:rsid w:val="00841109"/>
    <w:rsid w:val="00841573"/>
    <w:rsid w:val="00841A7C"/>
    <w:rsid w:val="008422D8"/>
    <w:rsid w:val="0084237B"/>
    <w:rsid w:val="00842539"/>
    <w:rsid w:val="008427DA"/>
    <w:rsid w:val="00842C8E"/>
    <w:rsid w:val="00842E7A"/>
    <w:rsid w:val="00843375"/>
    <w:rsid w:val="00843AE0"/>
    <w:rsid w:val="00843C4E"/>
    <w:rsid w:val="00844207"/>
    <w:rsid w:val="0084439A"/>
    <w:rsid w:val="008443ED"/>
    <w:rsid w:val="008446C2"/>
    <w:rsid w:val="00844C83"/>
    <w:rsid w:val="00845355"/>
    <w:rsid w:val="00845EEB"/>
    <w:rsid w:val="00846E0C"/>
    <w:rsid w:val="0084743A"/>
    <w:rsid w:val="008478B6"/>
    <w:rsid w:val="00847ACB"/>
    <w:rsid w:val="00847E18"/>
    <w:rsid w:val="00847E84"/>
    <w:rsid w:val="00850197"/>
    <w:rsid w:val="00850227"/>
    <w:rsid w:val="008506BB"/>
    <w:rsid w:val="00850B50"/>
    <w:rsid w:val="00850E4F"/>
    <w:rsid w:val="008510B4"/>
    <w:rsid w:val="00851532"/>
    <w:rsid w:val="00851BEE"/>
    <w:rsid w:val="00851E29"/>
    <w:rsid w:val="008527BE"/>
    <w:rsid w:val="008529DE"/>
    <w:rsid w:val="008531E5"/>
    <w:rsid w:val="0085398A"/>
    <w:rsid w:val="00853A7D"/>
    <w:rsid w:val="00854426"/>
    <w:rsid w:val="00854751"/>
    <w:rsid w:val="008548D1"/>
    <w:rsid w:val="0085493A"/>
    <w:rsid w:val="00854CFF"/>
    <w:rsid w:val="00854E51"/>
    <w:rsid w:val="00854FFA"/>
    <w:rsid w:val="0085528D"/>
    <w:rsid w:val="00855303"/>
    <w:rsid w:val="008554B2"/>
    <w:rsid w:val="0085599B"/>
    <w:rsid w:val="008559C7"/>
    <w:rsid w:val="00855B41"/>
    <w:rsid w:val="00856908"/>
    <w:rsid w:val="00856BD0"/>
    <w:rsid w:val="0085767A"/>
    <w:rsid w:val="00857ACC"/>
    <w:rsid w:val="0086002B"/>
    <w:rsid w:val="0086018A"/>
    <w:rsid w:val="00860866"/>
    <w:rsid w:val="00860F90"/>
    <w:rsid w:val="00861140"/>
    <w:rsid w:val="00861452"/>
    <w:rsid w:val="008615DE"/>
    <w:rsid w:val="008619E4"/>
    <w:rsid w:val="00861A56"/>
    <w:rsid w:val="00861A75"/>
    <w:rsid w:val="00861F64"/>
    <w:rsid w:val="00861FA6"/>
    <w:rsid w:val="0086220F"/>
    <w:rsid w:val="00862274"/>
    <w:rsid w:val="008622D5"/>
    <w:rsid w:val="008626C2"/>
    <w:rsid w:val="008628C4"/>
    <w:rsid w:val="00862BBE"/>
    <w:rsid w:val="00863256"/>
    <w:rsid w:val="0086345C"/>
    <w:rsid w:val="00863696"/>
    <w:rsid w:val="00863F3C"/>
    <w:rsid w:val="0086426F"/>
    <w:rsid w:val="00864277"/>
    <w:rsid w:val="00864436"/>
    <w:rsid w:val="008645F3"/>
    <w:rsid w:val="008653A0"/>
    <w:rsid w:val="0086545A"/>
    <w:rsid w:val="00865649"/>
    <w:rsid w:val="00865C19"/>
    <w:rsid w:val="00865C21"/>
    <w:rsid w:val="00866265"/>
    <w:rsid w:val="008663E4"/>
    <w:rsid w:val="0086697A"/>
    <w:rsid w:val="00866E89"/>
    <w:rsid w:val="008675A1"/>
    <w:rsid w:val="00867DA8"/>
    <w:rsid w:val="00870088"/>
    <w:rsid w:val="0087038A"/>
    <w:rsid w:val="00870415"/>
    <w:rsid w:val="00870579"/>
    <w:rsid w:val="008705FA"/>
    <w:rsid w:val="008707B2"/>
    <w:rsid w:val="008709B9"/>
    <w:rsid w:val="00870DDC"/>
    <w:rsid w:val="00871A2A"/>
    <w:rsid w:val="00872024"/>
    <w:rsid w:val="008726E6"/>
    <w:rsid w:val="00872921"/>
    <w:rsid w:val="00873543"/>
    <w:rsid w:val="0087384E"/>
    <w:rsid w:val="00874115"/>
    <w:rsid w:val="008742C6"/>
    <w:rsid w:val="008743CE"/>
    <w:rsid w:val="008749C8"/>
    <w:rsid w:val="00874B44"/>
    <w:rsid w:val="00874FCA"/>
    <w:rsid w:val="008755E6"/>
    <w:rsid w:val="00875BDF"/>
    <w:rsid w:val="00875CB7"/>
    <w:rsid w:val="00875D15"/>
    <w:rsid w:val="00875F18"/>
    <w:rsid w:val="008761A4"/>
    <w:rsid w:val="00876258"/>
    <w:rsid w:val="00876D82"/>
    <w:rsid w:val="008775DF"/>
    <w:rsid w:val="00877842"/>
    <w:rsid w:val="00877BB1"/>
    <w:rsid w:val="008805E8"/>
    <w:rsid w:val="00881D55"/>
    <w:rsid w:val="008839DF"/>
    <w:rsid w:val="00883CBD"/>
    <w:rsid w:val="008854A5"/>
    <w:rsid w:val="008854B7"/>
    <w:rsid w:val="00885898"/>
    <w:rsid w:val="00885D8B"/>
    <w:rsid w:val="00885F69"/>
    <w:rsid w:val="0088607A"/>
    <w:rsid w:val="008869BF"/>
    <w:rsid w:val="00886A25"/>
    <w:rsid w:val="00886C40"/>
    <w:rsid w:val="00887C30"/>
    <w:rsid w:val="00887CEA"/>
    <w:rsid w:val="00890011"/>
    <w:rsid w:val="0089049F"/>
    <w:rsid w:val="00890686"/>
    <w:rsid w:val="00890940"/>
    <w:rsid w:val="00890A88"/>
    <w:rsid w:val="00890F7E"/>
    <w:rsid w:val="008911D8"/>
    <w:rsid w:val="0089169D"/>
    <w:rsid w:val="00891A91"/>
    <w:rsid w:val="00891FF7"/>
    <w:rsid w:val="00892296"/>
    <w:rsid w:val="00892320"/>
    <w:rsid w:val="008924E6"/>
    <w:rsid w:val="008926D2"/>
    <w:rsid w:val="00892A03"/>
    <w:rsid w:val="00892C2E"/>
    <w:rsid w:val="00892C89"/>
    <w:rsid w:val="00893CEC"/>
    <w:rsid w:val="00893FEB"/>
    <w:rsid w:val="008943E9"/>
    <w:rsid w:val="00894494"/>
    <w:rsid w:val="00894C8F"/>
    <w:rsid w:val="00894D5E"/>
    <w:rsid w:val="00894DAD"/>
    <w:rsid w:val="00894F7A"/>
    <w:rsid w:val="008954D2"/>
    <w:rsid w:val="008956A1"/>
    <w:rsid w:val="00895CCA"/>
    <w:rsid w:val="00895F96"/>
    <w:rsid w:val="00896811"/>
    <w:rsid w:val="00896966"/>
    <w:rsid w:val="00896ADC"/>
    <w:rsid w:val="00896DDE"/>
    <w:rsid w:val="00897B86"/>
    <w:rsid w:val="00897F0F"/>
    <w:rsid w:val="008A0127"/>
    <w:rsid w:val="008A08FB"/>
    <w:rsid w:val="008A0F32"/>
    <w:rsid w:val="008A1022"/>
    <w:rsid w:val="008A1120"/>
    <w:rsid w:val="008A13A6"/>
    <w:rsid w:val="008A1BF0"/>
    <w:rsid w:val="008A1C37"/>
    <w:rsid w:val="008A1D10"/>
    <w:rsid w:val="008A2625"/>
    <w:rsid w:val="008A296F"/>
    <w:rsid w:val="008A2A82"/>
    <w:rsid w:val="008A37E5"/>
    <w:rsid w:val="008A3A0A"/>
    <w:rsid w:val="008A45CF"/>
    <w:rsid w:val="008A4735"/>
    <w:rsid w:val="008A48B4"/>
    <w:rsid w:val="008A4FFE"/>
    <w:rsid w:val="008A566F"/>
    <w:rsid w:val="008A5700"/>
    <w:rsid w:val="008A6073"/>
    <w:rsid w:val="008A6BC9"/>
    <w:rsid w:val="008A6E41"/>
    <w:rsid w:val="008A715F"/>
    <w:rsid w:val="008A720A"/>
    <w:rsid w:val="008A7215"/>
    <w:rsid w:val="008A74B4"/>
    <w:rsid w:val="008A79C1"/>
    <w:rsid w:val="008B02F8"/>
    <w:rsid w:val="008B06B1"/>
    <w:rsid w:val="008B09D7"/>
    <w:rsid w:val="008B0A11"/>
    <w:rsid w:val="008B0FE4"/>
    <w:rsid w:val="008B128C"/>
    <w:rsid w:val="008B17C2"/>
    <w:rsid w:val="008B181C"/>
    <w:rsid w:val="008B1FE3"/>
    <w:rsid w:val="008B2404"/>
    <w:rsid w:val="008B2617"/>
    <w:rsid w:val="008B28F3"/>
    <w:rsid w:val="008B2A4F"/>
    <w:rsid w:val="008B342C"/>
    <w:rsid w:val="008B37D6"/>
    <w:rsid w:val="008B40F5"/>
    <w:rsid w:val="008B491D"/>
    <w:rsid w:val="008B4ACE"/>
    <w:rsid w:val="008B5023"/>
    <w:rsid w:val="008B554D"/>
    <w:rsid w:val="008B56E0"/>
    <w:rsid w:val="008B574B"/>
    <w:rsid w:val="008B5A73"/>
    <w:rsid w:val="008B6404"/>
    <w:rsid w:val="008B6577"/>
    <w:rsid w:val="008B674A"/>
    <w:rsid w:val="008B6879"/>
    <w:rsid w:val="008B69F9"/>
    <w:rsid w:val="008B6BD9"/>
    <w:rsid w:val="008B6CD6"/>
    <w:rsid w:val="008B703D"/>
    <w:rsid w:val="008B7C04"/>
    <w:rsid w:val="008B7C66"/>
    <w:rsid w:val="008C0359"/>
    <w:rsid w:val="008C03E9"/>
    <w:rsid w:val="008C0B0D"/>
    <w:rsid w:val="008C0F46"/>
    <w:rsid w:val="008C1298"/>
    <w:rsid w:val="008C17C3"/>
    <w:rsid w:val="008C1B8C"/>
    <w:rsid w:val="008C1D5E"/>
    <w:rsid w:val="008C1ED4"/>
    <w:rsid w:val="008C21F0"/>
    <w:rsid w:val="008C2397"/>
    <w:rsid w:val="008C2577"/>
    <w:rsid w:val="008C26BE"/>
    <w:rsid w:val="008C2869"/>
    <w:rsid w:val="008C3807"/>
    <w:rsid w:val="008C3835"/>
    <w:rsid w:val="008C383F"/>
    <w:rsid w:val="008C4021"/>
    <w:rsid w:val="008C4442"/>
    <w:rsid w:val="008C4E1C"/>
    <w:rsid w:val="008C50B3"/>
    <w:rsid w:val="008C5818"/>
    <w:rsid w:val="008C5C1A"/>
    <w:rsid w:val="008C5E1B"/>
    <w:rsid w:val="008C75C8"/>
    <w:rsid w:val="008C788B"/>
    <w:rsid w:val="008C7939"/>
    <w:rsid w:val="008C7B08"/>
    <w:rsid w:val="008C7E78"/>
    <w:rsid w:val="008D08A2"/>
    <w:rsid w:val="008D0E17"/>
    <w:rsid w:val="008D13AC"/>
    <w:rsid w:val="008D1A42"/>
    <w:rsid w:val="008D1B77"/>
    <w:rsid w:val="008D2244"/>
    <w:rsid w:val="008D2667"/>
    <w:rsid w:val="008D28E0"/>
    <w:rsid w:val="008D2991"/>
    <w:rsid w:val="008D29AF"/>
    <w:rsid w:val="008D2DE6"/>
    <w:rsid w:val="008D38A1"/>
    <w:rsid w:val="008D39AA"/>
    <w:rsid w:val="008D3B74"/>
    <w:rsid w:val="008D3FC8"/>
    <w:rsid w:val="008D47C5"/>
    <w:rsid w:val="008D4B1D"/>
    <w:rsid w:val="008D572A"/>
    <w:rsid w:val="008D5D62"/>
    <w:rsid w:val="008D5DF2"/>
    <w:rsid w:val="008D64AD"/>
    <w:rsid w:val="008D6A58"/>
    <w:rsid w:val="008D6BD4"/>
    <w:rsid w:val="008D6DAF"/>
    <w:rsid w:val="008D7F96"/>
    <w:rsid w:val="008E00EE"/>
    <w:rsid w:val="008E0128"/>
    <w:rsid w:val="008E0454"/>
    <w:rsid w:val="008E047E"/>
    <w:rsid w:val="008E1250"/>
    <w:rsid w:val="008E1F21"/>
    <w:rsid w:val="008E21DF"/>
    <w:rsid w:val="008E23C7"/>
    <w:rsid w:val="008E2EE7"/>
    <w:rsid w:val="008E340C"/>
    <w:rsid w:val="008E37FB"/>
    <w:rsid w:val="008E3F1E"/>
    <w:rsid w:val="008E41E6"/>
    <w:rsid w:val="008E4CCA"/>
    <w:rsid w:val="008E4FAC"/>
    <w:rsid w:val="008E53E8"/>
    <w:rsid w:val="008E65A5"/>
    <w:rsid w:val="008E6984"/>
    <w:rsid w:val="008E6B45"/>
    <w:rsid w:val="008E72D1"/>
    <w:rsid w:val="008E75E2"/>
    <w:rsid w:val="008E77D6"/>
    <w:rsid w:val="008E7B8C"/>
    <w:rsid w:val="008E7C4E"/>
    <w:rsid w:val="008E7D6F"/>
    <w:rsid w:val="008F02BC"/>
    <w:rsid w:val="008F03CD"/>
    <w:rsid w:val="008F03DE"/>
    <w:rsid w:val="008F0AFC"/>
    <w:rsid w:val="008F0D72"/>
    <w:rsid w:val="008F12D0"/>
    <w:rsid w:val="008F15E3"/>
    <w:rsid w:val="008F1632"/>
    <w:rsid w:val="008F1D5C"/>
    <w:rsid w:val="008F1FCF"/>
    <w:rsid w:val="008F20EC"/>
    <w:rsid w:val="008F23E6"/>
    <w:rsid w:val="008F2BB8"/>
    <w:rsid w:val="008F2CBB"/>
    <w:rsid w:val="008F3440"/>
    <w:rsid w:val="008F34B2"/>
    <w:rsid w:val="008F3F8E"/>
    <w:rsid w:val="008F41BD"/>
    <w:rsid w:val="008F42F4"/>
    <w:rsid w:val="008F47A2"/>
    <w:rsid w:val="008F496F"/>
    <w:rsid w:val="008F4DEF"/>
    <w:rsid w:val="008F577A"/>
    <w:rsid w:val="008F5CAF"/>
    <w:rsid w:val="008F5E2D"/>
    <w:rsid w:val="008F6893"/>
    <w:rsid w:val="008F68D8"/>
    <w:rsid w:val="008F7AC3"/>
    <w:rsid w:val="009002DC"/>
    <w:rsid w:val="00900320"/>
    <w:rsid w:val="0090086F"/>
    <w:rsid w:val="009008EA"/>
    <w:rsid w:val="0090093A"/>
    <w:rsid w:val="00900FDC"/>
    <w:rsid w:val="009015EC"/>
    <w:rsid w:val="0090183C"/>
    <w:rsid w:val="00901A49"/>
    <w:rsid w:val="00902360"/>
    <w:rsid w:val="009027C5"/>
    <w:rsid w:val="00902C19"/>
    <w:rsid w:val="009034B0"/>
    <w:rsid w:val="009034C2"/>
    <w:rsid w:val="00903778"/>
    <w:rsid w:val="009039DB"/>
    <w:rsid w:val="00903B04"/>
    <w:rsid w:val="00903EE6"/>
    <w:rsid w:val="009044C5"/>
    <w:rsid w:val="009045BC"/>
    <w:rsid w:val="00904A1E"/>
    <w:rsid w:val="0090504E"/>
    <w:rsid w:val="00905086"/>
    <w:rsid w:val="0090531B"/>
    <w:rsid w:val="00905748"/>
    <w:rsid w:val="00905869"/>
    <w:rsid w:val="00905D97"/>
    <w:rsid w:val="009061AD"/>
    <w:rsid w:val="0090642C"/>
    <w:rsid w:val="009064A1"/>
    <w:rsid w:val="009065F6"/>
    <w:rsid w:val="009074E3"/>
    <w:rsid w:val="00907CED"/>
    <w:rsid w:val="00907D28"/>
    <w:rsid w:val="00907F0C"/>
    <w:rsid w:val="0091031F"/>
    <w:rsid w:val="009105C9"/>
    <w:rsid w:val="0091096C"/>
    <w:rsid w:val="00910C03"/>
    <w:rsid w:val="00910DD3"/>
    <w:rsid w:val="00911EFD"/>
    <w:rsid w:val="00912DD1"/>
    <w:rsid w:val="00912FC0"/>
    <w:rsid w:val="0091303B"/>
    <w:rsid w:val="00913B97"/>
    <w:rsid w:val="00913C75"/>
    <w:rsid w:val="00913CDE"/>
    <w:rsid w:val="00914256"/>
    <w:rsid w:val="00914751"/>
    <w:rsid w:val="00914A9B"/>
    <w:rsid w:val="00914CBA"/>
    <w:rsid w:val="009154C9"/>
    <w:rsid w:val="009156DD"/>
    <w:rsid w:val="00916265"/>
    <w:rsid w:val="00917947"/>
    <w:rsid w:val="00917C8D"/>
    <w:rsid w:val="00917E9B"/>
    <w:rsid w:val="00920691"/>
    <w:rsid w:val="0092077C"/>
    <w:rsid w:val="00920F46"/>
    <w:rsid w:val="0092127E"/>
    <w:rsid w:val="0092173C"/>
    <w:rsid w:val="00921B5D"/>
    <w:rsid w:val="00921B67"/>
    <w:rsid w:val="00921EC3"/>
    <w:rsid w:val="00922FBE"/>
    <w:rsid w:val="009235D2"/>
    <w:rsid w:val="0092401B"/>
    <w:rsid w:val="009249C8"/>
    <w:rsid w:val="00924DF3"/>
    <w:rsid w:val="00925518"/>
    <w:rsid w:val="009255B5"/>
    <w:rsid w:val="009258F0"/>
    <w:rsid w:val="00925B34"/>
    <w:rsid w:val="00926054"/>
    <w:rsid w:val="0092631B"/>
    <w:rsid w:val="00926F98"/>
    <w:rsid w:val="009271C8"/>
    <w:rsid w:val="00927A8B"/>
    <w:rsid w:val="00927B3F"/>
    <w:rsid w:val="00930049"/>
    <w:rsid w:val="00930141"/>
    <w:rsid w:val="00930EC2"/>
    <w:rsid w:val="00931462"/>
    <w:rsid w:val="0093170D"/>
    <w:rsid w:val="0093243F"/>
    <w:rsid w:val="00932610"/>
    <w:rsid w:val="00932708"/>
    <w:rsid w:val="009328B5"/>
    <w:rsid w:val="0093320B"/>
    <w:rsid w:val="00933573"/>
    <w:rsid w:val="0093383C"/>
    <w:rsid w:val="00934011"/>
    <w:rsid w:val="009343ED"/>
    <w:rsid w:val="009347B5"/>
    <w:rsid w:val="00934906"/>
    <w:rsid w:val="00934A61"/>
    <w:rsid w:val="00934CB5"/>
    <w:rsid w:val="00935C87"/>
    <w:rsid w:val="009367B1"/>
    <w:rsid w:val="00936833"/>
    <w:rsid w:val="00936953"/>
    <w:rsid w:val="009377F9"/>
    <w:rsid w:val="00937826"/>
    <w:rsid w:val="009378A8"/>
    <w:rsid w:val="00937C89"/>
    <w:rsid w:val="00940597"/>
    <w:rsid w:val="00940D37"/>
    <w:rsid w:val="00940F3E"/>
    <w:rsid w:val="009423FF"/>
    <w:rsid w:val="0094275A"/>
    <w:rsid w:val="00942A91"/>
    <w:rsid w:val="00942F8E"/>
    <w:rsid w:val="009433C0"/>
    <w:rsid w:val="009436F6"/>
    <w:rsid w:val="00943985"/>
    <w:rsid w:val="00943F48"/>
    <w:rsid w:val="009442A0"/>
    <w:rsid w:val="009443D2"/>
    <w:rsid w:val="0094454D"/>
    <w:rsid w:val="0094472D"/>
    <w:rsid w:val="00944764"/>
    <w:rsid w:val="009455B1"/>
    <w:rsid w:val="009458E2"/>
    <w:rsid w:val="00945949"/>
    <w:rsid w:val="00945BBF"/>
    <w:rsid w:val="00945FC6"/>
    <w:rsid w:val="0094683F"/>
    <w:rsid w:val="00946CCB"/>
    <w:rsid w:val="00947539"/>
    <w:rsid w:val="0094765F"/>
    <w:rsid w:val="009477B7"/>
    <w:rsid w:val="00947B9C"/>
    <w:rsid w:val="00950858"/>
    <w:rsid w:val="00950E65"/>
    <w:rsid w:val="009510A2"/>
    <w:rsid w:val="009510EF"/>
    <w:rsid w:val="00951174"/>
    <w:rsid w:val="0095149C"/>
    <w:rsid w:val="009517E5"/>
    <w:rsid w:val="00951EE8"/>
    <w:rsid w:val="00952536"/>
    <w:rsid w:val="00953189"/>
    <w:rsid w:val="009531E7"/>
    <w:rsid w:val="009539DB"/>
    <w:rsid w:val="00954220"/>
    <w:rsid w:val="009546D9"/>
    <w:rsid w:val="00954AA5"/>
    <w:rsid w:val="00954EAB"/>
    <w:rsid w:val="00954F5A"/>
    <w:rsid w:val="0095518D"/>
    <w:rsid w:val="009554FA"/>
    <w:rsid w:val="0095557F"/>
    <w:rsid w:val="00955AA1"/>
    <w:rsid w:val="00955E34"/>
    <w:rsid w:val="00956604"/>
    <w:rsid w:val="00957180"/>
    <w:rsid w:val="0095733B"/>
    <w:rsid w:val="009576D9"/>
    <w:rsid w:val="00957D56"/>
    <w:rsid w:val="00957EF4"/>
    <w:rsid w:val="0096068A"/>
    <w:rsid w:val="00963664"/>
    <w:rsid w:val="009636BD"/>
    <w:rsid w:val="00963837"/>
    <w:rsid w:val="00963AC2"/>
    <w:rsid w:val="00963FBB"/>
    <w:rsid w:val="00964272"/>
    <w:rsid w:val="00964977"/>
    <w:rsid w:val="00965828"/>
    <w:rsid w:val="00965DD6"/>
    <w:rsid w:val="00966A03"/>
    <w:rsid w:val="00966C79"/>
    <w:rsid w:val="00966E27"/>
    <w:rsid w:val="00967625"/>
    <w:rsid w:val="00967A9D"/>
    <w:rsid w:val="00970AB7"/>
    <w:rsid w:val="00970C14"/>
    <w:rsid w:val="0097132B"/>
    <w:rsid w:val="00971387"/>
    <w:rsid w:val="0097149D"/>
    <w:rsid w:val="00971CBA"/>
    <w:rsid w:val="0097252C"/>
    <w:rsid w:val="0097277E"/>
    <w:rsid w:val="00972A1C"/>
    <w:rsid w:val="00972A6E"/>
    <w:rsid w:val="00972B88"/>
    <w:rsid w:val="00972D11"/>
    <w:rsid w:val="00973618"/>
    <w:rsid w:val="009737C3"/>
    <w:rsid w:val="00973A1F"/>
    <w:rsid w:val="00973A3E"/>
    <w:rsid w:val="0097443C"/>
    <w:rsid w:val="009744F8"/>
    <w:rsid w:val="00974AE1"/>
    <w:rsid w:val="00974D14"/>
    <w:rsid w:val="00974E5B"/>
    <w:rsid w:val="00974EE2"/>
    <w:rsid w:val="0097502F"/>
    <w:rsid w:val="00975365"/>
    <w:rsid w:val="00975F12"/>
    <w:rsid w:val="00976260"/>
    <w:rsid w:val="00976473"/>
    <w:rsid w:val="00976BCD"/>
    <w:rsid w:val="00976E17"/>
    <w:rsid w:val="00976EA9"/>
    <w:rsid w:val="0097768C"/>
    <w:rsid w:val="00977B75"/>
    <w:rsid w:val="00980B49"/>
    <w:rsid w:val="009812D9"/>
    <w:rsid w:val="009813D4"/>
    <w:rsid w:val="00981C8C"/>
    <w:rsid w:val="00982BBD"/>
    <w:rsid w:val="009830BC"/>
    <w:rsid w:val="009830FC"/>
    <w:rsid w:val="00983118"/>
    <w:rsid w:val="00984718"/>
    <w:rsid w:val="00984DDC"/>
    <w:rsid w:val="00984E2C"/>
    <w:rsid w:val="00985737"/>
    <w:rsid w:val="009869A1"/>
    <w:rsid w:val="009869AC"/>
    <w:rsid w:val="00986A8C"/>
    <w:rsid w:val="00987992"/>
    <w:rsid w:val="009905F2"/>
    <w:rsid w:val="0099065C"/>
    <w:rsid w:val="00990671"/>
    <w:rsid w:val="00990F56"/>
    <w:rsid w:val="00991002"/>
    <w:rsid w:val="00991C97"/>
    <w:rsid w:val="009921CD"/>
    <w:rsid w:val="00992774"/>
    <w:rsid w:val="00992854"/>
    <w:rsid w:val="00992BE1"/>
    <w:rsid w:val="0099353C"/>
    <w:rsid w:val="00993786"/>
    <w:rsid w:val="00993799"/>
    <w:rsid w:val="00993D65"/>
    <w:rsid w:val="00994079"/>
    <w:rsid w:val="0099450E"/>
    <w:rsid w:val="009949D4"/>
    <w:rsid w:val="00995044"/>
    <w:rsid w:val="00995124"/>
    <w:rsid w:val="00995C88"/>
    <w:rsid w:val="00995E49"/>
    <w:rsid w:val="00995F70"/>
    <w:rsid w:val="00996220"/>
    <w:rsid w:val="00996354"/>
    <w:rsid w:val="009964BF"/>
    <w:rsid w:val="00996B22"/>
    <w:rsid w:val="00997D3C"/>
    <w:rsid w:val="00997D73"/>
    <w:rsid w:val="00997FDF"/>
    <w:rsid w:val="009A01CE"/>
    <w:rsid w:val="009A0481"/>
    <w:rsid w:val="009A0612"/>
    <w:rsid w:val="009A0BFA"/>
    <w:rsid w:val="009A0C1E"/>
    <w:rsid w:val="009A1025"/>
    <w:rsid w:val="009A15A6"/>
    <w:rsid w:val="009A17A5"/>
    <w:rsid w:val="009A24C8"/>
    <w:rsid w:val="009A2B64"/>
    <w:rsid w:val="009A322E"/>
    <w:rsid w:val="009A34EC"/>
    <w:rsid w:val="009A35FD"/>
    <w:rsid w:val="009A3C28"/>
    <w:rsid w:val="009A3EC8"/>
    <w:rsid w:val="009A42B5"/>
    <w:rsid w:val="009A4E96"/>
    <w:rsid w:val="009A4E9A"/>
    <w:rsid w:val="009A59D8"/>
    <w:rsid w:val="009A6689"/>
    <w:rsid w:val="009A75A3"/>
    <w:rsid w:val="009A7B61"/>
    <w:rsid w:val="009B0452"/>
    <w:rsid w:val="009B1207"/>
    <w:rsid w:val="009B20A8"/>
    <w:rsid w:val="009B2245"/>
    <w:rsid w:val="009B2964"/>
    <w:rsid w:val="009B2FC3"/>
    <w:rsid w:val="009B32D6"/>
    <w:rsid w:val="009B3E23"/>
    <w:rsid w:val="009B4BB1"/>
    <w:rsid w:val="009B5D15"/>
    <w:rsid w:val="009B66F6"/>
    <w:rsid w:val="009B66F7"/>
    <w:rsid w:val="009B68CC"/>
    <w:rsid w:val="009B72F0"/>
    <w:rsid w:val="009B73B9"/>
    <w:rsid w:val="009B7845"/>
    <w:rsid w:val="009B7BDC"/>
    <w:rsid w:val="009B7C56"/>
    <w:rsid w:val="009C07BC"/>
    <w:rsid w:val="009C0C36"/>
    <w:rsid w:val="009C10C7"/>
    <w:rsid w:val="009C1249"/>
    <w:rsid w:val="009C157B"/>
    <w:rsid w:val="009C1705"/>
    <w:rsid w:val="009C17AD"/>
    <w:rsid w:val="009C28E7"/>
    <w:rsid w:val="009C28F8"/>
    <w:rsid w:val="009C2F62"/>
    <w:rsid w:val="009C32A0"/>
    <w:rsid w:val="009C33CA"/>
    <w:rsid w:val="009C381B"/>
    <w:rsid w:val="009C389E"/>
    <w:rsid w:val="009C395A"/>
    <w:rsid w:val="009C3B63"/>
    <w:rsid w:val="009C3E06"/>
    <w:rsid w:val="009C4047"/>
    <w:rsid w:val="009C418E"/>
    <w:rsid w:val="009C4340"/>
    <w:rsid w:val="009C4885"/>
    <w:rsid w:val="009C4A59"/>
    <w:rsid w:val="009C4D7C"/>
    <w:rsid w:val="009C536F"/>
    <w:rsid w:val="009C585C"/>
    <w:rsid w:val="009C5AF3"/>
    <w:rsid w:val="009C68A7"/>
    <w:rsid w:val="009C6F78"/>
    <w:rsid w:val="009C70A9"/>
    <w:rsid w:val="009C711B"/>
    <w:rsid w:val="009C7143"/>
    <w:rsid w:val="009C7313"/>
    <w:rsid w:val="009C76CB"/>
    <w:rsid w:val="009C7752"/>
    <w:rsid w:val="009C7999"/>
    <w:rsid w:val="009D0075"/>
    <w:rsid w:val="009D117E"/>
    <w:rsid w:val="009D1332"/>
    <w:rsid w:val="009D168B"/>
    <w:rsid w:val="009D1FA6"/>
    <w:rsid w:val="009D20AA"/>
    <w:rsid w:val="009D27DB"/>
    <w:rsid w:val="009D2F1F"/>
    <w:rsid w:val="009D3400"/>
    <w:rsid w:val="009D3425"/>
    <w:rsid w:val="009D4147"/>
    <w:rsid w:val="009D4333"/>
    <w:rsid w:val="009D45A1"/>
    <w:rsid w:val="009D485F"/>
    <w:rsid w:val="009D4903"/>
    <w:rsid w:val="009D4B1B"/>
    <w:rsid w:val="009D50DB"/>
    <w:rsid w:val="009D5979"/>
    <w:rsid w:val="009D6676"/>
    <w:rsid w:val="009D6868"/>
    <w:rsid w:val="009D6CFB"/>
    <w:rsid w:val="009D7542"/>
    <w:rsid w:val="009D7B16"/>
    <w:rsid w:val="009E029F"/>
    <w:rsid w:val="009E05CF"/>
    <w:rsid w:val="009E0C76"/>
    <w:rsid w:val="009E10F7"/>
    <w:rsid w:val="009E1188"/>
    <w:rsid w:val="009E1B47"/>
    <w:rsid w:val="009E1D09"/>
    <w:rsid w:val="009E1DFA"/>
    <w:rsid w:val="009E1FBA"/>
    <w:rsid w:val="009E21FE"/>
    <w:rsid w:val="009E2581"/>
    <w:rsid w:val="009E2907"/>
    <w:rsid w:val="009E38F6"/>
    <w:rsid w:val="009E3E75"/>
    <w:rsid w:val="009E3EEE"/>
    <w:rsid w:val="009E4AB2"/>
    <w:rsid w:val="009E4E6A"/>
    <w:rsid w:val="009E5411"/>
    <w:rsid w:val="009E5519"/>
    <w:rsid w:val="009E570D"/>
    <w:rsid w:val="009E572F"/>
    <w:rsid w:val="009E596D"/>
    <w:rsid w:val="009E5EC8"/>
    <w:rsid w:val="009E6397"/>
    <w:rsid w:val="009E64CB"/>
    <w:rsid w:val="009E6D35"/>
    <w:rsid w:val="009E725C"/>
    <w:rsid w:val="009E794F"/>
    <w:rsid w:val="009E7A23"/>
    <w:rsid w:val="009E7CFE"/>
    <w:rsid w:val="009F04C0"/>
    <w:rsid w:val="009F05CF"/>
    <w:rsid w:val="009F085F"/>
    <w:rsid w:val="009F08FE"/>
    <w:rsid w:val="009F0B7A"/>
    <w:rsid w:val="009F139E"/>
    <w:rsid w:val="009F20E4"/>
    <w:rsid w:val="009F2112"/>
    <w:rsid w:val="009F22E7"/>
    <w:rsid w:val="009F238A"/>
    <w:rsid w:val="009F305D"/>
    <w:rsid w:val="009F3299"/>
    <w:rsid w:val="009F376D"/>
    <w:rsid w:val="009F388C"/>
    <w:rsid w:val="009F42AD"/>
    <w:rsid w:val="009F42CA"/>
    <w:rsid w:val="009F4A49"/>
    <w:rsid w:val="009F4E57"/>
    <w:rsid w:val="009F50CB"/>
    <w:rsid w:val="009F5347"/>
    <w:rsid w:val="009F6B3D"/>
    <w:rsid w:val="009F77AC"/>
    <w:rsid w:val="009F7A9D"/>
    <w:rsid w:val="009F7B0D"/>
    <w:rsid w:val="009F7B40"/>
    <w:rsid w:val="00A014E1"/>
    <w:rsid w:val="00A017F9"/>
    <w:rsid w:val="00A029AA"/>
    <w:rsid w:val="00A029B9"/>
    <w:rsid w:val="00A03834"/>
    <w:rsid w:val="00A0396A"/>
    <w:rsid w:val="00A03AEF"/>
    <w:rsid w:val="00A03B14"/>
    <w:rsid w:val="00A03B40"/>
    <w:rsid w:val="00A03E7C"/>
    <w:rsid w:val="00A043C9"/>
    <w:rsid w:val="00A0495B"/>
    <w:rsid w:val="00A04B23"/>
    <w:rsid w:val="00A04F88"/>
    <w:rsid w:val="00A053DA"/>
    <w:rsid w:val="00A059B1"/>
    <w:rsid w:val="00A05B50"/>
    <w:rsid w:val="00A0653D"/>
    <w:rsid w:val="00A0670F"/>
    <w:rsid w:val="00A0680F"/>
    <w:rsid w:val="00A068D1"/>
    <w:rsid w:val="00A06995"/>
    <w:rsid w:val="00A073EB"/>
    <w:rsid w:val="00A07942"/>
    <w:rsid w:val="00A07DC4"/>
    <w:rsid w:val="00A10145"/>
    <w:rsid w:val="00A10A6F"/>
    <w:rsid w:val="00A10BA1"/>
    <w:rsid w:val="00A1185B"/>
    <w:rsid w:val="00A119E5"/>
    <w:rsid w:val="00A11F0F"/>
    <w:rsid w:val="00A1235A"/>
    <w:rsid w:val="00A1275D"/>
    <w:rsid w:val="00A12882"/>
    <w:rsid w:val="00A12CDC"/>
    <w:rsid w:val="00A13002"/>
    <w:rsid w:val="00A134AD"/>
    <w:rsid w:val="00A13AAF"/>
    <w:rsid w:val="00A13CFC"/>
    <w:rsid w:val="00A13D33"/>
    <w:rsid w:val="00A14541"/>
    <w:rsid w:val="00A14847"/>
    <w:rsid w:val="00A1502A"/>
    <w:rsid w:val="00A150F1"/>
    <w:rsid w:val="00A15562"/>
    <w:rsid w:val="00A16243"/>
    <w:rsid w:val="00A1736B"/>
    <w:rsid w:val="00A175BF"/>
    <w:rsid w:val="00A17642"/>
    <w:rsid w:val="00A177B7"/>
    <w:rsid w:val="00A17DFD"/>
    <w:rsid w:val="00A20251"/>
    <w:rsid w:val="00A20DF7"/>
    <w:rsid w:val="00A20E27"/>
    <w:rsid w:val="00A213F8"/>
    <w:rsid w:val="00A2163E"/>
    <w:rsid w:val="00A22667"/>
    <w:rsid w:val="00A22BE4"/>
    <w:rsid w:val="00A23593"/>
    <w:rsid w:val="00A23BB4"/>
    <w:rsid w:val="00A23FCE"/>
    <w:rsid w:val="00A2442D"/>
    <w:rsid w:val="00A24BFC"/>
    <w:rsid w:val="00A24FEA"/>
    <w:rsid w:val="00A2506E"/>
    <w:rsid w:val="00A2670C"/>
    <w:rsid w:val="00A26A9C"/>
    <w:rsid w:val="00A300BB"/>
    <w:rsid w:val="00A305D3"/>
    <w:rsid w:val="00A305DC"/>
    <w:rsid w:val="00A30704"/>
    <w:rsid w:val="00A30710"/>
    <w:rsid w:val="00A30753"/>
    <w:rsid w:val="00A30AD7"/>
    <w:rsid w:val="00A311CD"/>
    <w:rsid w:val="00A31326"/>
    <w:rsid w:val="00A31450"/>
    <w:rsid w:val="00A31564"/>
    <w:rsid w:val="00A319BC"/>
    <w:rsid w:val="00A322A9"/>
    <w:rsid w:val="00A32B79"/>
    <w:rsid w:val="00A33410"/>
    <w:rsid w:val="00A33591"/>
    <w:rsid w:val="00A33763"/>
    <w:rsid w:val="00A33BC7"/>
    <w:rsid w:val="00A33CC2"/>
    <w:rsid w:val="00A3452A"/>
    <w:rsid w:val="00A34A1F"/>
    <w:rsid w:val="00A34E83"/>
    <w:rsid w:val="00A3523E"/>
    <w:rsid w:val="00A3554A"/>
    <w:rsid w:val="00A35C0D"/>
    <w:rsid w:val="00A35EDE"/>
    <w:rsid w:val="00A3661A"/>
    <w:rsid w:val="00A36BD3"/>
    <w:rsid w:val="00A37745"/>
    <w:rsid w:val="00A37AB6"/>
    <w:rsid w:val="00A41250"/>
    <w:rsid w:val="00A41272"/>
    <w:rsid w:val="00A412B0"/>
    <w:rsid w:val="00A41718"/>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213"/>
    <w:rsid w:val="00A47943"/>
    <w:rsid w:val="00A47961"/>
    <w:rsid w:val="00A47ACC"/>
    <w:rsid w:val="00A47C70"/>
    <w:rsid w:val="00A47EFC"/>
    <w:rsid w:val="00A50157"/>
    <w:rsid w:val="00A505E7"/>
    <w:rsid w:val="00A507D2"/>
    <w:rsid w:val="00A5137C"/>
    <w:rsid w:val="00A51554"/>
    <w:rsid w:val="00A51725"/>
    <w:rsid w:val="00A519AE"/>
    <w:rsid w:val="00A51CA0"/>
    <w:rsid w:val="00A51DA8"/>
    <w:rsid w:val="00A52005"/>
    <w:rsid w:val="00A520FA"/>
    <w:rsid w:val="00A52144"/>
    <w:rsid w:val="00A535ED"/>
    <w:rsid w:val="00A53EDE"/>
    <w:rsid w:val="00A54464"/>
    <w:rsid w:val="00A545A1"/>
    <w:rsid w:val="00A548D1"/>
    <w:rsid w:val="00A54BF4"/>
    <w:rsid w:val="00A54D83"/>
    <w:rsid w:val="00A54E1C"/>
    <w:rsid w:val="00A54F1D"/>
    <w:rsid w:val="00A557CE"/>
    <w:rsid w:val="00A5584A"/>
    <w:rsid w:val="00A5644E"/>
    <w:rsid w:val="00A56553"/>
    <w:rsid w:val="00A56A88"/>
    <w:rsid w:val="00A56C21"/>
    <w:rsid w:val="00A57CA7"/>
    <w:rsid w:val="00A57F01"/>
    <w:rsid w:val="00A57FD9"/>
    <w:rsid w:val="00A60190"/>
    <w:rsid w:val="00A6068D"/>
    <w:rsid w:val="00A6070F"/>
    <w:rsid w:val="00A60866"/>
    <w:rsid w:val="00A6093E"/>
    <w:rsid w:val="00A610F4"/>
    <w:rsid w:val="00A613B7"/>
    <w:rsid w:val="00A614B4"/>
    <w:rsid w:val="00A61BAD"/>
    <w:rsid w:val="00A61D2F"/>
    <w:rsid w:val="00A62057"/>
    <w:rsid w:val="00A62154"/>
    <w:rsid w:val="00A621F4"/>
    <w:rsid w:val="00A6256B"/>
    <w:rsid w:val="00A62741"/>
    <w:rsid w:val="00A62CD2"/>
    <w:rsid w:val="00A6317C"/>
    <w:rsid w:val="00A63232"/>
    <w:rsid w:val="00A636FB"/>
    <w:rsid w:val="00A636FD"/>
    <w:rsid w:val="00A63835"/>
    <w:rsid w:val="00A648E7"/>
    <w:rsid w:val="00A64D4E"/>
    <w:rsid w:val="00A6539A"/>
    <w:rsid w:val="00A65461"/>
    <w:rsid w:val="00A659F9"/>
    <w:rsid w:val="00A65C5F"/>
    <w:rsid w:val="00A65E6B"/>
    <w:rsid w:val="00A662B9"/>
    <w:rsid w:val="00A666E7"/>
    <w:rsid w:val="00A66BDE"/>
    <w:rsid w:val="00A672E5"/>
    <w:rsid w:val="00A6790B"/>
    <w:rsid w:val="00A67E2E"/>
    <w:rsid w:val="00A70A8A"/>
    <w:rsid w:val="00A70D38"/>
    <w:rsid w:val="00A7122F"/>
    <w:rsid w:val="00A71360"/>
    <w:rsid w:val="00A7136D"/>
    <w:rsid w:val="00A71545"/>
    <w:rsid w:val="00A716A9"/>
    <w:rsid w:val="00A72851"/>
    <w:rsid w:val="00A72F1B"/>
    <w:rsid w:val="00A73978"/>
    <w:rsid w:val="00A73E2A"/>
    <w:rsid w:val="00A748B3"/>
    <w:rsid w:val="00A74964"/>
    <w:rsid w:val="00A75155"/>
    <w:rsid w:val="00A75170"/>
    <w:rsid w:val="00A756FF"/>
    <w:rsid w:val="00A7612B"/>
    <w:rsid w:val="00A7658F"/>
    <w:rsid w:val="00A765BE"/>
    <w:rsid w:val="00A7689F"/>
    <w:rsid w:val="00A76B68"/>
    <w:rsid w:val="00A76CC0"/>
    <w:rsid w:val="00A76EBD"/>
    <w:rsid w:val="00A76F01"/>
    <w:rsid w:val="00A77DD3"/>
    <w:rsid w:val="00A77F33"/>
    <w:rsid w:val="00A80D77"/>
    <w:rsid w:val="00A80D80"/>
    <w:rsid w:val="00A80ECF"/>
    <w:rsid w:val="00A8144B"/>
    <w:rsid w:val="00A82305"/>
    <w:rsid w:val="00A82638"/>
    <w:rsid w:val="00A82C95"/>
    <w:rsid w:val="00A82D92"/>
    <w:rsid w:val="00A82F13"/>
    <w:rsid w:val="00A835CF"/>
    <w:rsid w:val="00A83EB5"/>
    <w:rsid w:val="00A8494B"/>
    <w:rsid w:val="00A84A53"/>
    <w:rsid w:val="00A84B9D"/>
    <w:rsid w:val="00A8542F"/>
    <w:rsid w:val="00A86180"/>
    <w:rsid w:val="00A86D76"/>
    <w:rsid w:val="00A871CE"/>
    <w:rsid w:val="00A87C1F"/>
    <w:rsid w:val="00A90967"/>
    <w:rsid w:val="00A912F9"/>
    <w:rsid w:val="00A91729"/>
    <w:rsid w:val="00A9193F"/>
    <w:rsid w:val="00A91CD6"/>
    <w:rsid w:val="00A92309"/>
    <w:rsid w:val="00A923BD"/>
    <w:rsid w:val="00A92ED6"/>
    <w:rsid w:val="00A93632"/>
    <w:rsid w:val="00A9474A"/>
    <w:rsid w:val="00A94A32"/>
    <w:rsid w:val="00A9503E"/>
    <w:rsid w:val="00A9650C"/>
    <w:rsid w:val="00A96CEE"/>
    <w:rsid w:val="00A96F4A"/>
    <w:rsid w:val="00A97132"/>
    <w:rsid w:val="00A974DE"/>
    <w:rsid w:val="00A9754D"/>
    <w:rsid w:val="00A975DA"/>
    <w:rsid w:val="00A97AF5"/>
    <w:rsid w:val="00A97E2B"/>
    <w:rsid w:val="00AA0244"/>
    <w:rsid w:val="00AA05A9"/>
    <w:rsid w:val="00AA0945"/>
    <w:rsid w:val="00AA0C2E"/>
    <w:rsid w:val="00AA187B"/>
    <w:rsid w:val="00AA23F1"/>
    <w:rsid w:val="00AA34FB"/>
    <w:rsid w:val="00AA3DC3"/>
    <w:rsid w:val="00AA40FB"/>
    <w:rsid w:val="00AA41C7"/>
    <w:rsid w:val="00AA47CA"/>
    <w:rsid w:val="00AA553A"/>
    <w:rsid w:val="00AA5ADF"/>
    <w:rsid w:val="00AA5FC4"/>
    <w:rsid w:val="00AA621E"/>
    <w:rsid w:val="00AA6518"/>
    <w:rsid w:val="00AA7001"/>
    <w:rsid w:val="00AA71F1"/>
    <w:rsid w:val="00AA79A8"/>
    <w:rsid w:val="00AB01D9"/>
    <w:rsid w:val="00AB02EB"/>
    <w:rsid w:val="00AB043A"/>
    <w:rsid w:val="00AB082A"/>
    <w:rsid w:val="00AB1034"/>
    <w:rsid w:val="00AB11F0"/>
    <w:rsid w:val="00AB13BD"/>
    <w:rsid w:val="00AB13C9"/>
    <w:rsid w:val="00AB2088"/>
    <w:rsid w:val="00AB2223"/>
    <w:rsid w:val="00AB2238"/>
    <w:rsid w:val="00AB29D8"/>
    <w:rsid w:val="00AB2DC9"/>
    <w:rsid w:val="00AB2EED"/>
    <w:rsid w:val="00AB312F"/>
    <w:rsid w:val="00AB3662"/>
    <w:rsid w:val="00AB3C96"/>
    <w:rsid w:val="00AB413E"/>
    <w:rsid w:val="00AB4638"/>
    <w:rsid w:val="00AB4D19"/>
    <w:rsid w:val="00AB4E2C"/>
    <w:rsid w:val="00AB4ED2"/>
    <w:rsid w:val="00AB51FB"/>
    <w:rsid w:val="00AB526D"/>
    <w:rsid w:val="00AB52DB"/>
    <w:rsid w:val="00AB56DD"/>
    <w:rsid w:val="00AB5754"/>
    <w:rsid w:val="00AB5943"/>
    <w:rsid w:val="00AB6FD0"/>
    <w:rsid w:val="00AC0044"/>
    <w:rsid w:val="00AC07C1"/>
    <w:rsid w:val="00AC0C73"/>
    <w:rsid w:val="00AC15F4"/>
    <w:rsid w:val="00AC1897"/>
    <w:rsid w:val="00AC1CA8"/>
    <w:rsid w:val="00AC20A1"/>
    <w:rsid w:val="00AC22F0"/>
    <w:rsid w:val="00AC27A7"/>
    <w:rsid w:val="00AC2CA6"/>
    <w:rsid w:val="00AC34DD"/>
    <w:rsid w:val="00AC45BE"/>
    <w:rsid w:val="00AC488B"/>
    <w:rsid w:val="00AC4923"/>
    <w:rsid w:val="00AC50B4"/>
    <w:rsid w:val="00AC56D0"/>
    <w:rsid w:val="00AC56E2"/>
    <w:rsid w:val="00AC608B"/>
    <w:rsid w:val="00AC6239"/>
    <w:rsid w:val="00AC686B"/>
    <w:rsid w:val="00AC6DF7"/>
    <w:rsid w:val="00AC6E63"/>
    <w:rsid w:val="00AC7494"/>
    <w:rsid w:val="00AC75FB"/>
    <w:rsid w:val="00AC77BB"/>
    <w:rsid w:val="00AC7EEE"/>
    <w:rsid w:val="00AD04B3"/>
    <w:rsid w:val="00AD0974"/>
    <w:rsid w:val="00AD1BD6"/>
    <w:rsid w:val="00AD1FAF"/>
    <w:rsid w:val="00AD2202"/>
    <w:rsid w:val="00AD24AB"/>
    <w:rsid w:val="00AD260A"/>
    <w:rsid w:val="00AD292B"/>
    <w:rsid w:val="00AD2CC7"/>
    <w:rsid w:val="00AD2F72"/>
    <w:rsid w:val="00AD3382"/>
    <w:rsid w:val="00AD35A7"/>
    <w:rsid w:val="00AD390D"/>
    <w:rsid w:val="00AD3A6A"/>
    <w:rsid w:val="00AD3BB5"/>
    <w:rsid w:val="00AD3E17"/>
    <w:rsid w:val="00AD4B2E"/>
    <w:rsid w:val="00AD4F4D"/>
    <w:rsid w:val="00AD4FE7"/>
    <w:rsid w:val="00AD5393"/>
    <w:rsid w:val="00AD53AA"/>
    <w:rsid w:val="00AD5636"/>
    <w:rsid w:val="00AD7303"/>
    <w:rsid w:val="00AD79D8"/>
    <w:rsid w:val="00AE0581"/>
    <w:rsid w:val="00AE06EF"/>
    <w:rsid w:val="00AE089B"/>
    <w:rsid w:val="00AE0A8A"/>
    <w:rsid w:val="00AE0F8C"/>
    <w:rsid w:val="00AE164D"/>
    <w:rsid w:val="00AE1AFC"/>
    <w:rsid w:val="00AE1CE1"/>
    <w:rsid w:val="00AE1FFB"/>
    <w:rsid w:val="00AE27FC"/>
    <w:rsid w:val="00AE36D9"/>
    <w:rsid w:val="00AE39D4"/>
    <w:rsid w:val="00AE3D90"/>
    <w:rsid w:val="00AE3EED"/>
    <w:rsid w:val="00AE508F"/>
    <w:rsid w:val="00AE6136"/>
    <w:rsid w:val="00AE664B"/>
    <w:rsid w:val="00AE6ABC"/>
    <w:rsid w:val="00AE6E32"/>
    <w:rsid w:val="00AE734C"/>
    <w:rsid w:val="00AE7754"/>
    <w:rsid w:val="00AE7B31"/>
    <w:rsid w:val="00AF0607"/>
    <w:rsid w:val="00AF07C1"/>
    <w:rsid w:val="00AF167D"/>
    <w:rsid w:val="00AF1B9A"/>
    <w:rsid w:val="00AF1F63"/>
    <w:rsid w:val="00AF2175"/>
    <w:rsid w:val="00AF294F"/>
    <w:rsid w:val="00AF35F6"/>
    <w:rsid w:val="00AF372D"/>
    <w:rsid w:val="00AF37C1"/>
    <w:rsid w:val="00AF3971"/>
    <w:rsid w:val="00AF3DFA"/>
    <w:rsid w:val="00AF4120"/>
    <w:rsid w:val="00AF4B34"/>
    <w:rsid w:val="00AF4BAD"/>
    <w:rsid w:val="00AF5006"/>
    <w:rsid w:val="00AF5686"/>
    <w:rsid w:val="00AF57EB"/>
    <w:rsid w:val="00AF5E06"/>
    <w:rsid w:val="00AF61AE"/>
    <w:rsid w:val="00AF681F"/>
    <w:rsid w:val="00AF68F7"/>
    <w:rsid w:val="00AF7D0B"/>
    <w:rsid w:val="00B0004E"/>
    <w:rsid w:val="00B00B30"/>
    <w:rsid w:val="00B00C0F"/>
    <w:rsid w:val="00B00C73"/>
    <w:rsid w:val="00B00EF4"/>
    <w:rsid w:val="00B0124F"/>
    <w:rsid w:val="00B013FB"/>
    <w:rsid w:val="00B015E0"/>
    <w:rsid w:val="00B01E36"/>
    <w:rsid w:val="00B02020"/>
    <w:rsid w:val="00B0216A"/>
    <w:rsid w:val="00B03087"/>
    <w:rsid w:val="00B0393E"/>
    <w:rsid w:val="00B0474D"/>
    <w:rsid w:val="00B04F44"/>
    <w:rsid w:val="00B051BC"/>
    <w:rsid w:val="00B053E5"/>
    <w:rsid w:val="00B05400"/>
    <w:rsid w:val="00B05436"/>
    <w:rsid w:val="00B05674"/>
    <w:rsid w:val="00B05BAA"/>
    <w:rsid w:val="00B05D48"/>
    <w:rsid w:val="00B05DA2"/>
    <w:rsid w:val="00B05DD0"/>
    <w:rsid w:val="00B06B04"/>
    <w:rsid w:val="00B07301"/>
    <w:rsid w:val="00B10E6E"/>
    <w:rsid w:val="00B110A2"/>
    <w:rsid w:val="00B111D8"/>
    <w:rsid w:val="00B112C1"/>
    <w:rsid w:val="00B116E6"/>
    <w:rsid w:val="00B125A2"/>
    <w:rsid w:val="00B126BA"/>
    <w:rsid w:val="00B126C5"/>
    <w:rsid w:val="00B129B4"/>
    <w:rsid w:val="00B129B7"/>
    <w:rsid w:val="00B12C05"/>
    <w:rsid w:val="00B135B4"/>
    <w:rsid w:val="00B1378C"/>
    <w:rsid w:val="00B13AC0"/>
    <w:rsid w:val="00B14391"/>
    <w:rsid w:val="00B14564"/>
    <w:rsid w:val="00B14A7B"/>
    <w:rsid w:val="00B14DAA"/>
    <w:rsid w:val="00B15243"/>
    <w:rsid w:val="00B15268"/>
    <w:rsid w:val="00B154C6"/>
    <w:rsid w:val="00B15846"/>
    <w:rsid w:val="00B15A04"/>
    <w:rsid w:val="00B15F1D"/>
    <w:rsid w:val="00B16257"/>
    <w:rsid w:val="00B16885"/>
    <w:rsid w:val="00B17661"/>
    <w:rsid w:val="00B17B9B"/>
    <w:rsid w:val="00B17C12"/>
    <w:rsid w:val="00B17F4F"/>
    <w:rsid w:val="00B204CE"/>
    <w:rsid w:val="00B20593"/>
    <w:rsid w:val="00B20617"/>
    <w:rsid w:val="00B20A4C"/>
    <w:rsid w:val="00B20D6D"/>
    <w:rsid w:val="00B211F6"/>
    <w:rsid w:val="00B2172C"/>
    <w:rsid w:val="00B217CE"/>
    <w:rsid w:val="00B21BDC"/>
    <w:rsid w:val="00B21D8C"/>
    <w:rsid w:val="00B22124"/>
    <w:rsid w:val="00B22AD8"/>
    <w:rsid w:val="00B22F3E"/>
    <w:rsid w:val="00B22FB8"/>
    <w:rsid w:val="00B230A0"/>
    <w:rsid w:val="00B230B9"/>
    <w:rsid w:val="00B2319E"/>
    <w:rsid w:val="00B23283"/>
    <w:rsid w:val="00B235FD"/>
    <w:rsid w:val="00B24CB7"/>
    <w:rsid w:val="00B266CE"/>
    <w:rsid w:val="00B26A87"/>
    <w:rsid w:val="00B27360"/>
    <w:rsid w:val="00B274BB"/>
    <w:rsid w:val="00B274D5"/>
    <w:rsid w:val="00B278C4"/>
    <w:rsid w:val="00B27D0F"/>
    <w:rsid w:val="00B27FD9"/>
    <w:rsid w:val="00B27FE9"/>
    <w:rsid w:val="00B301DA"/>
    <w:rsid w:val="00B302B7"/>
    <w:rsid w:val="00B3038D"/>
    <w:rsid w:val="00B30A82"/>
    <w:rsid w:val="00B3126D"/>
    <w:rsid w:val="00B31918"/>
    <w:rsid w:val="00B31A8F"/>
    <w:rsid w:val="00B31D41"/>
    <w:rsid w:val="00B31F0B"/>
    <w:rsid w:val="00B3250D"/>
    <w:rsid w:val="00B32B4A"/>
    <w:rsid w:val="00B32C5A"/>
    <w:rsid w:val="00B33563"/>
    <w:rsid w:val="00B346E7"/>
    <w:rsid w:val="00B354DA"/>
    <w:rsid w:val="00B35627"/>
    <w:rsid w:val="00B359DC"/>
    <w:rsid w:val="00B35BDF"/>
    <w:rsid w:val="00B35C8C"/>
    <w:rsid w:val="00B3619C"/>
    <w:rsid w:val="00B365E0"/>
    <w:rsid w:val="00B36636"/>
    <w:rsid w:val="00B36CF7"/>
    <w:rsid w:val="00B372F4"/>
    <w:rsid w:val="00B3738E"/>
    <w:rsid w:val="00B373FA"/>
    <w:rsid w:val="00B3759B"/>
    <w:rsid w:val="00B37631"/>
    <w:rsid w:val="00B37B74"/>
    <w:rsid w:val="00B37C1B"/>
    <w:rsid w:val="00B4008F"/>
    <w:rsid w:val="00B400E4"/>
    <w:rsid w:val="00B4032E"/>
    <w:rsid w:val="00B406B2"/>
    <w:rsid w:val="00B408CC"/>
    <w:rsid w:val="00B40946"/>
    <w:rsid w:val="00B40B3D"/>
    <w:rsid w:val="00B4117B"/>
    <w:rsid w:val="00B41F05"/>
    <w:rsid w:val="00B422B2"/>
    <w:rsid w:val="00B425E4"/>
    <w:rsid w:val="00B42673"/>
    <w:rsid w:val="00B428FD"/>
    <w:rsid w:val="00B42A78"/>
    <w:rsid w:val="00B42E43"/>
    <w:rsid w:val="00B42FE7"/>
    <w:rsid w:val="00B432B0"/>
    <w:rsid w:val="00B44980"/>
    <w:rsid w:val="00B44D4D"/>
    <w:rsid w:val="00B453D9"/>
    <w:rsid w:val="00B45868"/>
    <w:rsid w:val="00B459DC"/>
    <w:rsid w:val="00B45A20"/>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3FA"/>
    <w:rsid w:val="00B52CCB"/>
    <w:rsid w:val="00B52F04"/>
    <w:rsid w:val="00B53347"/>
    <w:rsid w:val="00B54149"/>
    <w:rsid w:val="00B54462"/>
    <w:rsid w:val="00B54B36"/>
    <w:rsid w:val="00B54C5F"/>
    <w:rsid w:val="00B551B1"/>
    <w:rsid w:val="00B55FA0"/>
    <w:rsid w:val="00B56154"/>
    <w:rsid w:val="00B562A2"/>
    <w:rsid w:val="00B57197"/>
    <w:rsid w:val="00B5742E"/>
    <w:rsid w:val="00B5784F"/>
    <w:rsid w:val="00B57AF7"/>
    <w:rsid w:val="00B6047B"/>
    <w:rsid w:val="00B604E9"/>
    <w:rsid w:val="00B60512"/>
    <w:rsid w:val="00B6140D"/>
    <w:rsid w:val="00B6148C"/>
    <w:rsid w:val="00B6168E"/>
    <w:rsid w:val="00B617DB"/>
    <w:rsid w:val="00B61857"/>
    <w:rsid w:val="00B6197B"/>
    <w:rsid w:val="00B61C50"/>
    <w:rsid w:val="00B61D21"/>
    <w:rsid w:val="00B62901"/>
    <w:rsid w:val="00B6301F"/>
    <w:rsid w:val="00B63053"/>
    <w:rsid w:val="00B632E3"/>
    <w:rsid w:val="00B6352F"/>
    <w:rsid w:val="00B63E16"/>
    <w:rsid w:val="00B63ED0"/>
    <w:rsid w:val="00B63F32"/>
    <w:rsid w:val="00B64131"/>
    <w:rsid w:val="00B64CDF"/>
    <w:rsid w:val="00B64D53"/>
    <w:rsid w:val="00B6500E"/>
    <w:rsid w:val="00B65320"/>
    <w:rsid w:val="00B65556"/>
    <w:rsid w:val="00B65AFF"/>
    <w:rsid w:val="00B66A8C"/>
    <w:rsid w:val="00B66ADF"/>
    <w:rsid w:val="00B67729"/>
    <w:rsid w:val="00B67945"/>
    <w:rsid w:val="00B7113B"/>
    <w:rsid w:val="00B7164B"/>
    <w:rsid w:val="00B7189D"/>
    <w:rsid w:val="00B72443"/>
    <w:rsid w:val="00B725F6"/>
    <w:rsid w:val="00B729DE"/>
    <w:rsid w:val="00B738D9"/>
    <w:rsid w:val="00B73B19"/>
    <w:rsid w:val="00B73DE4"/>
    <w:rsid w:val="00B73FE7"/>
    <w:rsid w:val="00B74815"/>
    <w:rsid w:val="00B74BA9"/>
    <w:rsid w:val="00B75D9E"/>
    <w:rsid w:val="00B76040"/>
    <w:rsid w:val="00B761A7"/>
    <w:rsid w:val="00B76356"/>
    <w:rsid w:val="00B7701B"/>
    <w:rsid w:val="00B77EE0"/>
    <w:rsid w:val="00B803FB"/>
    <w:rsid w:val="00B80796"/>
    <w:rsid w:val="00B80F46"/>
    <w:rsid w:val="00B81337"/>
    <w:rsid w:val="00B8136D"/>
    <w:rsid w:val="00B8170A"/>
    <w:rsid w:val="00B82443"/>
    <w:rsid w:val="00B824AF"/>
    <w:rsid w:val="00B82522"/>
    <w:rsid w:val="00B82DD1"/>
    <w:rsid w:val="00B82FAF"/>
    <w:rsid w:val="00B83501"/>
    <w:rsid w:val="00B84149"/>
    <w:rsid w:val="00B841A7"/>
    <w:rsid w:val="00B842EC"/>
    <w:rsid w:val="00B84608"/>
    <w:rsid w:val="00B84990"/>
    <w:rsid w:val="00B849A3"/>
    <w:rsid w:val="00B84ACD"/>
    <w:rsid w:val="00B84D35"/>
    <w:rsid w:val="00B851B0"/>
    <w:rsid w:val="00B856CE"/>
    <w:rsid w:val="00B857AC"/>
    <w:rsid w:val="00B85CD3"/>
    <w:rsid w:val="00B86263"/>
    <w:rsid w:val="00B86C3C"/>
    <w:rsid w:val="00B86F20"/>
    <w:rsid w:val="00B870EA"/>
    <w:rsid w:val="00B87933"/>
    <w:rsid w:val="00B87DAC"/>
    <w:rsid w:val="00B90200"/>
    <w:rsid w:val="00B907FC"/>
    <w:rsid w:val="00B90840"/>
    <w:rsid w:val="00B90983"/>
    <w:rsid w:val="00B91054"/>
    <w:rsid w:val="00B91DA1"/>
    <w:rsid w:val="00B91E2C"/>
    <w:rsid w:val="00B91E45"/>
    <w:rsid w:val="00B92398"/>
    <w:rsid w:val="00B929ED"/>
    <w:rsid w:val="00B9307D"/>
    <w:rsid w:val="00B937D1"/>
    <w:rsid w:val="00B93DEB"/>
    <w:rsid w:val="00B93E8B"/>
    <w:rsid w:val="00B9406D"/>
    <w:rsid w:val="00B940A0"/>
    <w:rsid w:val="00B941E2"/>
    <w:rsid w:val="00B9483D"/>
    <w:rsid w:val="00B9494E"/>
    <w:rsid w:val="00B94DF1"/>
    <w:rsid w:val="00B957EC"/>
    <w:rsid w:val="00B97490"/>
    <w:rsid w:val="00B97BDA"/>
    <w:rsid w:val="00BA050C"/>
    <w:rsid w:val="00BA0511"/>
    <w:rsid w:val="00BA08E8"/>
    <w:rsid w:val="00BA0D7B"/>
    <w:rsid w:val="00BA0E7D"/>
    <w:rsid w:val="00BA0F0E"/>
    <w:rsid w:val="00BA1601"/>
    <w:rsid w:val="00BA16D6"/>
    <w:rsid w:val="00BA19B1"/>
    <w:rsid w:val="00BA1B06"/>
    <w:rsid w:val="00BA1D98"/>
    <w:rsid w:val="00BA1E0B"/>
    <w:rsid w:val="00BA22D3"/>
    <w:rsid w:val="00BA2D85"/>
    <w:rsid w:val="00BA360A"/>
    <w:rsid w:val="00BA38C3"/>
    <w:rsid w:val="00BA3CDB"/>
    <w:rsid w:val="00BA3D5F"/>
    <w:rsid w:val="00BA42D9"/>
    <w:rsid w:val="00BA45B8"/>
    <w:rsid w:val="00BA4731"/>
    <w:rsid w:val="00BA499F"/>
    <w:rsid w:val="00BA4C37"/>
    <w:rsid w:val="00BA4D48"/>
    <w:rsid w:val="00BA59F9"/>
    <w:rsid w:val="00BA5B41"/>
    <w:rsid w:val="00BA5BD9"/>
    <w:rsid w:val="00BA5ED2"/>
    <w:rsid w:val="00BA6198"/>
    <w:rsid w:val="00BA632B"/>
    <w:rsid w:val="00BA6EB0"/>
    <w:rsid w:val="00BA756D"/>
    <w:rsid w:val="00BB04D6"/>
    <w:rsid w:val="00BB0978"/>
    <w:rsid w:val="00BB0C5F"/>
    <w:rsid w:val="00BB1188"/>
    <w:rsid w:val="00BB13E7"/>
    <w:rsid w:val="00BB1B05"/>
    <w:rsid w:val="00BB1F03"/>
    <w:rsid w:val="00BB1FDB"/>
    <w:rsid w:val="00BB24BD"/>
    <w:rsid w:val="00BB2A26"/>
    <w:rsid w:val="00BB2FCC"/>
    <w:rsid w:val="00BB326B"/>
    <w:rsid w:val="00BB368A"/>
    <w:rsid w:val="00BB3B45"/>
    <w:rsid w:val="00BB3B8B"/>
    <w:rsid w:val="00BB440B"/>
    <w:rsid w:val="00BB476D"/>
    <w:rsid w:val="00BB53DD"/>
    <w:rsid w:val="00BB55AF"/>
    <w:rsid w:val="00BB5D2A"/>
    <w:rsid w:val="00BB6D97"/>
    <w:rsid w:val="00BB6EE5"/>
    <w:rsid w:val="00BB6F5A"/>
    <w:rsid w:val="00BB76BC"/>
    <w:rsid w:val="00BB7B15"/>
    <w:rsid w:val="00BC134E"/>
    <w:rsid w:val="00BC1411"/>
    <w:rsid w:val="00BC1754"/>
    <w:rsid w:val="00BC1B78"/>
    <w:rsid w:val="00BC1FC5"/>
    <w:rsid w:val="00BC24B5"/>
    <w:rsid w:val="00BC28DD"/>
    <w:rsid w:val="00BC28F5"/>
    <w:rsid w:val="00BC29B1"/>
    <w:rsid w:val="00BC2A43"/>
    <w:rsid w:val="00BC34B3"/>
    <w:rsid w:val="00BC3A38"/>
    <w:rsid w:val="00BC3ACF"/>
    <w:rsid w:val="00BC44D3"/>
    <w:rsid w:val="00BC48D5"/>
    <w:rsid w:val="00BC4FF3"/>
    <w:rsid w:val="00BC50FB"/>
    <w:rsid w:val="00BC5434"/>
    <w:rsid w:val="00BC58A1"/>
    <w:rsid w:val="00BC58F0"/>
    <w:rsid w:val="00BC5A09"/>
    <w:rsid w:val="00BC5AC0"/>
    <w:rsid w:val="00BC5D8E"/>
    <w:rsid w:val="00BC6CF8"/>
    <w:rsid w:val="00BC6E98"/>
    <w:rsid w:val="00BC7674"/>
    <w:rsid w:val="00BC77E8"/>
    <w:rsid w:val="00BC7AE2"/>
    <w:rsid w:val="00BC7FE2"/>
    <w:rsid w:val="00BD00B2"/>
    <w:rsid w:val="00BD053A"/>
    <w:rsid w:val="00BD054E"/>
    <w:rsid w:val="00BD18C5"/>
    <w:rsid w:val="00BD1AB1"/>
    <w:rsid w:val="00BD2061"/>
    <w:rsid w:val="00BD2B80"/>
    <w:rsid w:val="00BD2BC3"/>
    <w:rsid w:val="00BD3A60"/>
    <w:rsid w:val="00BD4024"/>
    <w:rsid w:val="00BD4136"/>
    <w:rsid w:val="00BD4632"/>
    <w:rsid w:val="00BD5095"/>
    <w:rsid w:val="00BD5191"/>
    <w:rsid w:val="00BD536E"/>
    <w:rsid w:val="00BD562F"/>
    <w:rsid w:val="00BD5815"/>
    <w:rsid w:val="00BD6367"/>
    <w:rsid w:val="00BD652C"/>
    <w:rsid w:val="00BD683C"/>
    <w:rsid w:val="00BD6F6A"/>
    <w:rsid w:val="00BD7A2F"/>
    <w:rsid w:val="00BD7A44"/>
    <w:rsid w:val="00BD7EA0"/>
    <w:rsid w:val="00BE1319"/>
    <w:rsid w:val="00BE14B8"/>
    <w:rsid w:val="00BE1D63"/>
    <w:rsid w:val="00BE2315"/>
    <w:rsid w:val="00BE2396"/>
    <w:rsid w:val="00BE28E9"/>
    <w:rsid w:val="00BE29CD"/>
    <w:rsid w:val="00BE2C2E"/>
    <w:rsid w:val="00BE30DF"/>
    <w:rsid w:val="00BE3314"/>
    <w:rsid w:val="00BE3BF1"/>
    <w:rsid w:val="00BE3C28"/>
    <w:rsid w:val="00BE4889"/>
    <w:rsid w:val="00BE490A"/>
    <w:rsid w:val="00BE5825"/>
    <w:rsid w:val="00BE5EB4"/>
    <w:rsid w:val="00BE6050"/>
    <w:rsid w:val="00BE60AB"/>
    <w:rsid w:val="00BE6569"/>
    <w:rsid w:val="00BE6627"/>
    <w:rsid w:val="00BE6BDB"/>
    <w:rsid w:val="00BE7000"/>
    <w:rsid w:val="00BE7622"/>
    <w:rsid w:val="00BE7E07"/>
    <w:rsid w:val="00BE7E41"/>
    <w:rsid w:val="00BF038E"/>
    <w:rsid w:val="00BF0674"/>
    <w:rsid w:val="00BF285C"/>
    <w:rsid w:val="00BF2DDB"/>
    <w:rsid w:val="00BF3919"/>
    <w:rsid w:val="00BF3B84"/>
    <w:rsid w:val="00BF3F39"/>
    <w:rsid w:val="00BF4013"/>
    <w:rsid w:val="00BF40A2"/>
    <w:rsid w:val="00BF45CB"/>
    <w:rsid w:val="00BF497F"/>
    <w:rsid w:val="00BF4B22"/>
    <w:rsid w:val="00BF5147"/>
    <w:rsid w:val="00BF55A5"/>
    <w:rsid w:val="00BF57D1"/>
    <w:rsid w:val="00BF5955"/>
    <w:rsid w:val="00BF6259"/>
    <w:rsid w:val="00BF6627"/>
    <w:rsid w:val="00BF6956"/>
    <w:rsid w:val="00BF69E1"/>
    <w:rsid w:val="00BF6CE7"/>
    <w:rsid w:val="00BF72EB"/>
    <w:rsid w:val="00BF791F"/>
    <w:rsid w:val="00BF7F2C"/>
    <w:rsid w:val="00C00252"/>
    <w:rsid w:val="00C00970"/>
    <w:rsid w:val="00C01362"/>
    <w:rsid w:val="00C02718"/>
    <w:rsid w:val="00C0274F"/>
    <w:rsid w:val="00C02D81"/>
    <w:rsid w:val="00C03D86"/>
    <w:rsid w:val="00C0425F"/>
    <w:rsid w:val="00C0494F"/>
    <w:rsid w:val="00C04D7B"/>
    <w:rsid w:val="00C0523C"/>
    <w:rsid w:val="00C05E52"/>
    <w:rsid w:val="00C06053"/>
    <w:rsid w:val="00C065C6"/>
    <w:rsid w:val="00C0697D"/>
    <w:rsid w:val="00C06EFA"/>
    <w:rsid w:val="00C0785D"/>
    <w:rsid w:val="00C07FA4"/>
    <w:rsid w:val="00C10117"/>
    <w:rsid w:val="00C102D6"/>
    <w:rsid w:val="00C10831"/>
    <w:rsid w:val="00C10B12"/>
    <w:rsid w:val="00C10CC9"/>
    <w:rsid w:val="00C10EAB"/>
    <w:rsid w:val="00C10EF0"/>
    <w:rsid w:val="00C114B4"/>
    <w:rsid w:val="00C11511"/>
    <w:rsid w:val="00C115CF"/>
    <w:rsid w:val="00C119CF"/>
    <w:rsid w:val="00C12333"/>
    <w:rsid w:val="00C128FF"/>
    <w:rsid w:val="00C1295A"/>
    <w:rsid w:val="00C1302A"/>
    <w:rsid w:val="00C13063"/>
    <w:rsid w:val="00C13358"/>
    <w:rsid w:val="00C13E18"/>
    <w:rsid w:val="00C1428A"/>
    <w:rsid w:val="00C14422"/>
    <w:rsid w:val="00C14A17"/>
    <w:rsid w:val="00C14F40"/>
    <w:rsid w:val="00C15305"/>
    <w:rsid w:val="00C15998"/>
    <w:rsid w:val="00C15B83"/>
    <w:rsid w:val="00C15C10"/>
    <w:rsid w:val="00C160A5"/>
    <w:rsid w:val="00C1614A"/>
    <w:rsid w:val="00C1626E"/>
    <w:rsid w:val="00C16482"/>
    <w:rsid w:val="00C16AE2"/>
    <w:rsid w:val="00C16C21"/>
    <w:rsid w:val="00C17833"/>
    <w:rsid w:val="00C17A64"/>
    <w:rsid w:val="00C17F66"/>
    <w:rsid w:val="00C208F9"/>
    <w:rsid w:val="00C20F79"/>
    <w:rsid w:val="00C2106D"/>
    <w:rsid w:val="00C2156E"/>
    <w:rsid w:val="00C23087"/>
    <w:rsid w:val="00C23C15"/>
    <w:rsid w:val="00C23E38"/>
    <w:rsid w:val="00C24531"/>
    <w:rsid w:val="00C24557"/>
    <w:rsid w:val="00C2497E"/>
    <w:rsid w:val="00C24B65"/>
    <w:rsid w:val="00C25882"/>
    <w:rsid w:val="00C25904"/>
    <w:rsid w:val="00C2665F"/>
    <w:rsid w:val="00C266F2"/>
    <w:rsid w:val="00C26AEE"/>
    <w:rsid w:val="00C26C35"/>
    <w:rsid w:val="00C27933"/>
    <w:rsid w:val="00C27C63"/>
    <w:rsid w:val="00C3010D"/>
    <w:rsid w:val="00C3045C"/>
    <w:rsid w:val="00C312F6"/>
    <w:rsid w:val="00C31ECD"/>
    <w:rsid w:val="00C32F03"/>
    <w:rsid w:val="00C32F55"/>
    <w:rsid w:val="00C3332B"/>
    <w:rsid w:val="00C33C74"/>
    <w:rsid w:val="00C33DB1"/>
    <w:rsid w:val="00C342C5"/>
    <w:rsid w:val="00C346BB"/>
    <w:rsid w:val="00C34B9B"/>
    <w:rsid w:val="00C35244"/>
    <w:rsid w:val="00C35688"/>
    <w:rsid w:val="00C35C40"/>
    <w:rsid w:val="00C367FA"/>
    <w:rsid w:val="00C368FD"/>
    <w:rsid w:val="00C36D80"/>
    <w:rsid w:val="00C3766C"/>
    <w:rsid w:val="00C37807"/>
    <w:rsid w:val="00C37A52"/>
    <w:rsid w:val="00C37DBE"/>
    <w:rsid w:val="00C37DFA"/>
    <w:rsid w:val="00C37EC2"/>
    <w:rsid w:val="00C40512"/>
    <w:rsid w:val="00C409EA"/>
    <w:rsid w:val="00C40ADA"/>
    <w:rsid w:val="00C40CAC"/>
    <w:rsid w:val="00C40EFF"/>
    <w:rsid w:val="00C41B72"/>
    <w:rsid w:val="00C42134"/>
    <w:rsid w:val="00C4272E"/>
    <w:rsid w:val="00C42DFD"/>
    <w:rsid w:val="00C43095"/>
    <w:rsid w:val="00C43329"/>
    <w:rsid w:val="00C4363C"/>
    <w:rsid w:val="00C4374B"/>
    <w:rsid w:val="00C439EF"/>
    <w:rsid w:val="00C440D7"/>
    <w:rsid w:val="00C448AC"/>
    <w:rsid w:val="00C44D3F"/>
    <w:rsid w:val="00C44DF5"/>
    <w:rsid w:val="00C45395"/>
    <w:rsid w:val="00C45473"/>
    <w:rsid w:val="00C4555B"/>
    <w:rsid w:val="00C45C15"/>
    <w:rsid w:val="00C45C83"/>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49"/>
    <w:rsid w:val="00C51C96"/>
    <w:rsid w:val="00C532AB"/>
    <w:rsid w:val="00C535B6"/>
    <w:rsid w:val="00C53702"/>
    <w:rsid w:val="00C53773"/>
    <w:rsid w:val="00C540B5"/>
    <w:rsid w:val="00C54588"/>
    <w:rsid w:val="00C54B8E"/>
    <w:rsid w:val="00C54D74"/>
    <w:rsid w:val="00C54EC0"/>
    <w:rsid w:val="00C54ECC"/>
    <w:rsid w:val="00C554F7"/>
    <w:rsid w:val="00C55C03"/>
    <w:rsid w:val="00C55C93"/>
    <w:rsid w:val="00C56278"/>
    <w:rsid w:val="00C575ED"/>
    <w:rsid w:val="00C577DC"/>
    <w:rsid w:val="00C57D43"/>
    <w:rsid w:val="00C57DFE"/>
    <w:rsid w:val="00C57E81"/>
    <w:rsid w:val="00C604D7"/>
    <w:rsid w:val="00C6052F"/>
    <w:rsid w:val="00C60751"/>
    <w:rsid w:val="00C607FD"/>
    <w:rsid w:val="00C608D7"/>
    <w:rsid w:val="00C60B7F"/>
    <w:rsid w:val="00C60CD8"/>
    <w:rsid w:val="00C61185"/>
    <w:rsid w:val="00C6254F"/>
    <w:rsid w:val="00C627B5"/>
    <w:rsid w:val="00C62C75"/>
    <w:rsid w:val="00C62D5C"/>
    <w:rsid w:val="00C642BC"/>
    <w:rsid w:val="00C646B8"/>
    <w:rsid w:val="00C646D9"/>
    <w:rsid w:val="00C6474B"/>
    <w:rsid w:val="00C64ADE"/>
    <w:rsid w:val="00C65163"/>
    <w:rsid w:val="00C65168"/>
    <w:rsid w:val="00C6528F"/>
    <w:rsid w:val="00C655FD"/>
    <w:rsid w:val="00C65EA7"/>
    <w:rsid w:val="00C66ECA"/>
    <w:rsid w:val="00C670DF"/>
    <w:rsid w:val="00C674F7"/>
    <w:rsid w:val="00C67BB3"/>
    <w:rsid w:val="00C67D48"/>
    <w:rsid w:val="00C67F78"/>
    <w:rsid w:val="00C700DB"/>
    <w:rsid w:val="00C702B8"/>
    <w:rsid w:val="00C70D32"/>
    <w:rsid w:val="00C715D7"/>
    <w:rsid w:val="00C71862"/>
    <w:rsid w:val="00C7193F"/>
    <w:rsid w:val="00C71F74"/>
    <w:rsid w:val="00C72490"/>
    <w:rsid w:val="00C728F2"/>
    <w:rsid w:val="00C729A0"/>
    <w:rsid w:val="00C73D75"/>
    <w:rsid w:val="00C7465B"/>
    <w:rsid w:val="00C74DDA"/>
    <w:rsid w:val="00C74E63"/>
    <w:rsid w:val="00C74F32"/>
    <w:rsid w:val="00C7528F"/>
    <w:rsid w:val="00C753A3"/>
    <w:rsid w:val="00C75780"/>
    <w:rsid w:val="00C76148"/>
    <w:rsid w:val="00C763C6"/>
    <w:rsid w:val="00C76470"/>
    <w:rsid w:val="00C7651F"/>
    <w:rsid w:val="00C76C37"/>
    <w:rsid w:val="00C76F10"/>
    <w:rsid w:val="00C770A4"/>
    <w:rsid w:val="00C775C7"/>
    <w:rsid w:val="00C779BA"/>
    <w:rsid w:val="00C77C20"/>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5CB6"/>
    <w:rsid w:val="00C872B6"/>
    <w:rsid w:val="00C87481"/>
    <w:rsid w:val="00C879E9"/>
    <w:rsid w:val="00C87F06"/>
    <w:rsid w:val="00C9054E"/>
    <w:rsid w:val="00C912A5"/>
    <w:rsid w:val="00C91341"/>
    <w:rsid w:val="00C9178D"/>
    <w:rsid w:val="00C91ECB"/>
    <w:rsid w:val="00C9256F"/>
    <w:rsid w:val="00C92914"/>
    <w:rsid w:val="00C929A9"/>
    <w:rsid w:val="00C92C93"/>
    <w:rsid w:val="00C92FCF"/>
    <w:rsid w:val="00C93077"/>
    <w:rsid w:val="00C936AB"/>
    <w:rsid w:val="00C93E92"/>
    <w:rsid w:val="00C945E6"/>
    <w:rsid w:val="00C94B5A"/>
    <w:rsid w:val="00C954B0"/>
    <w:rsid w:val="00C95726"/>
    <w:rsid w:val="00C95917"/>
    <w:rsid w:val="00C9593C"/>
    <w:rsid w:val="00C959A1"/>
    <w:rsid w:val="00C96129"/>
    <w:rsid w:val="00C96337"/>
    <w:rsid w:val="00C96936"/>
    <w:rsid w:val="00C970EE"/>
    <w:rsid w:val="00C97394"/>
    <w:rsid w:val="00C9751C"/>
    <w:rsid w:val="00C97A26"/>
    <w:rsid w:val="00C97C3B"/>
    <w:rsid w:val="00C97D65"/>
    <w:rsid w:val="00CA0BD4"/>
    <w:rsid w:val="00CA1107"/>
    <w:rsid w:val="00CA1526"/>
    <w:rsid w:val="00CA1C7B"/>
    <w:rsid w:val="00CA1CED"/>
    <w:rsid w:val="00CA1D12"/>
    <w:rsid w:val="00CA1E44"/>
    <w:rsid w:val="00CA1F00"/>
    <w:rsid w:val="00CA1FFD"/>
    <w:rsid w:val="00CA22D7"/>
    <w:rsid w:val="00CA2C33"/>
    <w:rsid w:val="00CA2E76"/>
    <w:rsid w:val="00CA305C"/>
    <w:rsid w:val="00CA3336"/>
    <w:rsid w:val="00CA3CCC"/>
    <w:rsid w:val="00CA40D1"/>
    <w:rsid w:val="00CA42EB"/>
    <w:rsid w:val="00CA4A76"/>
    <w:rsid w:val="00CA4E63"/>
    <w:rsid w:val="00CA506F"/>
    <w:rsid w:val="00CA50E1"/>
    <w:rsid w:val="00CA51F6"/>
    <w:rsid w:val="00CA5220"/>
    <w:rsid w:val="00CA5419"/>
    <w:rsid w:val="00CA5716"/>
    <w:rsid w:val="00CA57AC"/>
    <w:rsid w:val="00CA57F2"/>
    <w:rsid w:val="00CA63E6"/>
    <w:rsid w:val="00CA64CC"/>
    <w:rsid w:val="00CA73D3"/>
    <w:rsid w:val="00CA7AEB"/>
    <w:rsid w:val="00CA7B93"/>
    <w:rsid w:val="00CB01E2"/>
    <w:rsid w:val="00CB073F"/>
    <w:rsid w:val="00CB0C3B"/>
    <w:rsid w:val="00CB14DC"/>
    <w:rsid w:val="00CB1A16"/>
    <w:rsid w:val="00CB1B20"/>
    <w:rsid w:val="00CB1D23"/>
    <w:rsid w:val="00CB1EB8"/>
    <w:rsid w:val="00CB22C4"/>
    <w:rsid w:val="00CB356E"/>
    <w:rsid w:val="00CB3736"/>
    <w:rsid w:val="00CB3A39"/>
    <w:rsid w:val="00CB3FD9"/>
    <w:rsid w:val="00CB49AB"/>
    <w:rsid w:val="00CB51E7"/>
    <w:rsid w:val="00CB6024"/>
    <w:rsid w:val="00CB6293"/>
    <w:rsid w:val="00CB63DE"/>
    <w:rsid w:val="00CB68DF"/>
    <w:rsid w:val="00CB72F7"/>
    <w:rsid w:val="00CB75EC"/>
    <w:rsid w:val="00CB7FDD"/>
    <w:rsid w:val="00CC08A2"/>
    <w:rsid w:val="00CC1592"/>
    <w:rsid w:val="00CC1B98"/>
    <w:rsid w:val="00CC1DF8"/>
    <w:rsid w:val="00CC233C"/>
    <w:rsid w:val="00CC2A9D"/>
    <w:rsid w:val="00CC2C39"/>
    <w:rsid w:val="00CC331A"/>
    <w:rsid w:val="00CC3428"/>
    <w:rsid w:val="00CC35FC"/>
    <w:rsid w:val="00CC36D3"/>
    <w:rsid w:val="00CC3B26"/>
    <w:rsid w:val="00CC3F9C"/>
    <w:rsid w:val="00CC4611"/>
    <w:rsid w:val="00CC4AA1"/>
    <w:rsid w:val="00CC56D9"/>
    <w:rsid w:val="00CC5CA8"/>
    <w:rsid w:val="00CC5D0E"/>
    <w:rsid w:val="00CC630A"/>
    <w:rsid w:val="00CC6C73"/>
    <w:rsid w:val="00CC717B"/>
    <w:rsid w:val="00CC7E37"/>
    <w:rsid w:val="00CD0308"/>
    <w:rsid w:val="00CD0422"/>
    <w:rsid w:val="00CD0779"/>
    <w:rsid w:val="00CD093B"/>
    <w:rsid w:val="00CD0A03"/>
    <w:rsid w:val="00CD0CC1"/>
    <w:rsid w:val="00CD1058"/>
    <w:rsid w:val="00CD1287"/>
    <w:rsid w:val="00CD12CB"/>
    <w:rsid w:val="00CD1B1E"/>
    <w:rsid w:val="00CD25E3"/>
    <w:rsid w:val="00CD2B41"/>
    <w:rsid w:val="00CD2C8C"/>
    <w:rsid w:val="00CD3660"/>
    <w:rsid w:val="00CD3751"/>
    <w:rsid w:val="00CD38FF"/>
    <w:rsid w:val="00CD39F1"/>
    <w:rsid w:val="00CD3FE7"/>
    <w:rsid w:val="00CD4251"/>
    <w:rsid w:val="00CD4334"/>
    <w:rsid w:val="00CD454C"/>
    <w:rsid w:val="00CD48B3"/>
    <w:rsid w:val="00CD4E75"/>
    <w:rsid w:val="00CD508A"/>
    <w:rsid w:val="00CD5203"/>
    <w:rsid w:val="00CD53BE"/>
    <w:rsid w:val="00CD5A8D"/>
    <w:rsid w:val="00CD5B6E"/>
    <w:rsid w:val="00CD5CF6"/>
    <w:rsid w:val="00CD624D"/>
    <w:rsid w:val="00CD651A"/>
    <w:rsid w:val="00CD70ED"/>
    <w:rsid w:val="00CD77BB"/>
    <w:rsid w:val="00CE01B4"/>
    <w:rsid w:val="00CE0577"/>
    <w:rsid w:val="00CE0DC9"/>
    <w:rsid w:val="00CE21E9"/>
    <w:rsid w:val="00CE2A30"/>
    <w:rsid w:val="00CE2C28"/>
    <w:rsid w:val="00CE2EAE"/>
    <w:rsid w:val="00CE32F2"/>
    <w:rsid w:val="00CE37D7"/>
    <w:rsid w:val="00CE3DDD"/>
    <w:rsid w:val="00CE3EDB"/>
    <w:rsid w:val="00CE4790"/>
    <w:rsid w:val="00CE4FF3"/>
    <w:rsid w:val="00CE5E1E"/>
    <w:rsid w:val="00CE5E25"/>
    <w:rsid w:val="00CE5E27"/>
    <w:rsid w:val="00CE746A"/>
    <w:rsid w:val="00CE7625"/>
    <w:rsid w:val="00CE7B8F"/>
    <w:rsid w:val="00CE7E45"/>
    <w:rsid w:val="00CF0591"/>
    <w:rsid w:val="00CF0772"/>
    <w:rsid w:val="00CF1412"/>
    <w:rsid w:val="00CF1E40"/>
    <w:rsid w:val="00CF1FC0"/>
    <w:rsid w:val="00CF21EE"/>
    <w:rsid w:val="00CF2B24"/>
    <w:rsid w:val="00CF2CFD"/>
    <w:rsid w:val="00CF355B"/>
    <w:rsid w:val="00CF36AA"/>
    <w:rsid w:val="00CF3B32"/>
    <w:rsid w:val="00CF510D"/>
    <w:rsid w:val="00CF5217"/>
    <w:rsid w:val="00CF5BEC"/>
    <w:rsid w:val="00CF631A"/>
    <w:rsid w:val="00CF69B0"/>
    <w:rsid w:val="00CF6DAD"/>
    <w:rsid w:val="00CF7AEE"/>
    <w:rsid w:val="00CF7F07"/>
    <w:rsid w:val="00D000DC"/>
    <w:rsid w:val="00D0011E"/>
    <w:rsid w:val="00D00350"/>
    <w:rsid w:val="00D00660"/>
    <w:rsid w:val="00D0073C"/>
    <w:rsid w:val="00D007B9"/>
    <w:rsid w:val="00D00DB2"/>
    <w:rsid w:val="00D011F3"/>
    <w:rsid w:val="00D01E36"/>
    <w:rsid w:val="00D023C2"/>
    <w:rsid w:val="00D0240D"/>
    <w:rsid w:val="00D025D0"/>
    <w:rsid w:val="00D02619"/>
    <w:rsid w:val="00D02A48"/>
    <w:rsid w:val="00D02F76"/>
    <w:rsid w:val="00D03ADB"/>
    <w:rsid w:val="00D03ED0"/>
    <w:rsid w:val="00D04BC0"/>
    <w:rsid w:val="00D050DE"/>
    <w:rsid w:val="00D051DB"/>
    <w:rsid w:val="00D05900"/>
    <w:rsid w:val="00D065AC"/>
    <w:rsid w:val="00D06D95"/>
    <w:rsid w:val="00D06F6F"/>
    <w:rsid w:val="00D07F73"/>
    <w:rsid w:val="00D101E8"/>
    <w:rsid w:val="00D11667"/>
    <w:rsid w:val="00D116FC"/>
    <w:rsid w:val="00D11DF7"/>
    <w:rsid w:val="00D1202E"/>
    <w:rsid w:val="00D12C8E"/>
    <w:rsid w:val="00D12D8D"/>
    <w:rsid w:val="00D14249"/>
    <w:rsid w:val="00D14E85"/>
    <w:rsid w:val="00D1510F"/>
    <w:rsid w:val="00D1520E"/>
    <w:rsid w:val="00D15A02"/>
    <w:rsid w:val="00D16791"/>
    <w:rsid w:val="00D16B52"/>
    <w:rsid w:val="00D16B5D"/>
    <w:rsid w:val="00D171AD"/>
    <w:rsid w:val="00D172E8"/>
    <w:rsid w:val="00D1745E"/>
    <w:rsid w:val="00D17D74"/>
    <w:rsid w:val="00D2032B"/>
    <w:rsid w:val="00D20395"/>
    <w:rsid w:val="00D21128"/>
    <w:rsid w:val="00D2165F"/>
    <w:rsid w:val="00D21BC9"/>
    <w:rsid w:val="00D21CC8"/>
    <w:rsid w:val="00D220DC"/>
    <w:rsid w:val="00D2298B"/>
    <w:rsid w:val="00D22B1F"/>
    <w:rsid w:val="00D22B2D"/>
    <w:rsid w:val="00D23166"/>
    <w:rsid w:val="00D231ED"/>
    <w:rsid w:val="00D23623"/>
    <w:rsid w:val="00D23B37"/>
    <w:rsid w:val="00D23D7D"/>
    <w:rsid w:val="00D2453D"/>
    <w:rsid w:val="00D24A8B"/>
    <w:rsid w:val="00D24C41"/>
    <w:rsid w:val="00D24EC0"/>
    <w:rsid w:val="00D24F34"/>
    <w:rsid w:val="00D24F8A"/>
    <w:rsid w:val="00D252F9"/>
    <w:rsid w:val="00D2534B"/>
    <w:rsid w:val="00D25460"/>
    <w:rsid w:val="00D255BF"/>
    <w:rsid w:val="00D25B04"/>
    <w:rsid w:val="00D26B90"/>
    <w:rsid w:val="00D26D54"/>
    <w:rsid w:val="00D272C7"/>
    <w:rsid w:val="00D27357"/>
    <w:rsid w:val="00D273DF"/>
    <w:rsid w:val="00D27417"/>
    <w:rsid w:val="00D27426"/>
    <w:rsid w:val="00D27DAF"/>
    <w:rsid w:val="00D3016B"/>
    <w:rsid w:val="00D30409"/>
    <w:rsid w:val="00D308E6"/>
    <w:rsid w:val="00D30B4A"/>
    <w:rsid w:val="00D30D4A"/>
    <w:rsid w:val="00D31544"/>
    <w:rsid w:val="00D31860"/>
    <w:rsid w:val="00D32277"/>
    <w:rsid w:val="00D32634"/>
    <w:rsid w:val="00D32B2F"/>
    <w:rsid w:val="00D33A44"/>
    <w:rsid w:val="00D33DB9"/>
    <w:rsid w:val="00D34E9B"/>
    <w:rsid w:val="00D34ECB"/>
    <w:rsid w:val="00D34EE6"/>
    <w:rsid w:val="00D34EFB"/>
    <w:rsid w:val="00D34FC0"/>
    <w:rsid w:val="00D3573E"/>
    <w:rsid w:val="00D35CFB"/>
    <w:rsid w:val="00D36E18"/>
    <w:rsid w:val="00D3721C"/>
    <w:rsid w:val="00D3754F"/>
    <w:rsid w:val="00D37662"/>
    <w:rsid w:val="00D37C17"/>
    <w:rsid w:val="00D40119"/>
    <w:rsid w:val="00D40133"/>
    <w:rsid w:val="00D40626"/>
    <w:rsid w:val="00D408D8"/>
    <w:rsid w:val="00D4095B"/>
    <w:rsid w:val="00D40BA6"/>
    <w:rsid w:val="00D41378"/>
    <w:rsid w:val="00D416C0"/>
    <w:rsid w:val="00D424B8"/>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47F47"/>
    <w:rsid w:val="00D5073F"/>
    <w:rsid w:val="00D509FF"/>
    <w:rsid w:val="00D51270"/>
    <w:rsid w:val="00D513C8"/>
    <w:rsid w:val="00D52341"/>
    <w:rsid w:val="00D52B11"/>
    <w:rsid w:val="00D52B74"/>
    <w:rsid w:val="00D53418"/>
    <w:rsid w:val="00D53B71"/>
    <w:rsid w:val="00D53DE8"/>
    <w:rsid w:val="00D53EDD"/>
    <w:rsid w:val="00D53FC3"/>
    <w:rsid w:val="00D5401D"/>
    <w:rsid w:val="00D5435A"/>
    <w:rsid w:val="00D54515"/>
    <w:rsid w:val="00D5463B"/>
    <w:rsid w:val="00D547BC"/>
    <w:rsid w:val="00D54DAD"/>
    <w:rsid w:val="00D553D5"/>
    <w:rsid w:val="00D555ED"/>
    <w:rsid w:val="00D55791"/>
    <w:rsid w:val="00D55856"/>
    <w:rsid w:val="00D55874"/>
    <w:rsid w:val="00D55C3E"/>
    <w:rsid w:val="00D560E8"/>
    <w:rsid w:val="00D561F9"/>
    <w:rsid w:val="00D5646D"/>
    <w:rsid w:val="00D57916"/>
    <w:rsid w:val="00D57D11"/>
    <w:rsid w:val="00D60341"/>
    <w:rsid w:val="00D604D5"/>
    <w:rsid w:val="00D60A93"/>
    <w:rsid w:val="00D60ED6"/>
    <w:rsid w:val="00D60F6D"/>
    <w:rsid w:val="00D611F0"/>
    <w:rsid w:val="00D61273"/>
    <w:rsid w:val="00D615D8"/>
    <w:rsid w:val="00D61CA0"/>
    <w:rsid w:val="00D623CF"/>
    <w:rsid w:val="00D624BC"/>
    <w:rsid w:val="00D62936"/>
    <w:rsid w:val="00D62CBC"/>
    <w:rsid w:val="00D62D44"/>
    <w:rsid w:val="00D63C64"/>
    <w:rsid w:val="00D64120"/>
    <w:rsid w:val="00D643F5"/>
    <w:rsid w:val="00D64AB8"/>
    <w:rsid w:val="00D64E4C"/>
    <w:rsid w:val="00D64F1B"/>
    <w:rsid w:val="00D65A7B"/>
    <w:rsid w:val="00D661CF"/>
    <w:rsid w:val="00D663B2"/>
    <w:rsid w:val="00D664AE"/>
    <w:rsid w:val="00D66C71"/>
    <w:rsid w:val="00D66DA2"/>
    <w:rsid w:val="00D67348"/>
    <w:rsid w:val="00D67353"/>
    <w:rsid w:val="00D673C5"/>
    <w:rsid w:val="00D67466"/>
    <w:rsid w:val="00D674D3"/>
    <w:rsid w:val="00D6768E"/>
    <w:rsid w:val="00D6772C"/>
    <w:rsid w:val="00D67C05"/>
    <w:rsid w:val="00D702ED"/>
    <w:rsid w:val="00D70621"/>
    <w:rsid w:val="00D707F9"/>
    <w:rsid w:val="00D70C32"/>
    <w:rsid w:val="00D712CC"/>
    <w:rsid w:val="00D7142D"/>
    <w:rsid w:val="00D71729"/>
    <w:rsid w:val="00D71A86"/>
    <w:rsid w:val="00D71CAF"/>
    <w:rsid w:val="00D722A1"/>
    <w:rsid w:val="00D724D1"/>
    <w:rsid w:val="00D7254C"/>
    <w:rsid w:val="00D72AAE"/>
    <w:rsid w:val="00D72DDA"/>
    <w:rsid w:val="00D73361"/>
    <w:rsid w:val="00D7421C"/>
    <w:rsid w:val="00D74718"/>
    <w:rsid w:val="00D7473A"/>
    <w:rsid w:val="00D74B6B"/>
    <w:rsid w:val="00D74DBB"/>
    <w:rsid w:val="00D75D17"/>
    <w:rsid w:val="00D76000"/>
    <w:rsid w:val="00D7607B"/>
    <w:rsid w:val="00D76260"/>
    <w:rsid w:val="00D765C9"/>
    <w:rsid w:val="00D7691A"/>
    <w:rsid w:val="00D76E91"/>
    <w:rsid w:val="00D76FFA"/>
    <w:rsid w:val="00D772DD"/>
    <w:rsid w:val="00D77746"/>
    <w:rsid w:val="00D77763"/>
    <w:rsid w:val="00D77EA1"/>
    <w:rsid w:val="00D8023E"/>
    <w:rsid w:val="00D80261"/>
    <w:rsid w:val="00D80451"/>
    <w:rsid w:val="00D81055"/>
    <w:rsid w:val="00D8113E"/>
    <w:rsid w:val="00D81977"/>
    <w:rsid w:val="00D82AA4"/>
    <w:rsid w:val="00D82FF2"/>
    <w:rsid w:val="00D83096"/>
    <w:rsid w:val="00D8309C"/>
    <w:rsid w:val="00D83CF4"/>
    <w:rsid w:val="00D83D82"/>
    <w:rsid w:val="00D83DB9"/>
    <w:rsid w:val="00D84288"/>
    <w:rsid w:val="00D84478"/>
    <w:rsid w:val="00D84B76"/>
    <w:rsid w:val="00D8623B"/>
    <w:rsid w:val="00D86BB9"/>
    <w:rsid w:val="00D86E4C"/>
    <w:rsid w:val="00D8709D"/>
    <w:rsid w:val="00D871EE"/>
    <w:rsid w:val="00D87355"/>
    <w:rsid w:val="00D879BD"/>
    <w:rsid w:val="00D90160"/>
    <w:rsid w:val="00D90723"/>
    <w:rsid w:val="00D90B9E"/>
    <w:rsid w:val="00D90C2B"/>
    <w:rsid w:val="00D90E81"/>
    <w:rsid w:val="00D917C3"/>
    <w:rsid w:val="00D9221E"/>
    <w:rsid w:val="00D92230"/>
    <w:rsid w:val="00D92515"/>
    <w:rsid w:val="00D92D01"/>
    <w:rsid w:val="00D92DF0"/>
    <w:rsid w:val="00D934D1"/>
    <w:rsid w:val="00D93B30"/>
    <w:rsid w:val="00D93FB7"/>
    <w:rsid w:val="00D9424D"/>
    <w:rsid w:val="00D9437E"/>
    <w:rsid w:val="00D94AAC"/>
    <w:rsid w:val="00D94AE2"/>
    <w:rsid w:val="00D94D79"/>
    <w:rsid w:val="00D95243"/>
    <w:rsid w:val="00D95948"/>
    <w:rsid w:val="00D95AC3"/>
    <w:rsid w:val="00D95CD8"/>
    <w:rsid w:val="00D95E5A"/>
    <w:rsid w:val="00D96370"/>
    <w:rsid w:val="00D96AED"/>
    <w:rsid w:val="00D96CBC"/>
    <w:rsid w:val="00D9758A"/>
    <w:rsid w:val="00D97D17"/>
    <w:rsid w:val="00D97D20"/>
    <w:rsid w:val="00DA0521"/>
    <w:rsid w:val="00DA0A75"/>
    <w:rsid w:val="00DA1700"/>
    <w:rsid w:val="00DA2263"/>
    <w:rsid w:val="00DA2272"/>
    <w:rsid w:val="00DA25E9"/>
    <w:rsid w:val="00DA2778"/>
    <w:rsid w:val="00DA2899"/>
    <w:rsid w:val="00DA2A58"/>
    <w:rsid w:val="00DA2CDB"/>
    <w:rsid w:val="00DA4196"/>
    <w:rsid w:val="00DA4310"/>
    <w:rsid w:val="00DA4339"/>
    <w:rsid w:val="00DA4C38"/>
    <w:rsid w:val="00DA524A"/>
    <w:rsid w:val="00DA527C"/>
    <w:rsid w:val="00DA52DE"/>
    <w:rsid w:val="00DA58F5"/>
    <w:rsid w:val="00DA5A60"/>
    <w:rsid w:val="00DA5BE3"/>
    <w:rsid w:val="00DA692C"/>
    <w:rsid w:val="00DA7591"/>
    <w:rsid w:val="00DB01E3"/>
    <w:rsid w:val="00DB0F6F"/>
    <w:rsid w:val="00DB1DA7"/>
    <w:rsid w:val="00DB33D1"/>
    <w:rsid w:val="00DB3B60"/>
    <w:rsid w:val="00DB3C53"/>
    <w:rsid w:val="00DB4071"/>
    <w:rsid w:val="00DB417A"/>
    <w:rsid w:val="00DB4535"/>
    <w:rsid w:val="00DB4AD3"/>
    <w:rsid w:val="00DB4E72"/>
    <w:rsid w:val="00DB4E91"/>
    <w:rsid w:val="00DB51B7"/>
    <w:rsid w:val="00DB55C4"/>
    <w:rsid w:val="00DB5F2F"/>
    <w:rsid w:val="00DB62CE"/>
    <w:rsid w:val="00DB62E6"/>
    <w:rsid w:val="00DB69DD"/>
    <w:rsid w:val="00DB6A14"/>
    <w:rsid w:val="00DB7D0D"/>
    <w:rsid w:val="00DB7F2B"/>
    <w:rsid w:val="00DB7F9D"/>
    <w:rsid w:val="00DC0326"/>
    <w:rsid w:val="00DC0365"/>
    <w:rsid w:val="00DC040F"/>
    <w:rsid w:val="00DC0BC1"/>
    <w:rsid w:val="00DC19A6"/>
    <w:rsid w:val="00DC1A06"/>
    <w:rsid w:val="00DC1D5D"/>
    <w:rsid w:val="00DC252E"/>
    <w:rsid w:val="00DC2FE4"/>
    <w:rsid w:val="00DC3015"/>
    <w:rsid w:val="00DC315A"/>
    <w:rsid w:val="00DC369E"/>
    <w:rsid w:val="00DC36C0"/>
    <w:rsid w:val="00DC3FFF"/>
    <w:rsid w:val="00DC4501"/>
    <w:rsid w:val="00DC47E6"/>
    <w:rsid w:val="00DC4C84"/>
    <w:rsid w:val="00DC4C98"/>
    <w:rsid w:val="00DC58C6"/>
    <w:rsid w:val="00DC5A7E"/>
    <w:rsid w:val="00DC5BAE"/>
    <w:rsid w:val="00DC5BCE"/>
    <w:rsid w:val="00DC5C58"/>
    <w:rsid w:val="00DC5E44"/>
    <w:rsid w:val="00DC60DE"/>
    <w:rsid w:val="00DC6563"/>
    <w:rsid w:val="00DC6654"/>
    <w:rsid w:val="00DC6860"/>
    <w:rsid w:val="00DC7293"/>
    <w:rsid w:val="00DC73D5"/>
    <w:rsid w:val="00DC742F"/>
    <w:rsid w:val="00DC7CC2"/>
    <w:rsid w:val="00DC7D1B"/>
    <w:rsid w:val="00DC7EF1"/>
    <w:rsid w:val="00DD00C8"/>
    <w:rsid w:val="00DD04CD"/>
    <w:rsid w:val="00DD06DA"/>
    <w:rsid w:val="00DD07CF"/>
    <w:rsid w:val="00DD0A58"/>
    <w:rsid w:val="00DD0C38"/>
    <w:rsid w:val="00DD0D76"/>
    <w:rsid w:val="00DD0EFB"/>
    <w:rsid w:val="00DD10B4"/>
    <w:rsid w:val="00DD10DF"/>
    <w:rsid w:val="00DD12DC"/>
    <w:rsid w:val="00DD12F1"/>
    <w:rsid w:val="00DD135F"/>
    <w:rsid w:val="00DD1376"/>
    <w:rsid w:val="00DD209D"/>
    <w:rsid w:val="00DD2627"/>
    <w:rsid w:val="00DD27F5"/>
    <w:rsid w:val="00DD2CF0"/>
    <w:rsid w:val="00DD2F27"/>
    <w:rsid w:val="00DD3337"/>
    <w:rsid w:val="00DD3377"/>
    <w:rsid w:val="00DD389C"/>
    <w:rsid w:val="00DD3901"/>
    <w:rsid w:val="00DD3952"/>
    <w:rsid w:val="00DD3E1A"/>
    <w:rsid w:val="00DD3EA1"/>
    <w:rsid w:val="00DD4B89"/>
    <w:rsid w:val="00DD4EFD"/>
    <w:rsid w:val="00DD6B55"/>
    <w:rsid w:val="00DD6C7C"/>
    <w:rsid w:val="00DD6F2D"/>
    <w:rsid w:val="00DD73FC"/>
    <w:rsid w:val="00DD767F"/>
    <w:rsid w:val="00DD79D2"/>
    <w:rsid w:val="00DD7CE9"/>
    <w:rsid w:val="00DE0128"/>
    <w:rsid w:val="00DE03AB"/>
    <w:rsid w:val="00DE04F6"/>
    <w:rsid w:val="00DE0E9B"/>
    <w:rsid w:val="00DE0F45"/>
    <w:rsid w:val="00DE14DF"/>
    <w:rsid w:val="00DE1504"/>
    <w:rsid w:val="00DE15CE"/>
    <w:rsid w:val="00DE1A7C"/>
    <w:rsid w:val="00DE1CAF"/>
    <w:rsid w:val="00DE201C"/>
    <w:rsid w:val="00DE22FF"/>
    <w:rsid w:val="00DE253B"/>
    <w:rsid w:val="00DE25B5"/>
    <w:rsid w:val="00DE2901"/>
    <w:rsid w:val="00DE30A4"/>
    <w:rsid w:val="00DE382A"/>
    <w:rsid w:val="00DE38FE"/>
    <w:rsid w:val="00DE3908"/>
    <w:rsid w:val="00DE3FE4"/>
    <w:rsid w:val="00DE4235"/>
    <w:rsid w:val="00DE4928"/>
    <w:rsid w:val="00DE4C5D"/>
    <w:rsid w:val="00DE4F68"/>
    <w:rsid w:val="00DE534A"/>
    <w:rsid w:val="00DE58FB"/>
    <w:rsid w:val="00DE5B8E"/>
    <w:rsid w:val="00DE5D27"/>
    <w:rsid w:val="00DE65F6"/>
    <w:rsid w:val="00DE6649"/>
    <w:rsid w:val="00DE67DB"/>
    <w:rsid w:val="00DE6800"/>
    <w:rsid w:val="00DE70A5"/>
    <w:rsid w:val="00DE7B09"/>
    <w:rsid w:val="00DE7CB3"/>
    <w:rsid w:val="00DF0A8B"/>
    <w:rsid w:val="00DF0E8D"/>
    <w:rsid w:val="00DF11ED"/>
    <w:rsid w:val="00DF1302"/>
    <w:rsid w:val="00DF2760"/>
    <w:rsid w:val="00DF2D06"/>
    <w:rsid w:val="00DF31F5"/>
    <w:rsid w:val="00DF333D"/>
    <w:rsid w:val="00DF37B5"/>
    <w:rsid w:val="00DF3871"/>
    <w:rsid w:val="00DF3962"/>
    <w:rsid w:val="00DF465C"/>
    <w:rsid w:val="00DF4932"/>
    <w:rsid w:val="00DF49A9"/>
    <w:rsid w:val="00DF4D29"/>
    <w:rsid w:val="00DF55BD"/>
    <w:rsid w:val="00DF5664"/>
    <w:rsid w:val="00DF5721"/>
    <w:rsid w:val="00DF57A3"/>
    <w:rsid w:val="00DF5873"/>
    <w:rsid w:val="00DF5E23"/>
    <w:rsid w:val="00DF5E95"/>
    <w:rsid w:val="00DF68F0"/>
    <w:rsid w:val="00DF6917"/>
    <w:rsid w:val="00DF6C6C"/>
    <w:rsid w:val="00DF6D78"/>
    <w:rsid w:val="00DF6F94"/>
    <w:rsid w:val="00DF717C"/>
    <w:rsid w:val="00DF74DC"/>
    <w:rsid w:val="00DF764C"/>
    <w:rsid w:val="00DF7D1D"/>
    <w:rsid w:val="00E001FE"/>
    <w:rsid w:val="00E00288"/>
    <w:rsid w:val="00E00545"/>
    <w:rsid w:val="00E01325"/>
    <w:rsid w:val="00E0171B"/>
    <w:rsid w:val="00E0236D"/>
    <w:rsid w:val="00E02567"/>
    <w:rsid w:val="00E02790"/>
    <w:rsid w:val="00E03438"/>
    <w:rsid w:val="00E037BF"/>
    <w:rsid w:val="00E041C8"/>
    <w:rsid w:val="00E043CC"/>
    <w:rsid w:val="00E04869"/>
    <w:rsid w:val="00E04D96"/>
    <w:rsid w:val="00E04DBA"/>
    <w:rsid w:val="00E053A7"/>
    <w:rsid w:val="00E057A0"/>
    <w:rsid w:val="00E05896"/>
    <w:rsid w:val="00E066AD"/>
    <w:rsid w:val="00E0726D"/>
    <w:rsid w:val="00E07655"/>
    <w:rsid w:val="00E07A62"/>
    <w:rsid w:val="00E07C94"/>
    <w:rsid w:val="00E07EDE"/>
    <w:rsid w:val="00E1019C"/>
    <w:rsid w:val="00E104C7"/>
    <w:rsid w:val="00E107F2"/>
    <w:rsid w:val="00E1092E"/>
    <w:rsid w:val="00E10BCC"/>
    <w:rsid w:val="00E10EB1"/>
    <w:rsid w:val="00E10F99"/>
    <w:rsid w:val="00E11487"/>
    <w:rsid w:val="00E1155B"/>
    <w:rsid w:val="00E117C9"/>
    <w:rsid w:val="00E11B7D"/>
    <w:rsid w:val="00E124C5"/>
    <w:rsid w:val="00E12624"/>
    <w:rsid w:val="00E129B1"/>
    <w:rsid w:val="00E13CC0"/>
    <w:rsid w:val="00E13FA8"/>
    <w:rsid w:val="00E14C50"/>
    <w:rsid w:val="00E14DFF"/>
    <w:rsid w:val="00E15164"/>
    <w:rsid w:val="00E15498"/>
    <w:rsid w:val="00E1605D"/>
    <w:rsid w:val="00E16441"/>
    <w:rsid w:val="00E16B88"/>
    <w:rsid w:val="00E16D2B"/>
    <w:rsid w:val="00E16E6D"/>
    <w:rsid w:val="00E17130"/>
    <w:rsid w:val="00E175D0"/>
    <w:rsid w:val="00E17C00"/>
    <w:rsid w:val="00E20220"/>
    <w:rsid w:val="00E204B1"/>
    <w:rsid w:val="00E204DB"/>
    <w:rsid w:val="00E209B3"/>
    <w:rsid w:val="00E20A41"/>
    <w:rsid w:val="00E21045"/>
    <w:rsid w:val="00E212A1"/>
    <w:rsid w:val="00E21320"/>
    <w:rsid w:val="00E2138A"/>
    <w:rsid w:val="00E21BD5"/>
    <w:rsid w:val="00E21BFA"/>
    <w:rsid w:val="00E21C4D"/>
    <w:rsid w:val="00E21D5F"/>
    <w:rsid w:val="00E22617"/>
    <w:rsid w:val="00E22ABA"/>
    <w:rsid w:val="00E23769"/>
    <w:rsid w:val="00E23F98"/>
    <w:rsid w:val="00E24563"/>
    <w:rsid w:val="00E24737"/>
    <w:rsid w:val="00E250F5"/>
    <w:rsid w:val="00E25368"/>
    <w:rsid w:val="00E267C0"/>
    <w:rsid w:val="00E26E54"/>
    <w:rsid w:val="00E2747B"/>
    <w:rsid w:val="00E27522"/>
    <w:rsid w:val="00E276F4"/>
    <w:rsid w:val="00E279BC"/>
    <w:rsid w:val="00E27FB0"/>
    <w:rsid w:val="00E27FFC"/>
    <w:rsid w:val="00E304FD"/>
    <w:rsid w:val="00E30A76"/>
    <w:rsid w:val="00E31AB4"/>
    <w:rsid w:val="00E31E5E"/>
    <w:rsid w:val="00E31EB8"/>
    <w:rsid w:val="00E32278"/>
    <w:rsid w:val="00E322A7"/>
    <w:rsid w:val="00E329D3"/>
    <w:rsid w:val="00E32AE3"/>
    <w:rsid w:val="00E32E6E"/>
    <w:rsid w:val="00E33518"/>
    <w:rsid w:val="00E33686"/>
    <w:rsid w:val="00E3379A"/>
    <w:rsid w:val="00E33B2D"/>
    <w:rsid w:val="00E340BC"/>
    <w:rsid w:val="00E344F6"/>
    <w:rsid w:val="00E3596A"/>
    <w:rsid w:val="00E359F6"/>
    <w:rsid w:val="00E367A0"/>
    <w:rsid w:val="00E36B89"/>
    <w:rsid w:val="00E373F7"/>
    <w:rsid w:val="00E37CE2"/>
    <w:rsid w:val="00E400B6"/>
    <w:rsid w:val="00E4085C"/>
    <w:rsid w:val="00E4199D"/>
    <w:rsid w:val="00E41C6D"/>
    <w:rsid w:val="00E425BB"/>
    <w:rsid w:val="00E42B2A"/>
    <w:rsid w:val="00E42EB3"/>
    <w:rsid w:val="00E42EC6"/>
    <w:rsid w:val="00E4332B"/>
    <w:rsid w:val="00E43F1F"/>
    <w:rsid w:val="00E43F4D"/>
    <w:rsid w:val="00E4431A"/>
    <w:rsid w:val="00E4466E"/>
    <w:rsid w:val="00E449C4"/>
    <w:rsid w:val="00E44A49"/>
    <w:rsid w:val="00E44AC8"/>
    <w:rsid w:val="00E44E9A"/>
    <w:rsid w:val="00E45E95"/>
    <w:rsid w:val="00E46473"/>
    <w:rsid w:val="00E4670A"/>
    <w:rsid w:val="00E4728E"/>
    <w:rsid w:val="00E4750E"/>
    <w:rsid w:val="00E47A86"/>
    <w:rsid w:val="00E5009B"/>
    <w:rsid w:val="00E503E9"/>
    <w:rsid w:val="00E5057A"/>
    <w:rsid w:val="00E509EE"/>
    <w:rsid w:val="00E51026"/>
    <w:rsid w:val="00E51FE3"/>
    <w:rsid w:val="00E5232A"/>
    <w:rsid w:val="00E52521"/>
    <w:rsid w:val="00E52DA7"/>
    <w:rsid w:val="00E533DC"/>
    <w:rsid w:val="00E53D9A"/>
    <w:rsid w:val="00E5430E"/>
    <w:rsid w:val="00E543BA"/>
    <w:rsid w:val="00E54A2A"/>
    <w:rsid w:val="00E54A8C"/>
    <w:rsid w:val="00E54F45"/>
    <w:rsid w:val="00E55188"/>
    <w:rsid w:val="00E554F5"/>
    <w:rsid w:val="00E5574A"/>
    <w:rsid w:val="00E55A82"/>
    <w:rsid w:val="00E55EA9"/>
    <w:rsid w:val="00E56B35"/>
    <w:rsid w:val="00E57710"/>
    <w:rsid w:val="00E5776A"/>
    <w:rsid w:val="00E57878"/>
    <w:rsid w:val="00E579F3"/>
    <w:rsid w:val="00E57D74"/>
    <w:rsid w:val="00E609DE"/>
    <w:rsid w:val="00E60A9F"/>
    <w:rsid w:val="00E60DF2"/>
    <w:rsid w:val="00E618B6"/>
    <w:rsid w:val="00E61CA9"/>
    <w:rsid w:val="00E62607"/>
    <w:rsid w:val="00E62CB5"/>
    <w:rsid w:val="00E62F47"/>
    <w:rsid w:val="00E641EE"/>
    <w:rsid w:val="00E64C37"/>
    <w:rsid w:val="00E64C3D"/>
    <w:rsid w:val="00E64C73"/>
    <w:rsid w:val="00E64EA5"/>
    <w:rsid w:val="00E6517A"/>
    <w:rsid w:val="00E65218"/>
    <w:rsid w:val="00E661EF"/>
    <w:rsid w:val="00E66281"/>
    <w:rsid w:val="00E66646"/>
    <w:rsid w:val="00E668CC"/>
    <w:rsid w:val="00E669DC"/>
    <w:rsid w:val="00E66BCA"/>
    <w:rsid w:val="00E670BD"/>
    <w:rsid w:val="00E6748C"/>
    <w:rsid w:val="00E67598"/>
    <w:rsid w:val="00E67723"/>
    <w:rsid w:val="00E679A9"/>
    <w:rsid w:val="00E708E0"/>
    <w:rsid w:val="00E70F8E"/>
    <w:rsid w:val="00E71BF2"/>
    <w:rsid w:val="00E71EF7"/>
    <w:rsid w:val="00E71F78"/>
    <w:rsid w:val="00E7226B"/>
    <w:rsid w:val="00E723B2"/>
    <w:rsid w:val="00E729A9"/>
    <w:rsid w:val="00E72B37"/>
    <w:rsid w:val="00E72BE4"/>
    <w:rsid w:val="00E733D9"/>
    <w:rsid w:val="00E73A53"/>
    <w:rsid w:val="00E73C2C"/>
    <w:rsid w:val="00E748D1"/>
    <w:rsid w:val="00E757DC"/>
    <w:rsid w:val="00E75814"/>
    <w:rsid w:val="00E75CE7"/>
    <w:rsid w:val="00E75DD9"/>
    <w:rsid w:val="00E76445"/>
    <w:rsid w:val="00E7658E"/>
    <w:rsid w:val="00E76F1C"/>
    <w:rsid w:val="00E771AE"/>
    <w:rsid w:val="00E77508"/>
    <w:rsid w:val="00E775F5"/>
    <w:rsid w:val="00E77790"/>
    <w:rsid w:val="00E77833"/>
    <w:rsid w:val="00E77B58"/>
    <w:rsid w:val="00E77B60"/>
    <w:rsid w:val="00E77D23"/>
    <w:rsid w:val="00E80588"/>
    <w:rsid w:val="00E81B11"/>
    <w:rsid w:val="00E81B35"/>
    <w:rsid w:val="00E81B56"/>
    <w:rsid w:val="00E821AA"/>
    <w:rsid w:val="00E8255C"/>
    <w:rsid w:val="00E83054"/>
    <w:rsid w:val="00E8379C"/>
    <w:rsid w:val="00E84219"/>
    <w:rsid w:val="00E843CE"/>
    <w:rsid w:val="00E84DCC"/>
    <w:rsid w:val="00E85391"/>
    <w:rsid w:val="00E862AE"/>
    <w:rsid w:val="00E8638D"/>
    <w:rsid w:val="00E863ED"/>
    <w:rsid w:val="00E86532"/>
    <w:rsid w:val="00E865B9"/>
    <w:rsid w:val="00E8660E"/>
    <w:rsid w:val="00E86FC4"/>
    <w:rsid w:val="00E87121"/>
    <w:rsid w:val="00E87BF5"/>
    <w:rsid w:val="00E90141"/>
    <w:rsid w:val="00E907CB"/>
    <w:rsid w:val="00E90884"/>
    <w:rsid w:val="00E90908"/>
    <w:rsid w:val="00E90A59"/>
    <w:rsid w:val="00E90F61"/>
    <w:rsid w:val="00E90F71"/>
    <w:rsid w:val="00E910BC"/>
    <w:rsid w:val="00E91384"/>
    <w:rsid w:val="00E915EA"/>
    <w:rsid w:val="00E9177D"/>
    <w:rsid w:val="00E91F52"/>
    <w:rsid w:val="00E926B7"/>
    <w:rsid w:val="00E92AC3"/>
    <w:rsid w:val="00E92B13"/>
    <w:rsid w:val="00E92BF6"/>
    <w:rsid w:val="00E93888"/>
    <w:rsid w:val="00E93E5B"/>
    <w:rsid w:val="00E9470E"/>
    <w:rsid w:val="00E949E8"/>
    <w:rsid w:val="00E949F4"/>
    <w:rsid w:val="00E94DA2"/>
    <w:rsid w:val="00E95962"/>
    <w:rsid w:val="00E962A0"/>
    <w:rsid w:val="00E96F34"/>
    <w:rsid w:val="00E97611"/>
    <w:rsid w:val="00E97B94"/>
    <w:rsid w:val="00EA0AA1"/>
    <w:rsid w:val="00EA1EAE"/>
    <w:rsid w:val="00EA25BE"/>
    <w:rsid w:val="00EA33ED"/>
    <w:rsid w:val="00EA3783"/>
    <w:rsid w:val="00EA3A6C"/>
    <w:rsid w:val="00EA3ACE"/>
    <w:rsid w:val="00EA3F13"/>
    <w:rsid w:val="00EA3F58"/>
    <w:rsid w:val="00EA4347"/>
    <w:rsid w:val="00EA44A7"/>
    <w:rsid w:val="00EA480E"/>
    <w:rsid w:val="00EA4A63"/>
    <w:rsid w:val="00EA4B5C"/>
    <w:rsid w:val="00EA4EB8"/>
    <w:rsid w:val="00EA507D"/>
    <w:rsid w:val="00EA5196"/>
    <w:rsid w:val="00EA51BF"/>
    <w:rsid w:val="00EA5452"/>
    <w:rsid w:val="00EA5588"/>
    <w:rsid w:val="00EA568E"/>
    <w:rsid w:val="00EA570C"/>
    <w:rsid w:val="00EA5A8C"/>
    <w:rsid w:val="00EA5D0E"/>
    <w:rsid w:val="00EA6241"/>
    <w:rsid w:val="00EA6422"/>
    <w:rsid w:val="00EA6767"/>
    <w:rsid w:val="00EA6FCE"/>
    <w:rsid w:val="00EA7934"/>
    <w:rsid w:val="00EA796B"/>
    <w:rsid w:val="00EB0200"/>
    <w:rsid w:val="00EB09CD"/>
    <w:rsid w:val="00EB0C42"/>
    <w:rsid w:val="00EB1021"/>
    <w:rsid w:val="00EB10BC"/>
    <w:rsid w:val="00EB18CF"/>
    <w:rsid w:val="00EB1EBC"/>
    <w:rsid w:val="00EB27DB"/>
    <w:rsid w:val="00EB2C76"/>
    <w:rsid w:val="00EB2CE9"/>
    <w:rsid w:val="00EB32C1"/>
    <w:rsid w:val="00EB382C"/>
    <w:rsid w:val="00EB3874"/>
    <w:rsid w:val="00EB5256"/>
    <w:rsid w:val="00EB543E"/>
    <w:rsid w:val="00EB5B34"/>
    <w:rsid w:val="00EB5D14"/>
    <w:rsid w:val="00EB5E7D"/>
    <w:rsid w:val="00EB66FD"/>
    <w:rsid w:val="00EB6D32"/>
    <w:rsid w:val="00EB764A"/>
    <w:rsid w:val="00EB7863"/>
    <w:rsid w:val="00EB7A5F"/>
    <w:rsid w:val="00EC0558"/>
    <w:rsid w:val="00EC0AB4"/>
    <w:rsid w:val="00EC0FF4"/>
    <w:rsid w:val="00EC1452"/>
    <w:rsid w:val="00EC1453"/>
    <w:rsid w:val="00EC2F7C"/>
    <w:rsid w:val="00EC3A10"/>
    <w:rsid w:val="00EC41E5"/>
    <w:rsid w:val="00EC477F"/>
    <w:rsid w:val="00EC47B3"/>
    <w:rsid w:val="00EC4AD4"/>
    <w:rsid w:val="00EC4F21"/>
    <w:rsid w:val="00EC5139"/>
    <w:rsid w:val="00EC572B"/>
    <w:rsid w:val="00EC5C05"/>
    <w:rsid w:val="00EC5D0E"/>
    <w:rsid w:val="00EC5D22"/>
    <w:rsid w:val="00EC5DAF"/>
    <w:rsid w:val="00EC5F33"/>
    <w:rsid w:val="00EC668F"/>
    <w:rsid w:val="00EC6BD6"/>
    <w:rsid w:val="00EC75E9"/>
    <w:rsid w:val="00EC7613"/>
    <w:rsid w:val="00EC7B82"/>
    <w:rsid w:val="00EC7FB5"/>
    <w:rsid w:val="00ED04F9"/>
    <w:rsid w:val="00ED0910"/>
    <w:rsid w:val="00ED0F5F"/>
    <w:rsid w:val="00ED15A5"/>
    <w:rsid w:val="00ED1FD9"/>
    <w:rsid w:val="00ED21E1"/>
    <w:rsid w:val="00ED289F"/>
    <w:rsid w:val="00ED298E"/>
    <w:rsid w:val="00ED2B45"/>
    <w:rsid w:val="00ED3069"/>
    <w:rsid w:val="00ED3D66"/>
    <w:rsid w:val="00ED4895"/>
    <w:rsid w:val="00ED4C7D"/>
    <w:rsid w:val="00ED4E1F"/>
    <w:rsid w:val="00ED5BA1"/>
    <w:rsid w:val="00ED5DDF"/>
    <w:rsid w:val="00ED61DB"/>
    <w:rsid w:val="00ED6203"/>
    <w:rsid w:val="00ED66AB"/>
    <w:rsid w:val="00ED68F0"/>
    <w:rsid w:val="00ED7E02"/>
    <w:rsid w:val="00ED7E15"/>
    <w:rsid w:val="00EE0517"/>
    <w:rsid w:val="00EE0578"/>
    <w:rsid w:val="00EE0BED"/>
    <w:rsid w:val="00EE0F89"/>
    <w:rsid w:val="00EE11DD"/>
    <w:rsid w:val="00EE122C"/>
    <w:rsid w:val="00EE2082"/>
    <w:rsid w:val="00EE23B9"/>
    <w:rsid w:val="00EE29C7"/>
    <w:rsid w:val="00EE2DCB"/>
    <w:rsid w:val="00EE4F8D"/>
    <w:rsid w:val="00EE5141"/>
    <w:rsid w:val="00EE5354"/>
    <w:rsid w:val="00EE5C19"/>
    <w:rsid w:val="00EE5C6C"/>
    <w:rsid w:val="00EE6323"/>
    <w:rsid w:val="00EE6AE3"/>
    <w:rsid w:val="00EE6E4E"/>
    <w:rsid w:val="00EE73A4"/>
    <w:rsid w:val="00EE79D9"/>
    <w:rsid w:val="00EE7F43"/>
    <w:rsid w:val="00EF0351"/>
    <w:rsid w:val="00EF0447"/>
    <w:rsid w:val="00EF11D7"/>
    <w:rsid w:val="00EF12E2"/>
    <w:rsid w:val="00EF16B5"/>
    <w:rsid w:val="00EF176F"/>
    <w:rsid w:val="00EF19EA"/>
    <w:rsid w:val="00EF239C"/>
    <w:rsid w:val="00EF24A5"/>
    <w:rsid w:val="00EF2C7C"/>
    <w:rsid w:val="00EF3214"/>
    <w:rsid w:val="00EF349C"/>
    <w:rsid w:val="00EF375B"/>
    <w:rsid w:val="00EF37A5"/>
    <w:rsid w:val="00EF3C28"/>
    <w:rsid w:val="00EF3C9D"/>
    <w:rsid w:val="00EF3DCC"/>
    <w:rsid w:val="00EF40F9"/>
    <w:rsid w:val="00EF41CC"/>
    <w:rsid w:val="00EF430B"/>
    <w:rsid w:val="00EF4391"/>
    <w:rsid w:val="00EF43A9"/>
    <w:rsid w:val="00EF44CB"/>
    <w:rsid w:val="00EF4720"/>
    <w:rsid w:val="00EF4CF1"/>
    <w:rsid w:val="00EF4DF8"/>
    <w:rsid w:val="00EF50B1"/>
    <w:rsid w:val="00EF50EA"/>
    <w:rsid w:val="00EF52E7"/>
    <w:rsid w:val="00EF5522"/>
    <w:rsid w:val="00EF5A8E"/>
    <w:rsid w:val="00EF6B8F"/>
    <w:rsid w:val="00EF74E5"/>
    <w:rsid w:val="00EF7934"/>
    <w:rsid w:val="00EF7B76"/>
    <w:rsid w:val="00EF7C0A"/>
    <w:rsid w:val="00EF7FF0"/>
    <w:rsid w:val="00F0010E"/>
    <w:rsid w:val="00F01A7F"/>
    <w:rsid w:val="00F0220B"/>
    <w:rsid w:val="00F02A93"/>
    <w:rsid w:val="00F02AFD"/>
    <w:rsid w:val="00F02E6F"/>
    <w:rsid w:val="00F02F12"/>
    <w:rsid w:val="00F031B3"/>
    <w:rsid w:val="00F038D0"/>
    <w:rsid w:val="00F03E06"/>
    <w:rsid w:val="00F03F6A"/>
    <w:rsid w:val="00F0411C"/>
    <w:rsid w:val="00F0414C"/>
    <w:rsid w:val="00F042B8"/>
    <w:rsid w:val="00F042EA"/>
    <w:rsid w:val="00F05236"/>
    <w:rsid w:val="00F052E9"/>
    <w:rsid w:val="00F055DA"/>
    <w:rsid w:val="00F05625"/>
    <w:rsid w:val="00F05EE0"/>
    <w:rsid w:val="00F0635C"/>
    <w:rsid w:val="00F0638B"/>
    <w:rsid w:val="00F065A8"/>
    <w:rsid w:val="00F06DD2"/>
    <w:rsid w:val="00F07387"/>
    <w:rsid w:val="00F0776F"/>
    <w:rsid w:val="00F07A2A"/>
    <w:rsid w:val="00F109B6"/>
    <w:rsid w:val="00F10D80"/>
    <w:rsid w:val="00F10EBC"/>
    <w:rsid w:val="00F111A5"/>
    <w:rsid w:val="00F112B2"/>
    <w:rsid w:val="00F114CE"/>
    <w:rsid w:val="00F1170F"/>
    <w:rsid w:val="00F11BC8"/>
    <w:rsid w:val="00F11CB1"/>
    <w:rsid w:val="00F12183"/>
    <w:rsid w:val="00F123D1"/>
    <w:rsid w:val="00F12AB9"/>
    <w:rsid w:val="00F12BB6"/>
    <w:rsid w:val="00F12CE6"/>
    <w:rsid w:val="00F131C2"/>
    <w:rsid w:val="00F13541"/>
    <w:rsid w:val="00F143DE"/>
    <w:rsid w:val="00F14C8C"/>
    <w:rsid w:val="00F15E9F"/>
    <w:rsid w:val="00F165D2"/>
    <w:rsid w:val="00F17211"/>
    <w:rsid w:val="00F176A5"/>
    <w:rsid w:val="00F17AF9"/>
    <w:rsid w:val="00F2009C"/>
    <w:rsid w:val="00F20791"/>
    <w:rsid w:val="00F21097"/>
    <w:rsid w:val="00F215BA"/>
    <w:rsid w:val="00F21729"/>
    <w:rsid w:val="00F21BD6"/>
    <w:rsid w:val="00F22249"/>
    <w:rsid w:val="00F224E8"/>
    <w:rsid w:val="00F22849"/>
    <w:rsid w:val="00F22D8C"/>
    <w:rsid w:val="00F2312B"/>
    <w:rsid w:val="00F231E2"/>
    <w:rsid w:val="00F243AF"/>
    <w:rsid w:val="00F2458A"/>
    <w:rsid w:val="00F248F1"/>
    <w:rsid w:val="00F25065"/>
    <w:rsid w:val="00F250B4"/>
    <w:rsid w:val="00F25103"/>
    <w:rsid w:val="00F25422"/>
    <w:rsid w:val="00F26017"/>
    <w:rsid w:val="00F268A0"/>
    <w:rsid w:val="00F269AE"/>
    <w:rsid w:val="00F271E2"/>
    <w:rsid w:val="00F2766D"/>
    <w:rsid w:val="00F27E4E"/>
    <w:rsid w:val="00F30F0C"/>
    <w:rsid w:val="00F30FC0"/>
    <w:rsid w:val="00F31774"/>
    <w:rsid w:val="00F31EFB"/>
    <w:rsid w:val="00F327A3"/>
    <w:rsid w:val="00F32938"/>
    <w:rsid w:val="00F329F0"/>
    <w:rsid w:val="00F3351E"/>
    <w:rsid w:val="00F336F7"/>
    <w:rsid w:val="00F339CD"/>
    <w:rsid w:val="00F33BAF"/>
    <w:rsid w:val="00F34CC2"/>
    <w:rsid w:val="00F34E99"/>
    <w:rsid w:val="00F356AA"/>
    <w:rsid w:val="00F357C8"/>
    <w:rsid w:val="00F36252"/>
    <w:rsid w:val="00F3656F"/>
    <w:rsid w:val="00F368B0"/>
    <w:rsid w:val="00F36907"/>
    <w:rsid w:val="00F3778E"/>
    <w:rsid w:val="00F3780A"/>
    <w:rsid w:val="00F37865"/>
    <w:rsid w:val="00F378C6"/>
    <w:rsid w:val="00F37B6A"/>
    <w:rsid w:val="00F406DB"/>
    <w:rsid w:val="00F40777"/>
    <w:rsid w:val="00F40D4C"/>
    <w:rsid w:val="00F40E0F"/>
    <w:rsid w:val="00F40FC7"/>
    <w:rsid w:val="00F41002"/>
    <w:rsid w:val="00F410B4"/>
    <w:rsid w:val="00F413A2"/>
    <w:rsid w:val="00F41671"/>
    <w:rsid w:val="00F419B4"/>
    <w:rsid w:val="00F41D8F"/>
    <w:rsid w:val="00F41FBC"/>
    <w:rsid w:val="00F42894"/>
    <w:rsid w:val="00F42C0B"/>
    <w:rsid w:val="00F42CCE"/>
    <w:rsid w:val="00F43168"/>
    <w:rsid w:val="00F4372B"/>
    <w:rsid w:val="00F43769"/>
    <w:rsid w:val="00F44868"/>
    <w:rsid w:val="00F44959"/>
    <w:rsid w:val="00F44EF6"/>
    <w:rsid w:val="00F4548E"/>
    <w:rsid w:val="00F45679"/>
    <w:rsid w:val="00F4574A"/>
    <w:rsid w:val="00F4661E"/>
    <w:rsid w:val="00F46938"/>
    <w:rsid w:val="00F470BD"/>
    <w:rsid w:val="00F47150"/>
    <w:rsid w:val="00F475B3"/>
    <w:rsid w:val="00F47955"/>
    <w:rsid w:val="00F47988"/>
    <w:rsid w:val="00F50166"/>
    <w:rsid w:val="00F50467"/>
    <w:rsid w:val="00F504D6"/>
    <w:rsid w:val="00F50656"/>
    <w:rsid w:val="00F50747"/>
    <w:rsid w:val="00F51191"/>
    <w:rsid w:val="00F517B3"/>
    <w:rsid w:val="00F5242A"/>
    <w:rsid w:val="00F540BE"/>
    <w:rsid w:val="00F5429F"/>
    <w:rsid w:val="00F544FD"/>
    <w:rsid w:val="00F54DFE"/>
    <w:rsid w:val="00F550D8"/>
    <w:rsid w:val="00F5612E"/>
    <w:rsid w:val="00F56E69"/>
    <w:rsid w:val="00F56FEB"/>
    <w:rsid w:val="00F572B1"/>
    <w:rsid w:val="00F57546"/>
    <w:rsid w:val="00F57ABA"/>
    <w:rsid w:val="00F57B6F"/>
    <w:rsid w:val="00F57C48"/>
    <w:rsid w:val="00F57F2E"/>
    <w:rsid w:val="00F6056C"/>
    <w:rsid w:val="00F6086A"/>
    <w:rsid w:val="00F610E9"/>
    <w:rsid w:val="00F611D6"/>
    <w:rsid w:val="00F61AA8"/>
    <w:rsid w:val="00F61EC5"/>
    <w:rsid w:val="00F61EEC"/>
    <w:rsid w:val="00F629C9"/>
    <w:rsid w:val="00F62C3B"/>
    <w:rsid w:val="00F63AB4"/>
    <w:rsid w:val="00F63D56"/>
    <w:rsid w:val="00F63EBB"/>
    <w:rsid w:val="00F64C2B"/>
    <w:rsid w:val="00F657F7"/>
    <w:rsid w:val="00F6682B"/>
    <w:rsid w:val="00F66CDF"/>
    <w:rsid w:val="00F66E3F"/>
    <w:rsid w:val="00F66F57"/>
    <w:rsid w:val="00F67483"/>
    <w:rsid w:val="00F67658"/>
    <w:rsid w:val="00F676ED"/>
    <w:rsid w:val="00F6772B"/>
    <w:rsid w:val="00F67889"/>
    <w:rsid w:val="00F67FDF"/>
    <w:rsid w:val="00F70274"/>
    <w:rsid w:val="00F707AD"/>
    <w:rsid w:val="00F70D17"/>
    <w:rsid w:val="00F70D23"/>
    <w:rsid w:val="00F7124C"/>
    <w:rsid w:val="00F712F4"/>
    <w:rsid w:val="00F71429"/>
    <w:rsid w:val="00F7144B"/>
    <w:rsid w:val="00F71944"/>
    <w:rsid w:val="00F71D6F"/>
    <w:rsid w:val="00F72088"/>
    <w:rsid w:val="00F726C2"/>
    <w:rsid w:val="00F72C97"/>
    <w:rsid w:val="00F73111"/>
    <w:rsid w:val="00F73F0E"/>
    <w:rsid w:val="00F75778"/>
    <w:rsid w:val="00F7597A"/>
    <w:rsid w:val="00F760C3"/>
    <w:rsid w:val="00F761C3"/>
    <w:rsid w:val="00F772BD"/>
    <w:rsid w:val="00F773F7"/>
    <w:rsid w:val="00F7757C"/>
    <w:rsid w:val="00F804F3"/>
    <w:rsid w:val="00F807BD"/>
    <w:rsid w:val="00F80AE5"/>
    <w:rsid w:val="00F80E9F"/>
    <w:rsid w:val="00F817A7"/>
    <w:rsid w:val="00F83012"/>
    <w:rsid w:val="00F83ACE"/>
    <w:rsid w:val="00F8444B"/>
    <w:rsid w:val="00F8479B"/>
    <w:rsid w:val="00F84B3D"/>
    <w:rsid w:val="00F84B6D"/>
    <w:rsid w:val="00F84BC9"/>
    <w:rsid w:val="00F84C36"/>
    <w:rsid w:val="00F84DCC"/>
    <w:rsid w:val="00F854A7"/>
    <w:rsid w:val="00F85E06"/>
    <w:rsid w:val="00F8612F"/>
    <w:rsid w:val="00F86C5C"/>
    <w:rsid w:val="00F872D7"/>
    <w:rsid w:val="00F874E9"/>
    <w:rsid w:val="00F901A8"/>
    <w:rsid w:val="00F90365"/>
    <w:rsid w:val="00F9063E"/>
    <w:rsid w:val="00F90C5F"/>
    <w:rsid w:val="00F922D8"/>
    <w:rsid w:val="00F92966"/>
    <w:rsid w:val="00F92C28"/>
    <w:rsid w:val="00F940CB"/>
    <w:rsid w:val="00F95248"/>
    <w:rsid w:val="00F9558C"/>
    <w:rsid w:val="00F95676"/>
    <w:rsid w:val="00F95729"/>
    <w:rsid w:val="00F95AC7"/>
    <w:rsid w:val="00F95B6C"/>
    <w:rsid w:val="00F9645F"/>
    <w:rsid w:val="00F965BD"/>
    <w:rsid w:val="00F9723C"/>
    <w:rsid w:val="00F972E2"/>
    <w:rsid w:val="00F97B3A"/>
    <w:rsid w:val="00F97B3E"/>
    <w:rsid w:val="00F97F37"/>
    <w:rsid w:val="00FA01D4"/>
    <w:rsid w:val="00FA0212"/>
    <w:rsid w:val="00FA034B"/>
    <w:rsid w:val="00FA0923"/>
    <w:rsid w:val="00FA136B"/>
    <w:rsid w:val="00FA13E0"/>
    <w:rsid w:val="00FA158D"/>
    <w:rsid w:val="00FA1745"/>
    <w:rsid w:val="00FA1819"/>
    <w:rsid w:val="00FA1E5C"/>
    <w:rsid w:val="00FA2252"/>
    <w:rsid w:val="00FA26E9"/>
    <w:rsid w:val="00FA33D2"/>
    <w:rsid w:val="00FA3C40"/>
    <w:rsid w:val="00FA409C"/>
    <w:rsid w:val="00FA45F7"/>
    <w:rsid w:val="00FA4CCC"/>
    <w:rsid w:val="00FA5004"/>
    <w:rsid w:val="00FA503A"/>
    <w:rsid w:val="00FA529F"/>
    <w:rsid w:val="00FA53FB"/>
    <w:rsid w:val="00FA5515"/>
    <w:rsid w:val="00FA5B50"/>
    <w:rsid w:val="00FA623F"/>
    <w:rsid w:val="00FA644C"/>
    <w:rsid w:val="00FA6682"/>
    <w:rsid w:val="00FA6F76"/>
    <w:rsid w:val="00FA7157"/>
    <w:rsid w:val="00FA7305"/>
    <w:rsid w:val="00FA748B"/>
    <w:rsid w:val="00FA794E"/>
    <w:rsid w:val="00FA7CFB"/>
    <w:rsid w:val="00FB02FF"/>
    <w:rsid w:val="00FB07D3"/>
    <w:rsid w:val="00FB0A5D"/>
    <w:rsid w:val="00FB0AD6"/>
    <w:rsid w:val="00FB1665"/>
    <w:rsid w:val="00FB1C3D"/>
    <w:rsid w:val="00FB2203"/>
    <w:rsid w:val="00FB2230"/>
    <w:rsid w:val="00FB2484"/>
    <w:rsid w:val="00FB24F0"/>
    <w:rsid w:val="00FB2E6B"/>
    <w:rsid w:val="00FB2F7D"/>
    <w:rsid w:val="00FB40F4"/>
    <w:rsid w:val="00FB44FE"/>
    <w:rsid w:val="00FB47B4"/>
    <w:rsid w:val="00FB4F19"/>
    <w:rsid w:val="00FB4FD3"/>
    <w:rsid w:val="00FB4FDD"/>
    <w:rsid w:val="00FB5110"/>
    <w:rsid w:val="00FB5F8E"/>
    <w:rsid w:val="00FB689A"/>
    <w:rsid w:val="00FB708E"/>
    <w:rsid w:val="00FB70D2"/>
    <w:rsid w:val="00FB72EA"/>
    <w:rsid w:val="00FB745A"/>
    <w:rsid w:val="00FB76BC"/>
    <w:rsid w:val="00FB7F68"/>
    <w:rsid w:val="00FC05B5"/>
    <w:rsid w:val="00FC0648"/>
    <w:rsid w:val="00FC0E13"/>
    <w:rsid w:val="00FC128A"/>
    <w:rsid w:val="00FC2056"/>
    <w:rsid w:val="00FC20A4"/>
    <w:rsid w:val="00FC217C"/>
    <w:rsid w:val="00FC2474"/>
    <w:rsid w:val="00FC25FF"/>
    <w:rsid w:val="00FC2DA6"/>
    <w:rsid w:val="00FC311E"/>
    <w:rsid w:val="00FC34BC"/>
    <w:rsid w:val="00FC3593"/>
    <w:rsid w:val="00FC394B"/>
    <w:rsid w:val="00FC3E20"/>
    <w:rsid w:val="00FC3E4D"/>
    <w:rsid w:val="00FC4464"/>
    <w:rsid w:val="00FC48D1"/>
    <w:rsid w:val="00FC5891"/>
    <w:rsid w:val="00FC5B3F"/>
    <w:rsid w:val="00FC6986"/>
    <w:rsid w:val="00FC7234"/>
    <w:rsid w:val="00FC7724"/>
    <w:rsid w:val="00FC7949"/>
    <w:rsid w:val="00FD0AD4"/>
    <w:rsid w:val="00FD134A"/>
    <w:rsid w:val="00FD1A55"/>
    <w:rsid w:val="00FD1C70"/>
    <w:rsid w:val="00FD2A98"/>
    <w:rsid w:val="00FD33F6"/>
    <w:rsid w:val="00FD343D"/>
    <w:rsid w:val="00FD3DB5"/>
    <w:rsid w:val="00FD4356"/>
    <w:rsid w:val="00FD437C"/>
    <w:rsid w:val="00FD4865"/>
    <w:rsid w:val="00FD48C3"/>
    <w:rsid w:val="00FD4909"/>
    <w:rsid w:val="00FD5092"/>
    <w:rsid w:val="00FD5219"/>
    <w:rsid w:val="00FD638E"/>
    <w:rsid w:val="00FD68B9"/>
    <w:rsid w:val="00FD6AF4"/>
    <w:rsid w:val="00FD6FE6"/>
    <w:rsid w:val="00FD70AC"/>
    <w:rsid w:val="00FD7967"/>
    <w:rsid w:val="00FD7C73"/>
    <w:rsid w:val="00FD7CA2"/>
    <w:rsid w:val="00FE019F"/>
    <w:rsid w:val="00FE0391"/>
    <w:rsid w:val="00FE083E"/>
    <w:rsid w:val="00FE08AB"/>
    <w:rsid w:val="00FE09FD"/>
    <w:rsid w:val="00FE0EB2"/>
    <w:rsid w:val="00FE18B1"/>
    <w:rsid w:val="00FE1947"/>
    <w:rsid w:val="00FE229B"/>
    <w:rsid w:val="00FE2349"/>
    <w:rsid w:val="00FE28E9"/>
    <w:rsid w:val="00FE2BE5"/>
    <w:rsid w:val="00FE33C9"/>
    <w:rsid w:val="00FE3A93"/>
    <w:rsid w:val="00FE40F2"/>
    <w:rsid w:val="00FE4364"/>
    <w:rsid w:val="00FE4684"/>
    <w:rsid w:val="00FE4E06"/>
    <w:rsid w:val="00FE550F"/>
    <w:rsid w:val="00FE579B"/>
    <w:rsid w:val="00FE5AD1"/>
    <w:rsid w:val="00FE690C"/>
    <w:rsid w:val="00FE6E71"/>
    <w:rsid w:val="00FE6EAB"/>
    <w:rsid w:val="00FE6F35"/>
    <w:rsid w:val="00FE774A"/>
    <w:rsid w:val="00FE7817"/>
    <w:rsid w:val="00FE7BD9"/>
    <w:rsid w:val="00FE7ECD"/>
    <w:rsid w:val="00FF0166"/>
    <w:rsid w:val="00FF0333"/>
    <w:rsid w:val="00FF05AF"/>
    <w:rsid w:val="00FF135C"/>
    <w:rsid w:val="00FF1509"/>
    <w:rsid w:val="00FF1EE9"/>
    <w:rsid w:val="00FF2581"/>
    <w:rsid w:val="00FF26D0"/>
    <w:rsid w:val="00FF2C12"/>
    <w:rsid w:val="00FF2E57"/>
    <w:rsid w:val="00FF2F2D"/>
    <w:rsid w:val="00FF3756"/>
    <w:rsid w:val="00FF41F0"/>
    <w:rsid w:val="00FF42C1"/>
    <w:rsid w:val="00FF4309"/>
    <w:rsid w:val="00FF4832"/>
    <w:rsid w:val="00FF4DD5"/>
    <w:rsid w:val="00FF5155"/>
    <w:rsid w:val="00FF5375"/>
    <w:rsid w:val="00FF539D"/>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20E72150"/>
  <w15:docId w15:val="{62465A38-5C90-4EBD-8634-C420BE9C6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21FE"/>
    <w:pPr>
      <w:bidi/>
    </w:pPr>
    <w:rPr>
      <w:sz w:val="24"/>
      <w:szCs w:val="24"/>
      <w:lang w:eastAsia="ar-SA"/>
    </w:rPr>
  </w:style>
  <w:style w:type="paragraph" w:styleId="Heading1">
    <w:name w:val="heading 1"/>
    <w:basedOn w:val="Normal"/>
    <w:next w:val="Normal"/>
    <w:link w:val="Heading1Char"/>
    <w:uiPriority w:val="9"/>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locked/>
    <w:rsid w:val="005D4850"/>
    <w:rPr>
      <w:rFonts w:ascii="Cambria" w:hAnsi="Cambria" w:cs="Times New Roman"/>
      <w:lang w:eastAsia="ar-SA" w:bidi="ar-SA"/>
    </w:rPr>
  </w:style>
  <w:style w:type="paragraph" w:styleId="Caption">
    <w:name w:val="caption"/>
    <w:basedOn w:val="Normal"/>
    <w:next w:val="Normal"/>
    <w:uiPriority w:val="35"/>
    <w:qFormat/>
    <w:rsid w:val="00BA59F9"/>
    <w:pPr>
      <w:jc w:val="center"/>
    </w:pPr>
    <w:rPr>
      <w:rFonts w:cs="Simplified Arabic"/>
      <w:b/>
      <w:bCs/>
      <w:sz w:val="20"/>
      <w:szCs w:val="56"/>
      <w:lang w:eastAsia="en-US"/>
    </w:rPr>
  </w:style>
  <w:style w:type="paragraph" w:styleId="BodyText">
    <w:name w:val="Body Text"/>
    <w:basedOn w:val="Normal"/>
    <w:link w:val="BodyTextChar"/>
    <w:uiPriority w:val="99"/>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locked/>
    <w:rsid w:val="00903EE6"/>
    <w:rPr>
      <w:rFonts w:cs="Simplified Arabic"/>
      <w:lang w:bidi="ar-SA"/>
    </w:rPr>
  </w:style>
  <w:style w:type="paragraph" w:styleId="BodyTextIndent">
    <w:name w:val="Body Text Indent"/>
    <w:basedOn w:val="Normal"/>
    <w:link w:val="BodyTextIndentChar"/>
    <w:uiPriority w:val="99"/>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locked/>
    <w:rsid w:val="005D4850"/>
    <w:rPr>
      <w:rFonts w:cs="Times New Roman"/>
      <w:sz w:val="24"/>
      <w:szCs w:val="24"/>
      <w:lang w:eastAsia="ar-SA" w:bidi="ar-SA"/>
    </w:rPr>
  </w:style>
  <w:style w:type="paragraph" w:styleId="BlockText">
    <w:name w:val="Block Text"/>
    <w:aliases w:val="Block Text list,Blo&#10;i"/>
    <w:basedOn w:val="Normal"/>
    <w:uiPriority w:val="99"/>
    <w:rsid w:val="00BA59F9"/>
    <w:pPr>
      <w:ind w:left="566" w:right="567"/>
      <w:jc w:val="both"/>
    </w:pPr>
    <w:rPr>
      <w:rFonts w:cs="Simplified Arabic"/>
      <w:b/>
      <w:bCs/>
      <w:lang w:eastAsia="en-US"/>
    </w:rPr>
  </w:style>
  <w:style w:type="paragraph" w:styleId="Title">
    <w:name w:val="Title"/>
    <w:basedOn w:val="Normal"/>
    <w:link w:val="TitleChar"/>
    <w:uiPriority w:val="10"/>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rsid w:val="00BA59F9"/>
    <w:rPr>
      <w:rFonts w:cs="Times New Roman"/>
      <w:color w:val="800080"/>
      <w:u w:val="single"/>
    </w:rPr>
  </w:style>
  <w:style w:type="character" w:styleId="PageNumber">
    <w:name w:val="page number"/>
    <w:basedOn w:val="DefaultParagraphFont"/>
    <w:uiPriority w:val="99"/>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qFormat/>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qFormat/>
    <w:rsid w:val="00CC4AA1"/>
    <w:pPr>
      <w:tabs>
        <w:tab w:val="right" w:pos="9063"/>
      </w:tabs>
      <w:ind w:left="240" w:hanging="322"/>
    </w:pPr>
  </w:style>
  <w:style w:type="paragraph" w:styleId="TOC3">
    <w:name w:val="toc 3"/>
    <w:basedOn w:val="Normal"/>
    <w:next w:val="Normal"/>
    <w:autoRedefine/>
    <w:uiPriority w:val="39"/>
    <w:qFormat/>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rsid w:val="00BA59F9"/>
    <w:pPr>
      <w:ind w:left="1"/>
      <w:jc w:val="both"/>
    </w:pPr>
    <w:rPr>
      <w:rFonts w:cs="Simplified Arabic"/>
    </w:rPr>
  </w:style>
  <w:style w:type="character" w:customStyle="1" w:styleId="BodyTextIndent2Char">
    <w:name w:val="Body Text Indent 2 Char"/>
    <w:basedOn w:val="DefaultParagraphFont"/>
    <w:link w:val="BodyTextIndent2"/>
    <w:uiPriority w:val="99"/>
    <w:locked/>
    <w:rsid w:val="005D4850"/>
    <w:rPr>
      <w:rFonts w:cs="Times New Roman"/>
      <w:sz w:val="24"/>
      <w:szCs w:val="24"/>
      <w:lang w:eastAsia="ar-SA" w:bidi="ar-SA"/>
    </w:rPr>
  </w:style>
  <w:style w:type="paragraph" w:styleId="BodyText3">
    <w:name w:val="Body Text 3"/>
    <w:basedOn w:val="Normal"/>
    <w:link w:val="BodyText3Char"/>
    <w:uiPriority w:val="99"/>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uiPriority w:val="99"/>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uiPriority w:val="99"/>
    <w:rsid w:val="0005523C"/>
    <w:rPr>
      <w:sz w:val="20"/>
      <w:szCs w:val="20"/>
    </w:rPr>
  </w:style>
  <w:style w:type="character" w:styleId="FootnoteReference">
    <w:name w:val="footnote reference"/>
    <w:aliases w:val="ftref"/>
    <w:basedOn w:val="DefaultParagraphFont"/>
    <w:uiPriority w:val="99"/>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11"/>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11"/>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Normal1">
    <w:name w:val="Normal1"/>
    <w:basedOn w:val="Normal"/>
    <w:rsid w:val="00175A42"/>
    <w:pPr>
      <w:bidi w:val="0"/>
      <w:spacing w:before="100" w:beforeAutospacing="1" w:after="100" w:afterAutospacing="1"/>
    </w:pPr>
    <w:rPr>
      <w:rFonts w:eastAsia="SimSun"/>
      <w:lang w:eastAsia="zh-CN"/>
    </w:rPr>
  </w:style>
  <w:style w:type="character" w:customStyle="1" w:styleId="hps">
    <w:name w:val="hps"/>
    <w:basedOn w:val="DefaultParagraphFont"/>
    <w:rsid w:val="00720B4F"/>
  </w:style>
  <w:style w:type="character" w:customStyle="1" w:styleId="EndnoteTextChar">
    <w:name w:val="Endnote Text Char"/>
    <w:basedOn w:val="DefaultParagraphFont"/>
    <w:link w:val="EndnoteText"/>
    <w:uiPriority w:val="99"/>
    <w:rsid w:val="00163B7E"/>
    <w:rPr>
      <w:rFonts w:asciiTheme="minorHAnsi" w:eastAsiaTheme="minorHAnsi" w:hAnsiTheme="minorHAnsi" w:cstheme="minorBidi"/>
    </w:rPr>
  </w:style>
  <w:style w:type="paragraph" w:styleId="EndnoteText">
    <w:name w:val="endnote text"/>
    <w:basedOn w:val="Normal"/>
    <w:link w:val="EndnoteTextChar"/>
    <w:uiPriority w:val="99"/>
    <w:unhideWhenUsed/>
    <w:locked/>
    <w:rsid w:val="00163B7E"/>
    <w:pPr>
      <w:bidi w:val="0"/>
    </w:pPr>
    <w:rPr>
      <w:rFonts w:asciiTheme="minorHAnsi" w:eastAsiaTheme="minorHAnsi" w:hAnsiTheme="minorHAnsi" w:cstheme="minorBidi"/>
      <w:sz w:val="20"/>
      <w:szCs w:val="20"/>
      <w:lang w:eastAsia="en-US"/>
    </w:rPr>
  </w:style>
  <w:style w:type="character" w:customStyle="1" w:styleId="1H">
    <w:name w:val="1H"/>
    <w:rsid w:val="00163B7E"/>
    <w:rPr>
      <w:b/>
      <w:sz w:val="28"/>
    </w:rPr>
  </w:style>
  <w:style w:type="paragraph" w:styleId="NormalWeb">
    <w:name w:val="Normal (Web)"/>
    <w:basedOn w:val="Normal"/>
    <w:link w:val="NormalWebChar"/>
    <w:uiPriority w:val="99"/>
    <w:unhideWhenUsed/>
    <w:locked/>
    <w:rsid w:val="008A296F"/>
    <w:pPr>
      <w:bidi w:val="0"/>
      <w:spacing w:before="100" w:beforeAutospacing="1" w:after="100" w:afterAutospacing="1"/>
    </w:pPr>
    <w:rPr>
      <w:lang w:eastAsia="en-US"/>
    </w:rPr>
  </w:style>
  <w:style w:type="paragraph" w:styleId="NoSpacing">
    <w:name w:val="No Spacing"/>
    <w:link w:val="NoSpacingChar"/>
    <w:uiPriority w:val="1"/>
    <w:qFormat/>
    <w:rsid w:val="004E0A58"/>
    <w:rPr>
      <w:rFonts w:ascii="Calibri" w:eastAsia="Calibri" w:hAnsi="Calibri" w:cs="Arial"/>
      <w:sz w:val="22"/>
      <w:szCs w:val="22"/>
    </w:rPr>
  </w:style>
  <w:style w:type="table" w:styleId="PlainTable5">
    <w:name w:val="Plain Table 5"/>
    <w:basedOn w:val="TableNormal"/>
    <w:uiPriority w:val="45"/>
    <w:rsid w:val="007E51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odyText3Char1">
    <w:name w:val="Body Text 3 Char1"/>
    <w:basedOn w:val="DefaultParagraphFont"/>
    <w:uiPriority w:val="99"/>
    <w:semiHidden/>
    <w:rsid w:val="001C37F6"/>
    <w:rPr>
      <w:sz w:val="16"/>
      <w:szCs w:val="16"/>
    </w:rPr>
  </w:style>
  <w:style w:type="character" w:customStyle="1" w:styleId="HeaderChar1">
    <w:name w:val="Header Char1"/>
    <w:basedOn w:val="DefaultParagraphFont"/>
    <w:uiPriority w:val="99"/>
    <w:semiHidden/>
    <w:rsid w:val="001C37F6"/>
  </w:style>
  <w:style w:type="character" w:customStyle="1" w:styleId="BodyTextIndentChar1">
    <w:name w:val="Body Text Indent Char1"/>
    <w:basedOn w:val="DefaultParagraphFont"/>
    <w:uiPriority w:val="99"/>
    <w:semiHidden/>
    <w:rsid w:val="001C37F6"/>
  </w:style>
  <w:style w:type="character" w:customStyle="1" w:styleId="FooterChar1">
    <w:name w:val="Footer Char1"/>
    <w:basedOn w:val="DefaultParagraphFont"/>
    <w:uiPriority w:val="99"/>
    <w:semiHidden/>
    <w:rsid w:val="001C37F6"/>
  </w:style>
  <w:style w:type="paragraph" w:customStyle="1" w:styleId="xl31">
    <w:name w:val="xl31"/>
    <w:basedOn w:val="Normal"/>
    <w:rsid w:val="001C37F6"/>
    <w:pPr>
      <w:bidi w:val="0"/>
      <w:spacing w:before="100" w:beforeAutospacing="1" w:after="100" w:afterAutospacing="1"/>
      <w:jc w:val="right"/>
    </w:pPr>
    <w:rPr>
      <w:rFonts w:ascii="Arial" w:eastAsia="Arial Unicode MS" w:hAnsi="Arial" w:cs="Arial"/>
      <w:sz w:val="18"/>
      <w:szCs w:val="18"/>
    </w:rPr>
  </w:style>
  <w:style w:type="paragraph" w:customStyle="1" w:styleId="xl22">
    <w:name w:val="xl22"/>
    <w:basedOn w:val="Normal"/>
    <w:rsid w:val="001C37F6"/>
    <w:pPr>
      <w:bidi w:val="0"/>
      <w:spacing w:before="100" w:beforeAutospacing="1" w:after="100" w:afterAutospacing="1"/>
      <w:jc w:val="right"/>
    </w:pPr>
    <w:rPr>
      <w:rFonts w:ascii="Arial" w:eastAsia="Arial Unicode MS" w:hAnsi="Arial" w:cs="Arial"/>
      <w:b/>
      <w:bCs/>
      <w:sz w:val="18"/>
      <w:szCs w:val="18"/>
    </w:rPr>
  </w:style>
  <w:style w:type="paragraph" w:customStyle="1" w:styleId="xl25">
    <w:name w:val="xl25"/>
    <w:basedOn w:val="Normal"/>
    <w:rsid w:val="001C37F6"/>
    <w:pPr>
      <w:pBdr>
        <w:left w:val="single" w:sz="4" w:space="0" w:color="auto"/>
      </w:pBdr>
      <w:bidi w:val="0"/>
      <w:spacing w:before="100" w:beforeAutospacing="1" w:after="100" w:afterAutospacing="1"/>
      <w:jc w:val="center"/>
    </w:pPr>
    <w:rPr>
      <w:rFonts w:ascii="Arial Unicode MS" w:eastAsia="Arial Unicode MS" w:hAnsi="Arial Unicode MS" w:cs="Arial Unicode MS"/>
      <w:b/>
      <w:bCs/>
      <w:sz w:val="18"/>
      <w:szCs w:val="18"/>
    </w:rPr>
  </w:style>
  <w:style w:type="paragraph" w:customStyle="1" w:styleId="xl29">
    <w:name w:val="xl29"/>
    <w:basedOn w:val="Normal"/>
    <w:rsid w:val="001C37F6"/>
    <w:pPr>
      <w:pBdr>
        <w:left w:val="single" w:sz="4" w:space="0" w:color="auto"/>
        <w:right w:val="single" w:sz="4" w:space="0" w:color="auto"/>
      </w:pBdr>
      <w:shd w:val="clear" w:color="auto" w:fill="FFFFFF"/>
      <w:bidi w:val="0"/>
      <w:spacing w:before="100" w:beforeAutospacing="1" w:after="100" w:afterAutospacing="1"/>
      <w:jc w:val="center"/>
      <w:textAlignment w:val="center"/>
    </w:pPr>
    <w:rPr>
      <w:rFonts w:ascii="Arial Unicode MS" w:eastAsia="Arial Unicode MS" w:hAnsi="Arial Unicode MS" w:cs="Arial Unicode MS"/>
      <w:b/>
      <w:bCs/>
    </w:rPr>
  </w:style>
  <w:style w:type="character" w:styleId="Emphasis">
    <w:name w:val="Emphasis"/>
    <w:basedOn w:val="DefaultParagraphFont"/>
    <w:uiPriority w:val="20"/>
    <w:qFormat/>
    <w:locked/>
    <w:rsid w:val="001C37F6"/>
    <w:rPr>
      <w:i/>
      <w:iCs w:val="0"/>
    </w:rPr>
  </w:style>
  <w:style w:type="character" w:styleId="Strong">
    <w:name w:val="Strong"/>
    <w:basedOn w:val="DefaultParagraphFont"/>
    <w:uiPriority w:val="22"/>
    <w:qFormat/>
    <w:locked/>
    <w:rsid w:val="001C37F6"/>
    <w:rPr>
      <w:b/>
      <w:bCs w:val="0"/>
    </w:rPr>
  </w:style>
  <w:style w:type="paragraph" w:styleId="ListBullet">
    <w:name w:val="List Bullet"/>
    <w:basedOn w:val="Normal"/>
    <w:unhideWhenUsed/>
    <w:locked/>
    <w:rsid w:val="001C37F6"/>
    <w:pPr>
      <w:numPr>
        <w:numId w:val="4"/>
      </w:numPr>
      <w:bidi w:val="0"/>
      <w:contextualSpacing/>
    </w:pPr>
    <w:rPr>
      <w:sz w:val="22"/>
      <w:szCs w:val="20"/>
      <w:lang w:eastAsia="en-US"/>
    </w:rPr>
  </w:style>
  <w:style w:type="paragraph" w:styleId="DocumentMap">
    <w:name w:val="Document Map"/>
    <w:basedOn w:val="Normal"/>
    <w:link w:val="DocumentMapChar"/>
    <w:uiPriority w:val="99"/>
    <w:unhideWhenUsed/>
    <w:locked/>
    <w:rsid w:val="001C37F6"/>
    <w:pPr>
      <w:shd w:val="clear" w:color="auto" w:fill="000080"/>
      <w:bidi w:val="0"/>
    </w:pPr>
    <w:rPr>
      <w:rFonts w:ascii="Tahoma" w:hAnsi="Tahoma"/>
      <w:sz w:val="20"/>
      <w:szCs w:val="20"/>
      <w:lang w:val="en-GB" w:eastAsia="en-US"/>
    </w:rPr>
  </w:style>
  <w:style w:type="character" w:customStyle="1" w:styleId="DocumentMapChar">
    <w:name w:val="Document Map Char"/>
    <w:basedOn w:val="DefaultParagraphFont"/>
    <w:link w:val="DocumentMap"/>
    <w:uiPriority w:val="99"/>
    <w:rsid w:val="001C37F6"/>
    <w:rPr>
      <w:rFonts w:ascii="Tahoma" w:hAnsi="Tahoma"/>
      <w:shd w:val="clear" w:color="auto" w:fill="000080"/>
      <w:lang w:val="en-GB"/>
    </w:rPr>
  </w:style>
  <w:style w:type="paragraph" w:styleId="PlainText">
    <w:name w:val="Plain Text"/>
    <w:basedOn w:val="Normal"/>
    <w:link w:val="PlainTextChar"/>
    <w:uiPriority w:val="99"/>
    <w:unhideWhenUsed/>
    <w:locked/>
    <w:rsid w:val="001C37F6"/>
    <w:pPr>
      <w:bidi w:val="0"/>
    </w:pPr>
    <w:rPr>
      <w:rFonts w:ascii="Courier New" w:hAnsi="Courier New"/>
      <w:sz w:val="20"/>
      <w:szCs w:val="20"/>
      <w:lang w:eastAsia="en-US"/>
    </w:rPr>
  </w:style>
  <w:style w:type="character" w:customStyle="1" w:styleId="PlainTextChar">
    <w:name w:val="Plain Text Char"/>
    <w:basedOn w:val="DefaultParagraphFont"/>
    <w:link w:val="PlainText"/>
    <w:uiPriority w:val="99"/>
    <w:rsid w:val="001C37F6"/>
    <w:rPr>
      <w:rFonts w:ascii="Courier New" w:hAnsi="Courier New"/>
    </w:rPr>
  </w:style>
  <w:style w:type="character" w:customStyle="1" w:styleId="NoSpacingChar">
    <w:name w:val="No Spacing Char"/>
    <w:link w:val="NoSpacing"/>
    <w:uiPriority w:val="1"/>
    <w:locked/>
    <w:rsid w:val="001C37F6"/>
    <w:rPr>
      <w:rFonts w:ascii="Calibri" w:eastAsia="Calibri" w:hAnsi="Calibri" w:cs="Arial"/>
      <w:sz w:val="22"/>
      <w:szCs w:val="22"/>
    </w:rPr>
  </w:style>
  <w:style w:type="paragraph" w:styleId="Revision">
    <w:name w:val="Revision"/>
    <w:uiPriority w:val="99"/>
    <w:semiHidden/>
    <w:rsid w:val="001C37F6"/>
    <w:rPr>
      <w:sz w:val="24"/>
      <w:szCs w:val="24"/>
      <w:lang w:eastAsia="ar-SA"/>
    </w:rPr>
  </w:style>
  <w:style w:type="paragraph" w:customStyle="1" w:styleId="1">
    <w:name w:val="جدول الرسوم التوضيحية1"/>
    <w:basedOn w:val="Normal"/>
    <w:next w:val="Normal"/>
    <w:uiPriority w:val="99"/>
    <w:semiHidden/>
    <w:rsid w:val="001C37F6"/>
    <w:pPr>
      <w:bidi w:val="0"/>
      <w:ind w:left="440" w:hanging="440"/>
    </w:pPr>
    <w:rPr>
      <w:sz w:val="22"/>
      <w:szCs w:val="20"/>
      <w:lang w:eastAsia="en-US"/>
    </w:rPr>
  </w:style>
  <w:style w:type="character" w:customStyle="1" w:styleId="Char1">
    <w:name w:val="تذييل الصفحة Char1"/>
    <w:link w:val="10"/>
    <w:uiPriority w:val="99"/>
    <w:locked/>
    <w:rsid w:val="001C37F6"/>
    <w:rPr>
      <w:lang w:eastAsia="ar-SA"/>
    </w:rPr>
  </w:style>
  <w:style w:type="paragraph" w:customStyle="1" w:styleId="10">
    <w:name w:val="تذييل الصفحة1"/>
    <w:basedOn w:val="Normal"/>
    <w:link w:val="Char1"/>
    <w:uiPriority w:val="99"/>
    <w:rsid w:val="001C37F6"/>
    <w:pPr>
      <w:tabs>
        <w:tab w:val="center" w:pos="4320"/>
        <w:tab w:val="right" w:pos="8640"/>
      </w:tabs>
      <w:bidi w:val="0"/>
    </w:pPr>
    <w:rPr>
      <w:sz w:val="20"/>
      <w:szCs w:val="20"/>
    </w:rPr>
  </w:style>
  <w:style w:type="paragraph" w:customStyle="1" w:styleId="xl26">
    <w:name w:val="xl26"/>
    <w:basedOn w:val="Normal"/>
    <w:rsid w:val="001C37F6"/>
    <w:pPr>
      <w:bidi w:val="0"/>
      <w:spacing w:before="100" w:beforeAutospacing="1" w:after="100" w:afterAutospacing="1"/>
    </w:pPr>
    <w:rPr>
      <w:sz w:val="22"/>
      <w:szCs w:val="22"/>
      <w:lang w:eastAsia="en-US"/>
    </w:rPr>
  </w:style>
  <w:style w:type="paragraph" w:customStyle="1" w:styleId="xl28">
    <w:name w:val="xl28"/>
    <w:basedOn w:val="Normal"/>
    <w:rsid w:val="001C37F6"/>
    <w:pPr>
      <w:bidi w:val="0"/>
      <w:spacing w:before="100" w:beforeAutospacing="1" w:after="100" w:afterAutospacing="1"/>
      <w:jc w:val="right"/>
    </w:pPr>
    <w:rPr>
      <w:rFonts w:ascii="Arial" w:hAnsi="Arial" w:cs="Arial"/>
      <w:lang w:eastAsia="en-US"/>
    </w:rPr>
  </w:style>
  <w:style w:type="character" w:customStyle="1" w:styleId="Char">
    <w:name w:val="رأس الصفحة Char"/>
    <w:link w:val="11"/>
    <w:uiPriority w:val="99"/>
    <w:locked/>
    <w:rsid w:val="001C37F6"/>
    <w:rPr>
      <w:lang w:eastAsia="ar-SA"/>
    </w:rPr>
  </w:style>
  <w:style w:type="paragraph" w:customStyle="1" w:styleId="11">
    <w:name w:val="رأس الصفحة1"/>
    <w:basedOn w:val="Normal"/>
    <w:link w:val="Char"/>
    <w:uiPriority w:val="99"/>
    <w:rsid w:val="001C37F6"/>
    <w:pPr>
      <w:tabs>
        <w:tab w:val="center" w:pos="4320"/>
        <w:tab w:val="right" w:pos="8640"/>
      </w:tabs>
      <w:bidi w:val="0"/>
    </w:pPr>
    <w:rPr>
      <w:sz w:val="20"/>
      <w:szCs w:val="20"/>
    </w:rPr>
  </w:style>
  <w:style w:type="paragraph" w:customStyle="1" w:styleId="TL">
    <w:name w:val="TL"/>
    <w:rsid w:val="001C37F6"/>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sz w:val="24"/>
    </w:rPr>
  </w:style>
  <w:style w:type="paragraph" w:customStyle="1" w:styleId="DecimalAligned">
    <w:name w:val="Decimal Aligned"/>
    <w:basedOn w:val="Normal"/>
    <w:uiPriority w:val="40"/>
    <w:qFormat/>
    <w:rsid w:val="001C37F6"/>
    <w:pPr>
      <w:tabs>
        <w:tab w:val="decimal" w:pos="360"/>
      </w:tabs>
      <w:bidi w:val="0"/>
      <w:spacing w:after="200" w:line="276" w:lineRule="auto"/>
    </w:pPr>
    <w:rPr>
      <w:rFonts w:ascii="Calibri" w:hAnsi="Calibri"/>
      <w:sz w:val="22"/>
      <w:szCs w:val="22"/>
      <w:lang w:eastAsia="en-US"/>
    </w:rPr>
  </w:style>
  <w:style w:type="character" w:customStyle="1" w:styleId="Char0">
    <w:name w:val="تذييل الصفحة Char"/>
    <w:link w:val="Style"/>
    <w:uiPriority w:val="99"/>
    <w:locked/>
    <w:rsid w:val="001C37F6"/>
    <w:rPr>
      <w:rFonts w:eastAsia="SimSun"/>
      <w:lang w:eastAsia="ar-SA"/>
    </w:rPr>
  </w:style>
  <w:style w:type="paragraph" w:customStyle="1" w:styleId="Style">
    <w:name w:val="Style"/>
    <w:basedOn w:val="Normal"/>
    <w:next w:val="11"/>
    <w:link w:val="Char0"/>
    <w:uiPriority w:val="99"/>
    <w:rsid w:val="001C37F6"/>
    <w:pPr>
      <w:tabs>
        <w:tab w:val="center" w:pos="4153"/>
        <w:tab w:val="right" w:pos="8306"/>
      </w:tabs>
      <w:bidi w:val="0"/>
    </w:pPr>
    <w:rPr>
      <w:rFonts w:eastAsia="SimSun"/>
      <w:sz w:val="20"/>
      <w:szCs w:val="20"/>
    </w:rPr>
  </w:style>
  <w:style w:type="paragraph" w:customStyle="1" w:styleId="12">
    <w:name w:val="سرد الفقرات1"/>
    <w:basedOn w:val="Normal"/>
    <w:qFormat/>
    <w:rsid w:val="001C37F6"/>
    <w:pPr>
      <w:bidi w:val="0"/>
      <w:ind w:left="720"/>
    </w:pPr>
    <w:rPr>
      <w:rFonts w:eastAsia="SimSun" w:cs="Arabic Transparent"/>
      <w:sz w:val="20"/>
      <w:szCs w:val="20"/>
      <w:lang w:eastAsia="en-US"/>
    </w:rPr>
  </w:style>
  <w:style w:type="paragraph" w:customStyle="1" w:styleId="13">
    <w:name w:val="بلا تباعد1"/>
    <w:basedOn w:val="Normal"/>
    <w:qFormat/>
    <w:rsid w:val="001C37F6"/>
    <w:pPr>
      <w:bidi w:val="0"/>
    </w:pPr>
    <w:rPr>
      <w:rFonts w:eastAsia="SimSun" w:cs="Arabic Transparent"/>
      <w:sz w:val="20"/>
      <w:szCs w:val="20"/>
      <w:lang w:eastAsia="en-US"/>
    </w:rPr>
  </w:style>
  <w:style w:type="paragraph" w:customStyle="1" w:styleId="14">
    <w:name w:val="اقتباس1"/>
    <w:basedOn w:val="Normal"/>
    <w:next w:val="Normal"/>
    <w:qFormat/>
    <w:rsid w:val="001C37F6"/>
    <w:pPr>
      <w:bidi w:val="0"/>
    </w:pPr>
    <w:rPr>
      <w:rFonts w:eastAsia="SimSun" w:cs="Arabic Transparent"/>
      <w:i/>
      <w:iCs/>
      <w:color w:val="000000"/>
      <w:sz w:val="20"/>
      <w:szCs w:val="20"/>
      <w:lang w:eastAsia="en-US"/>
    </w:rPr>
  </w:style>
  <w:style w:type="paragraph" w:customStyle="1" w:styleId="15">
    <w:name w:val="اقتباس مكثف1"/>
    <w:basedOn w:val="Normal"/>
    <w:next w:val="Normal"/>
    <w:qFormat/>
    <w:rsid w:val="001C37F6"/>
    <w:pPr>
      <w:pBdr>
        <w:bottom w:val="single" w:sz="4" w:space="4" w:color="4F81BD"/>
      </w:pBdr>
      <w:bidi w:val="0"/>
      <w:spacing w:before="200" w:after="280"/>
      <w:ind w:left="936" w:right="936"/>
    </w:pPr>
    <w:rPr>
      <w:rFonts w:eastAsia="SimSun" w:cs="Arabic Transparent"/>
      <w:b/>
      <w:bCs/>
      <w:i/>
      <w:iCs/>
      <w:color w:val="4F81BD"/>
      <w:sz w:val="20"/>
      <w:szCs w:val="20"/>
      <w:lang w:eastAsia="en-US"/>
    </w:rPr>
  </w:style>
  <w:style w:type="paragraph" w:customStyle="1" w:styleId="16">
    <w:name w:val="عنوان جدول المحتويات1"/>
    <w:basedOn w:val="Heading1"/>
    <w:next w:val="Normal"/>
    <w:qFormat/>
    <w:rsid w:val="001C37F6"/>
    <w:pPr>
      <w:keepLines/>
      <w:bidi w:val="0"/>
      <w:spacing w:before="480" w:line="276" w:lineRule="auto"/>
      <w:jc w:val="right"/>
      <w:outlineLvl w:val="9"/>
    </w:pPr>
    <w:rPr>
      <w:rFonts w:ascii="Cambria" w:eastAsia="SimSun" w:hAnsi="Cambria"/>
      <w:color w:val="365F91"/>
      <w:sz w:val="32"/>
      <w:szCs w:val="32"/>
      <w:lang w:eastAsia="en-US"/>
    </w:rPr>
  </w:style>
  <w:style w:type="character" w:customStyle="1" w:styleId="modulenameCharChar">
    <w:name w:val="module name Char Char"/>
    <w:link w:val="modulenameChar"/>
    <w:locked/>
    <w:rsid w:val="001C37F6"/>
    <w:rPr>
      <w:rFonts w:eastAsia="SimSun"/>
      <w:b/>
      <w:caps/>
      <w:sz w:val="24"/>
      <w:lang w:eastAsia="ar-SA"/>
    </w:rPr>
  </w:style>
  <w:style w:type="paragraph" w:customStyle="1" w:styleId="modulenameChar">
    <w:name w:val="module name Char"/>
    <w:basedOn w:val="Normal"/>
    <w:link w:val="modulenameCharChar"/>
    <w:rsid w:val="001C37F6"/>
    <w:pPr>
      <w:bidi w:val="0"/>
    </w:pPr>
    <w:rPr>
      <w:rFonts w:eastAsia="SimSun"/>
      <w:b/>
      <w:caps/>
      <w:szCs w:val="20"/>
    </w:rPr>
  </w:style>
  <w:style w:type="character" w:customStyle="1" w:styleId="1IntvwqstCharCharCharCharChar">
    <w:name w:val="1. Intvw qst Char Char Char Char Char"/>
    <w:link w:val="1IntvwqstCharCharCharChar"/>
    <w:locked/>
    <w:rsid w:val="001C37F6"/>
    <w:rPr>
      <w:rFonts w:ascii="Arial" w:eastAsia="SimSun" w:hAnsi="Arial"/>
      <w:smallCaps/>
      <w:sz w:val="24"/>
      <w:lang w:eastAsia="ar-SA"/>
    </w:rPr>
  </w:style>
  <w:style w:type="paragraph" w:customStyle="1" w:styleId="1IntvwqstCharCharCharChar">
    <w:name w:val="1. Intvw qst Char Char Char Char"/>
    <w:basedOn w:val="Normal"/>
    <w:link w:val="1IntvwqstCharCharCharCharChar"/>
    <w:rsid w:val="001C37F6"/>
    <w:pPr>
      <w:bidi w:val="0"/>
      <w:ind w:left="360" w:hanging="360"/>
    </w:pPr>
    <w:rPr>
      <w:rFonts w:ascii="Arial" w:eastAsia="SimSun" w:hAnsi="Arial"/>
      <w:smallCaps/>
      <w:szCs w:val="20"/>
    </w:rPr>
  </w:style>
  <w:style w:type="character" w:customStyle="1" w:styleId="ResponsecategsCharCharChar">
    <w:name w:val="Response categs..... Char Char Char"/>
    <w:link w:val="ResponsecategsCharChar"/>
    <w:locked/>
    <w:rsid w:val="001C37F6"/>
    <w:rPr>
      <w:rFonts w:ascii="Arial" w:eastAsia="SimSun" w:hAnsi="Arial"/>
      <w:sz w:val="24"/>
      <w:lang w:eastAsia="ar-SA"/>
    </w:rPr>
  </w:style>
  <w:style w:type="paragraph" w:customStyle="1" w:styleId="ResponsecategsCharChar">
    <w:name w:val="Response categs..... Char Char"/>
    <w:basedOn w:val="Normal"/>
    <w:link w:val="ResponsecategsCharCharChar"/>
    <w:rsid w:val="001C37F6"/>
    <w:pPr>
      <w:tabs>
        <w:tab w:val="right" w:leader="dot" w:pos="3942"/>
      </w:tabs>
      <w:bidi w:val="0"/>
      <w:ind w:left="216" w:hanging="216"/>
    </w:pPr>
    <w:rPr>
      <w:rFonts w:ascii="Arial" w:eastAsia="SimSun" w:hAnsi="Arial"/>
      <w:szCs w:val="20"/>
    </w:rPr>
  </w:style>
  <w:style w:type="character" w:customStyle="1" w:styleId="ClusternoCharChar">
    <w:name w:val="Cluster no. Char Char"/>
    <w:link w:val="ClusternoChar"/>
    <w:locked/>
    <w:rsid w:val="001C37F6"/>
    <w:rPr>
      <w:rFonts w:eastAsia="SimSun"/>
      <w:b/>
      <w:sz w:val="24"/>
      <w:lang w:eastAsia="ar-SA"/>
    </w:rPr>
  </w:style>
  <w:style w:type="paragraph" w:customStyle="1" w:styleId="ClusternoChar">
    <w:name w:val="Cluster no. Char"/>
    <w:basedOn w:val="Normal"/>
    <w:link w:val="ClusternoCharChar"/>
    <w:rsid w:val="001C37F6"/>
    <w:pPr>
      <w:bidi w:val="0"/>
      <w:jc w:val="right"/>
    </w:pPr>
    <w:rPr>
      <w:rFonts w:eastAsia="SimSun"/>
      <w:b/>
      <w:szCs w:val="20"/>
    </w:rPr>
  </w:style>
  <w:style w:type="character" w:customStyle="1" w:styleId="InstructionstointvwCharCharCharCharChar">
    <w:name w:val="Instructions to intvw Char Char Char Char Char"/>
    <w:link w:val="InstructionstointvwCharCharCharChar"/>
    <w:locked/>
    <w:rsid w:val="001C37F6"/>
    <w:rPr>
      <w:rFonts w:eastAsia="SimSun"/>
      <w:b/>
      <w:i/>
      <w:caps/>
      <w:sz w:val="24"/>
      <w:lang w:eastAsia="ar-SA"/>
    </w:rPr>
  </w:style>
  <w:style w:type="paragraph" w:customStyle="1" w:styleId="InstructionstointvwCharCharCharChar">
    <w:name w:val="Instructions to intvw Char Char Char Char"/>
    <w:basedOn w:val="modulenameChar"/>
    <w:link w:val="InstructionstointvwCharCharCharCharChar"/>
    <w:rsid w:val="001C37F6"/>
    <w:rPr>
      <w:i/>
    </w:rPr>
  </w:style>
  <w:style w:type="paragraph" w:customStyle="1" w:styleId="GOTONEXTMODULE">
    <w:name w:val="GO TO NEXT MODULE"/>
    <w:basedOn w:val="1IntvwqstCharCharCharChar"/>
    <w:rsid w:val="001C37F6"/>
    <w:rPr>
      <w:rFonts w:ascii="Times New Roman" w:hAnsi="Times New Roman"/>
      <w:b/>
      <w:caps/>
      <w:smallCaps w:val="0"/>
      <w:sz w:val="21"/>
    </w:rPr>
  </w:style>
  <w:style w:type="character" w:customStyle="1" w:styleId="adaptationnoteCharChar">
    <w:name w:val="adaptation note Char Char"/>
    <w:link w:val="adaptationnoteChar"/>
    <w:locked/>
    <w:rsid w:val="001C37F6"/>
    <w:rPr>
      <w:rFonts w:ascii="Arial" w:eastAsia="SimSun" w:hAnsi="Arial"/>
      <w:b/>
      <w:i/>
      <w:sz w:val="24"/>
      <w:lang w:eastAsia="ar-SA"/>
    </w:rPr>
  </w:style>
  <w:style w:type="paragraph" w:customStyle="1" w:styleId="adaptationnoteChar">
    <w:name w:val="adaptation note Char"/>
    <w:basedOn w:val="Normal"/>
    <w:link w:val="adaptationnoteCharChar"/>
    <w:rsid w:val="001C37F6"/>
    <w:pPr>
      <w:bidi w:val="0"/>
    </w:pPr>
    <w:rPr>
      <w:rFonts w:ascii="Arial" w:eastAsia="SimSun" w:hAnsi="Arial"/>
      <w:b/>
      <w:i/>
      <w:szCs w:val="20"/>
    </w:rPr>
  </w:style>
  <w:style w:type="character" w:customStyle="1" w:styleId="OtherspecifyCharChar">
    <w:name w:val="Other(specify)______ Char Char"/>
    <w:link w:val="OtherspecifyChar"/>
    <w:locked/>
    <w:rsid w:val="001C37F6"/>
    <w:rPr>
      <w:rFonts w:ascii="Arial" w:eastAsia="SimSun" w:hAnsi="Arial"/>
      <w:b/>
      <w:sz w:val="24"/>
      <w:lang w:eastAsia="ar-SA"/>
    </w:rPr>
  </w:style>
  <w:style w:type="paragraph" w:customStyle="1" w:styleId="OtherspecifyChar">
    <w:name w:val="Other(specify)______ Char"/>
    <w:basedOn w:val="ClusternoChar"/>
    <w:link w:val="OtherspecifyCharChar"/>
    <w:rsid w:val="001C37F6"/>
    <w:pPr>
      <w:tabs>
        <w:tab w:val="right" w:leader="underscore" w:pos="3946"/>
      </w:tabs>
      <w:ind w:left="216" w:hanging="216"/>
      <w:jc w:val="left"/>
    </w:pPr>
    <w:rPr>
      <w:rFonts w:ascii="Arial" w:hAnsi="Arial"/>
    </w:rPr>
  </w:style>
  <w:style w:type="paragraph" w:customStyle="1" w:styleId="skipcolumn">
    <w:name w:val="skip column"/>
    <w:basedOn w:val="Normal"/>
    <w:rsid w:val="001C37F6"/>
    <w:pPr>
      <w:bidi w:val="0"/>
    </w:pPr>
    <w:rPr>
      <w:rFonts w:ascii="Arial" w:hAnsi="Arial"/>
      <w:smallCaps/>
      <w:sz w:val="20"/>
      <w:szCs w:val="20"/>
      <w:lang w:eastAsia="en-US"/>
    </w:rPr>
  </w:style>
  <w:style w:type="paragraph" w:customStyle="1" w:styleId="questionnairename">
    <w:name w:val="questionnaire name"/>
    <w:basedOn w:val="modulenameChar"/>
    <w:rsid w:val="001C37F6"/>
    <w:pPr>
      <w:jc w:val="center"/>
    </w:pPr>
    <w:rPr>
      <w:sz w:val="28"/>
    </w:rPr>
  </w:style>
  <w:style w:type="character" w:customStyle="1" w:styleId="InstructionstointvwChar4">
    <w:name w:val="Instructions to intvw Char4"/>
    <w:link w:val="Instructionstointvw"/>
    <w:locked/>
    <w:rsid w:val="001C37F6"/>
    <w:rPr>
      <w:i/>
      <w:sz w:val="24"/>
    </w:rPr>
  </w:style>
  <w:style w:type="paragraph" w:customStyle="1" w:styleId="Instructionstointvw">
    <w:name w:val="Instructions to intvw"/>
    <w:basedOn w:val="Normal"/>
    <w:link w:val="InstructionstointvwChar4"/>
    <w:rsid w:val="001C37F6"/>
    <w:pPr>
      <w:bidi w:val="0"/>
    </w:pPr>
    <w:rPr>
      <w:i/>
      <w:szCs w:val="20"/>
      <w:lang w:eastAsia="en-US"/>
    </w:rPr>
  </w:style>
  <w:style w:type="character" w:customStyle="1" w:styleId="InstructionstointvwCharCharChar">
    <w:name w:val="Instructions to intvw Char Char Char"/>
    <w:link w:val="InstructionstointvwCharChar"/>
    <w:locked/>
    <w:rsid w:val="001C37F6"/>
    <w:rPr>
      <w:rFonts w:eastAsia="SimSun"/>
      <w:i/>
      <w:sz w:val="24"/>
      <w:lang w:eastAsia="ar-SA"/>
    </w:rPr>
  </w:style>
  <w:style w:type="paragraph" w:customStyle="1" w:styleId="InstructionstointvwCharChar">
    <w:name w:val="Instructions to intvw Char Char"/>
    <w:basedOn w:val="Normal"/>
    <w:link w:val="InstructionstointvwCharCharChar"/>
    <w:rsid w:val="001C37F6"/>
    <w:pPr>
      <w:bidi w:val="0"/>
    </w:pPr>
    <w:rPr>
      <w:rFonts w:eastAsia="SimSun"/>
      <w:i/>
      <w:szCs w:val="20"/>
    </w:rPr>
  </w:style>
  <w:style w:type="character" w:customStyle="1" w:styleId="1IntvwqstChar1CharChar">
    <w:name w:val="1. Intvw qst Char1 Char Char"/>
    <w:link w:val="1IntvwqstChar1Char"/>
    <w:locked/>
    <w:rsid w:val="001C37F6"/>
    <w:rPr>
      <w:rFonts w:ascii="Arial" w:eastAsia="SimSun" w:hAnsi="Arial"/>
      <w:smallCaps/>
      <w:sz w:val="24"/>
      <w:lang w:eastAsia="ar-SA"/>
    </w:rPr>
  </w:style>
  <w:style w:type="paragraph" w:customStyle="1" w:styleId="1IntvwqstChar1Char">
    <w:name w:val="1. Intvw qst Char1 Char"/>
    <w:basedOn w:val="Normal"/>
    <w:link w:val="1IntvwqstChar1CharChar"/>
    <w:rsid w:val="001C37F6"/>
    <w:pPr>
      <w:bidi w:val="0"/>
      <w:ind w:left="360" w:hanging="360"/>
    </w:pPr>
    <w:rPr>
      <w:rFonts w:ascii="Arial" w:eastAsia="SimSun" w:hAnsi="Arial"/>
      <w:smallCaps/>
      <w:szCs w:val="20"/>
    </w:rPr>
  </w:style>
  <w:style w:type="character" w:customStyle="1" w:styleId="1IntvwqstCharCharChar">
    <w:name w:val="1. Intvw qst Char Char Char"/>
    <w:link w:val="1IntvwqstCharChar"/>
    <w:locked/>
    <w:rsid w:val="001C37F6"/>
    <w:rPr>
      <w:rFonts w:ascii="Arial" w:eastAsia="SimSun" w:hAnsi="Arial"/>
      <w:smallCaps/>
      <w:sz w:val="24"/>
      <w:lang w:eastAsia="ar-SA"/>
    </w:rPr>
  </w:style>
  <w:style w:type="paragraph" w:customStyle="1" w:styleId="1IntvwqstCharChar">
    <w:name w:val="1. Intvw qst Char Char"/>
    <w:basedOn w:val="Normal"/>
    <w:link w:val="1IntvwqstCharCharChar"/>
    <w:rsid w:val="001C37F6"/>
    <w:pPr>
      <w:bidi w:val="0"/>
      <w:ind w:left="360" w:hanging="360"/>
    </w:pPr>
    <w:rPr>
      <w:rFonts w:ascii="Arial" w:eastAsia="SimSun" w:hAnsi="Arial"/>
      <w:smallCaps/>
      <w:szCs w:val="20"/>
    </w:rPr>
  </w:style>
  <w:style w:type="character" w:customStyle="1" w:styleId="InstructionstointvwCharChar1Char">
    <w:name w:val="Instructions to intvw Char Char1 Char"/>
    <w:link w:val="InstructionstointvwCharChar1"/>
    <w:locked/>
    <w:rsid w:val="001C37F6"/>
    <w:rPr>
      <w:i/>
      <w:sz w:val="24"/>
    </w:rPr>
  </w:style>
  <w:style w:type="paragraph" w:customStyle="1" w:styleId="InstructionstointvwCharChar1">
    <w:name w:val="Instructions to intvw Char Char1"/>
    <w:basedOn w:val="Normal"/>
    <w:link w:val="InstructionstointvwCharChar1Char"/>
    <w:rsid w:val="001C37F6"/>
    <w:pPr>
      <w:bidi w:val="0"/>
    </w:pPr>
    <w:rPr>
      <w:i/>
      <w:szCs w:val="20"/>
      <w:lang w:eastAsia="en-US"/>
    </w:rPr>
  </w:style>
  <w:style w:type="character" w:customStyle="1" w:styleId="IntvwinstructionsCharCharChar">
    <w:name w:val="Intvw instructions Char Char Char"/>
    <w:link w:val="IntvwinstructionsCharChar"/>
    <w:locked/>
    <w:rsid w:val="001C37F6"/>
    <w:rPr>
      <w:rFonts w:eastAsia="SimSun"/>
      <w:i/>
      <w:sz w:val="24"/>
      <w:lang w:eastAsia="en-GB"/>
    </w:rPr>
  </w:style>
  <w:style w:type="paragraph" w:customStyle="1" w:styleId="IntvwinstructionsCharChar">
    <w:name w:val="Intvw instructions Char Char"/>
    <w:basedOn w:val="Normal"/>
    <w:link w:val="IntvwinstructionsCharCharChar"/>
    <w:rsid w:val="001C37F6"/>
    <w:pPr>
      <w:bidi w:val="0"/>
    </w:pPr>
    <w:rPr>
      <w:rFonts w:eastAsia="SimSun"/>
      <w:i/>
      <w:szCs w:val="20"/>
      <w:lang w:eastAsia="en-GB"/>
    </w:rPr>
  </w:style>
  <w:style w:type="paragraph" w:customStyle="1" w:styleId="InstructionstointvwChar">
    <w:name w:val="Instructions to intvw Char"/>
    <w:basedOn w:val="Normal"/>
    <w:rsid w:val="001C37F6"/>
    <w:pPr>
      <w:bidi w:val="0"/>
    </w:pPr>
    <w:rPr>
      <w:i/>
      <w:sz w:val="20"/>
      <w:szCs w:val="20"/>
      <w:lang w:eastAsia="en-US"/>
    </w:rPr>
  </w:style>
  <w:style w:type="character" w:customStyle="1" w:styleId="1IntvwqstChar">
    <w:name w:val="1. Intvw qst Char"/>
    <w:link w:val="1Intvwqst"/>
    <w:locked/>
    <w:rsid w:val="001C37F6"/>
    <w:rPr>
      <w:rFonts w:ascii="Arial" w:eastAsia="SimSun" w:hAnsi="Arial"/>
      <w:smallCaps/>
      <w:sz w:val="24"/>
      <w:lang w:eastAsia="ar-SA"/>
    </w:rPr>
  </w:style>
  <w:style w:type="paragraph" w:customStyle="1" w:styleId="1Intvwqst">
    <w:name w:val="1. Intvw qst"/>
    <w:basedOn w:val="Normal"/>
    <w:link w:val="1IntvwqstChar"/>
    <w:rsid w:val="001C37F6"/>
    <w:pPr>
      <w:bidi w:val="0"/>
      <w:ind w:left="360" w:hanging="360"/>
    </w:pPr>
    <w:rPr>
      <w:rFonts w:ascii="Arial" w:eastAsia="SimSun" w:hAnsi="Arial"/>
      <w:smallCaps/>
      <w:szCs w:val="20"/>
    </w:rPr>
  </w:style>
  <w:style w:type="paragraph" w:customStyle="1" w:styleId="Responsecategs">
    <w:name w:val="Response categs....."/>
    <w:basedOn w:val="Normal"/>
    <w:rsid w:val="001C37F6"/>
    <w:pPr>
      <w:tabs>
        <w:tab w:val="right" w:leader="dot" w:pos="3942"/>
      </w:tabs>
      <w:bidi w:val="0"/>
      <w:ind w:left="216" w:hanging="216"/>
    </w:pPr>
    <w:rPr>
      <w:rFonts w:ascii="Arial" w:hAnsi="Arial"/>
      <w:szCs w:val="20"/>
      <w:lang w:eastAsia="en-US"/>
    </w:rPr>
  </w:style>
  <w:style w:type="paragraph" w:customStyle="1" w:styleId="modulename">
    <w:name w:val="module name"/>
    <w:basedOn w:val="Normal"/>
    <w:rsid w:val="001C37F6"/>
    <w:pPr>
      <w:bidi w:val="0"/>
    </w:pPr>
    <w:rPr>
      <w:b/>
      <w:caps/>
      <w:szCs w:val="20"/>
      <w:lang w:eastAsia="en-US"/>
    </w:rPr>
  </w:style>
  <w:style w:type="paragraph" w:customStyle="1" w:styleId="Otherspecify">
    <w:name w:val="Other(specify)______"/>
    <w:basedOn w:val="Normal"/>
    <w:rsid w:val="001C37F6"/>
    <w:pPr>
      <w:tabs>
        <w:tab w:val="right" w:leader="underscore" w:pos="3946"/>
      </w:tabs>
      <w:bidi w:val="0"/>
      <w:ind w:left="216" w:hanging="216"/>
    </w:pPr>
    <w:rPr>
      <w:rFonts w:ascii="Arial" w:hAnsi="Arial"/>
      <w:b/>
      <w:szCs w:val="20"/>
      <w:lang w:eastAsia="en-US"/>
    </w:rPr>
  </w:style>
  <w:style w:type="paragraph" w:customStyle="1" w:styleId="InstructionstointvwChar3">
    <w:name w:val="Instructions to intvw Char3"/>
    <w:basedOn w:val="Normal"/>
    <w:rsid w:val="001C37F6"/>
    <w:pPr>
      <w:bidi w:val="0"/>
    </w:pPr>
    <w:rPr>
      <w:i/>
      <w:szCs w:val="20"/>
      <w:lang w:eastAsia="en-US"/>
    </w:rPr>
  </w:style>
  <w:style w:type="paragraph" w:customStyle="1" w:styleId="140">
    <w:name w:val="سرد الفقرات14"/>
    <w:basedOn w:val="Normal"/>
    <w:qFormat/>
    <w:rsid w:val="001C37F6"/>
    <w:pPr>
      <w:bidi w:val="0"/>
      <w:ind w:left="720"/>
    </w:pPr>
    <w:rPr>
      <w:rFonts w:eastAsia="SimSun" w:cs="Arabic Transparent"/>
      <w:sz w:val="20"/>
      <w:szCs w:val="20"/>
      <w:lang w:eastAsia="en-US"/>
    </w:rPr>
  </w:style>
  <w:style w:type="paragraph" w:customStyle="1" w:styleId="ResponsecategsChar">
    <w:name w:val="Response categs..... Char"/>
    <w:basedOn w:val="Normal"/>
    <w:rsid w:val="001C37F6"/>
    <w:pPr>
      <w:tabs>
        <w:tab w:val="right" w:leader="dot" w:pos="3942"/>
      </w:tabs>
      <w:bidi w:val="0"/>
      <w:ind w:left="216" w:hanging="216"/>
    </w:pPr>
    <w:rPr>
      <w:rFonts w:ascii="Arial" w:hAnsi="Arial"/>
      <w:sz w:val="20"/>
      <w:szCs w:val="20"/>
      <w:lang w:val="en-GB" w:eastAsia="en-US"/>
    </w:rPr>
  </w:style>
  <w:style w:type="paragraph" w:customStyle="1" w:styleId="Clusterno">
    <w:name w:val="Cluster no."/>
    <w:basedOn w:val="Normal"/>
    <w:rsid w:val="001C37F6"/>
    <w:pPr>
      <w:bidi w:val="0"/>
      <w:jc w:val="right"/>
    </w:pPr>
    <w:rPr>
      <w:b/>
      <w:szCs w:val="20"/>
      <w:lang w:val="en-GB" w:eastAsia="en-US"/>
    </w:rPr>
  </w:style>
  <w:style w:type="paragraph" w:customStyle="1" w:styleId="adaptationnote">
    <w:name w:val="adaptation note"/>
    <w:basedOn w:val="Normal"/>
    <w:rsid w:val="001C37F6"/>
    <w:pPr>
      <w:bidi w:val="0"/>
    </w:pPr>
    <w:rPr>
      <w:rFonts w:ascii="Arial" w:hAnsi="Arial"/>
      <w:b/>
      <w:i/>
      <w:sz w:val="20"/>
      <w:szCs w:val="20"/>
      <w:lang w:val="en-GB" w:eastAsia="en-US"/>
    </w:rPr>
  </w:style>
  <w:style w:type="paragraph" w:customStyle="1" w:styleId="17">
    <w:name w:val="موضوع تعليق1"/>
    <w:basedOn w:val="CommentText"/>
    <w:next w:val="CommentText"/>
    <w:semiHidden/>
    <w:rsid w:val="001C37F6"/>
    <w:pPr>
      <w:bidi w:val="0"/>
    </w:pPr>
    <w:rPr>
      <w:b/>
      <w:bCs/>
      <w:lang w:val="en-GB" w:eastAsia="en-US"/>
    </w:rPr>
  </w:style>
  <w:style w:type="paragraph" w:customStyle="1" w:styleId="18">
    <w:name w:val="نص في بالون1"/>
    <w:basedOn w:val="Normal"/>
    <w:semiHidden/>
    <w:rsid w:val="001C37F6"/>
    <w:pPr>
      <w:bidi w:val="0"/>
    </w:pPr>
    <w:rPr>
      <w:rFonts w:ascii="Tahoma" w:hAnsi="Tahoma" w:cs="Tahoma"/>
      <w:sz w:val="16"/>
      <w:szCs w:val="16"/>
      <w:lang w:val="en-GB" w:eastAsia="en-US"/>
    </w:rPr>
  </w:style>
  <w:style w:type="paragraph" w:customStyle="1" w:styleId="IntvwinstructionsChar">
    <w:name w:val="Intvw instructions Char"/>
    <w:basedOn w:val="Normal"/>
    <w:rsid w:val="001C37F6"/>
    <w:pPr>
      <w:bidi w:val="0"/>
    </w:pPr>
    <w:rPr>
      <w:i/>
      <w:szCs w:val="20"/>
      <w:lang w:val="en-GB" w:eastAsia="en-GB"/>
    </w:rPr>
  </w:style>
  <w:style w:type="character" w:customStyle="1" w:styleId="Char2">
    <w:name w:val="مخطط المستند Char"/>
    <w:link w:val="19"/>
    <w:locked/>
    <w:rsid w:val="001C37F6"/>
    <w:rPr>
      <w:rFonts w:ascii="Tahoma" w:hAnsi="Tahoma"/>
      <w:shd w:val="clear" w:color="auto" w:fill="000080"/>
      <w:lang w:val="en-GB" w:eastAsia="ar-SA"/>
    </w:rPr>
  </w:style>
  <w:style w:type="paragraph" w:customStyle="1" w:styleId="19">
    <w:name w:val="مخطط المستند1"/>
    <w:basedOn w:val="Normal"/>
    <w:link w:val="Char2"/>
    <w:rsid w:val="001C37F6"/>
    <w:pPr>
      <w:shd w:val="clear" w:color="auto" w:fill="000080"/>
      <w:bidi w:val="0"/>
    </w:pPr>
    <w:rPr>
      <w:rFonts w:ascii="Tahoma" w:hAnsi="Tahoma"/>
      <w:sz w:val="20"/>
      <w:szCs w:val="20"/>
      <w:lang w:val="en-GB"/>
    </w:rPr>
  </w:style>
  <w:style w:type="paragraph" w:customStyle="1" w:styleId="130">
    <w:name w:val="سرد الفقرات13"/>
    <w:basedOn w:val="Normal"/>
    <w:qFormat/>
    <w:rsid w:val="001C37F6"/>
    <w:pPr>
      <w:bidi w:val="0"/>
      <w:ind w:left="720"/>
    </w:pPr>
    <w:rPr>
      <w:szCs w:val="20"/>
      <w:lang w:val="en-GB" w:eastAsia="en-US"/>
    </w:rPr>
  </w:style>
  <w:style w:type="paragraph" w:customStyle="1" w:styleId="120">
    <w:name w:val="سرد الفقرات12"/>
    <w:basedOn w:val="Normal"/>
    <w:qFormat/>
    <w:rsid w:val="001C37F6"/>
    <w:pPr>
      <w:bidi w:val="0"/>
      <w:ind w:left="720"/>
    </w:pPr>
    <w:rPr>
      <w:szCs w:val="20"/>
      <w:lang w:val="en-GB" w:eastAsia="en-US"/>
    </w:rPr>
  </w:style>
  <w:style w:type="character" w:customStyle="1" w:styleId="Char10">
    <w:name w:val="رأس الصفحة Char1"/>
    <w:link w:val="2"/>
    <w:locked/>
    <w:rsid w:val="001C37F6"/>
    <w:rPr>
      <w:lang w:eastAsia="ar-SA"/>
    </w:rPr>
  </w:style>
  <w:style w:type="paragraph" w:customStyle="1" w:styleId="2">
    <w:name w:val="رأس الصفحة2"/>
    <w:basedOn w:val="Normal"/>
    <w:link w:val="Char10"/>
    <w:rsid w:val="001C37F6"/>
    <w:pPr>
      <w:tabs>
        <w:tab w:val="center" w:pos="4153"/>
        <w:tab w:val="right" w:pos="8306"/>
      </w:tabs>
      <w:bidi w:val="0"/>
    </w:pPr>
    <w:rPr>
      <w:sz w:val="20"/>
      <w:szCs w:val="20"/>
    </w:rPr>
  </w:style>
  <w:style w:type="paragraph" w:customStyle="1" w:styleId="20">
    <w:name w:val="موضوع تعليق2"/>
    <w:basedOn w:val="CommentText"/>
    <w:next w:val="CommentText"/>
    <w:semiHidden/>
    <w:rsid w:val="001C37F6"/>
    <w:pPr>
      <w:bidi w:val="0"/>
    </w:pPr>
    <w:rPr>
      <w:lang w:eastAsia="en-US"/>
    </w:rPr>
  </w:style>
  <w:style w:type="paragraph" w:customStyle="1" w:styleId="21">
    <w:name w:val="نص في بالون2"/>
    <w:basedOn w:val="Normal"/>
    <w:semiHidden/>
    <w:rsid w:val="001C37F6"/>
    <w:pPr>
      <w:bidi w:val="0"/>
    </w:pPr>
    <w:rPr>
      <w:rFonts w:ascii="Tahoma" w:hAnsi="Tahoma" w:cs="Tahoma"/>
      <w:sz w:val="16"/>
      <w:szCs w:val="16"/>
      <w:lang w:val="en-GB" w:eastAsia="en-US"/>
    </w:rPr>
  </w:style>
  <w:style w:type="paragraph" w:customStyle="1" w:styleId="110">
    <w:name w:val="سرد الفقرات11"/>
    <w:basedOn w:val="Normal"/>
    <w:qFormat/>
    <w:rsid w:val="001C37F6"/>
    <w:pPr>
      <w:bidi w:val="0"/>
      <w:ind w:left="720"/>
    </w:pPr>
    <w:rPr>
      <w:szCs w:val="20"/>
      <w:lang w:val="en-GB" w:eastAsia="en-US"/>
    </w:rPr>
  </w:style>
  <w:style w:type="character" w:styleId="EndnoteReference">
    <w:name w:val="endnote reference"/>
    <w:basedOn w:val="DefaultParagraphFont"/>
    <w:uiPriority w:val="99"/>
    <w:unhideWhenUsed/>
    <w:locked/>
    <w:rsid w:val="001C37F6"/>
    <w:rPr>
      <w:vertAlign w:val="superscript"/>
    </w:rPr>
  </w:style>
  <w:style w:type="character" w:styleId="SubtleEmphasis">
    <w:name w:val="Subtle Emphasis"/>
    <w:basedOn w:val="DefaultParagraphFont"/>
    <w:uiPriority w:val="19"/>
    <w:qFormat/>
    <w:rsid w:val="001C37F6"/>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1C37F6"/>
    <w:rPr>
      <w:b/>
      <w:bCs w:val="0"/>
      <w:smallCaps/>
      <w:spacing w:val="5"/>
    </w:rPr>
  </w:style>
  <w:style w:type="character" w:customStyle="1" w:styleId="1a">
    <w:name w:val="رقم الصفحة1"/>
    <w:rsid w:val="001C37F6"/>
  </w:style>
  <w:style w:type="character" w:customStyle="1" w:styleId="2H">
    <w:name w:val="2H"/>
    <w:rsid w:val="001C37F6"/>
    <w:rPr>
      <w:b/>
      <w:bCs w:val="0"/>
      <w:sz w:val="24"/>
    </w:rPr>
  </w:style>
  <w:style w:type="character" w:customStyle="1" w:styleId="BT">
    <w:name w:val="BT"/>
    <w:rsid w:val="001C37F6"/>
    <w:rPr>
      <w:rFonts w:ascii="Univers" w:hAnsi="Univers" w:hint="default"/>
      <w:sz w:val="21"/>
    </w:rPr>
  </w:style>
  <w:style w:type="character" w:customStyle="1" w:styleId="Char3">
    <w:name w:val="Char"/>
    <w:rsid w:val="001C37F6"/>
    <w:rPr>
      <w:sz w:val="24"/>
      <w:lang w:val="en-US" w:eastAsia="en-US"/>
    </w:rPr>
  </w:style>
  <w:style w:type="character" w:customStyle="1" w:styleId="QuoteChar">
    <w:name w:val="Quote Char"/>
    <w:rsid w:val="001C37F6"/>
    <w:rPr>
      <w:i/>
      <w:iCs w:val="0"/>
      <w:color w:val="000000"/>
      <w:sz w:val="24"/>
      <w:lang w:val="en-US" w:eastAsia="en-US"/>
    </w:rPr>
  </w:style>
  <w:style w:type="character" w:customStyle="1" w:styleId="IntenseQuoteChar">
    <w:name w:val="Intense Quote Char"/>
    <w:rsid w:val="001C37F6"/>
    <w:rPr>
      <w:b/>
      <w:bCs w:val="0"/>
      <w:i/>
      <w:iCs w:val="0"/>
      <w:color w:val="4F81BD"/>
      <w:sz w:val="24"/>
      <w:lang w:val="en-US" w:eastAsia="en-US"/>
    </w:rPr>
  </w:style>
  <w:style w:type="character" w:customStyle="1" w:styleId="1b">
    <w:name w:val="تأكيد دقيق1"/>
    <w:qFormat/>
    <w:rsid w:val="001C37F6"/>
    <w:rPr>
      <w:i/>
      <w:iCs w:val="0"/>
      <w:color w:val="808080"/>
    </w:rPr>
  </w:style>
  <w:style w:type="character" w:customStyle="1" w:styleId="1c">
    <w:name w:val="تأكيد مكثف1"/>
    <w:qFormat/>
    <w:rsid w:val="001C37F6"/>
    <w:rPr>
      <w:b/>
      <w:bCs w:val="0"/>
      <w:i/>
      <w:iCs w:val="0"/>
      <w:color w:val="4F81BD"/>
    </w:rPr>
  </w:style>
  <w:style w:type="character" w:customStyle="1" w:styleId="1d">
    <w:name w:val="مرجع دقيق1"/>
    <w:qFormat/>
    <w:rsid w:val="001C37F6"/>
    <w:rPr>
      <w:smallCaps/>
      <w:color w:val="auto"/>
      <w:u w:val="single"/>
    </w:rPr>
  </w:style>
  <w:style w:type="character" w:customStyle="1" w:styleId="1e">
    <w:name w:val="مرجع مكثف1"/>
    <w:qFormat/>
    <w:rsid w:val="001C37F6"/>
    <w:rPr>
      <w:b/>
      <w:bCs w:val="0"/>
      <w:smallCaps/>
      <w:color w:val="auto"/>
      <w:spacing w:val="5"/>
      <w:u w:val="single"/>
    </w:rPr>
  </w:style>
  <w:style w:type="character" w:customStyle="1" w:styleId="1f">
    <w:name w:val="عنوان الكتاب1"/>
    <w:qFormat/>
    <w:rsid w:val="001C37F6"/>
    <w:rPr>
      <w:b/>
      <w:bCs w:val="0"/>
      <w:smallCaps/>
      <w:spacing w:val="5"/>
    </w:rPr>
  </w:style>
  <w:style w:type="character" w:customStyle="1" w:styleId="Instructionsinparens">
    <w:name w:val="Instructions in parens"/>
    <w:rsid w:val="001C37F6"/>
    <w:rPr>
      <w:rFonts w:ascii="Times New Roman" w:hAnsi="Times New Roman" w:cs="Times New Roman" w:hint="default"/>
      <w:i/>
      <w:iCs w:val="0"/>
      <w:sz w:val="20"/>
    </w:rPr>
  </w:style>
  <w:style w:type="character" w:customStyle="1" w:styleId="InstructionstointvwChar2">
    <w:name w:val="Instructions to intvw Char2"/>
    <w:rsid w:val="001C37F6"/>
    <w:rPr>
      <w:i/>
      <w:iCs w:val="0"/>
      <w:lang w:val="en-US" w:eastAsia="en-US"/>
    </w:rPr>
  </w:style>
  <w:style w:type="character" w:customStyle="1" w:styleId="1IntvwqstCharCharChar1">
    <w:name w:val="1. Intvw qst Char Char Char1"/>
    <w:rsid w:val="001C37F6"/>
    <w:rPr>
      <w:rFonts w:ascii="Arial" w:hAnsi="Arial" w:cs="Arial" w:hint="default"/>
      <w:smallCaps/>
      <w:lang w:val="en-US" w:eastAsia="en-US"/>
    </w:rPr>
  </w:style>
  <w:style w:type="character" w:customStyle="1" w:styleId="1IntvwqstCharChar1">
    <w:name w:val="1. Intvw qst Char Char1"/>
    <w:rsid w:val="001C37F6"/>
    <w:rPr>
      <w:rFonts w:ascii="Arial" w:hAnsi="Arial" w:cs="Arial" w:hint="default"/>
      <w:smallCaps/>
      <w:lang w:val="en-US" w:eastAsia="en-US"/>
    </w:rPr>
  </w:style>
  <w:style w:type="character" w:customStyle="1" w:styleId="InstructionstointvwChar1">
    <w:name w:val="Instructions to intvw Char1"/>
    <w:rsid w:val="001C37F6"/>
    <w:rPr>
      <w:i/>
      <w:iCs w:val="0"/>
      <w:lang w:val="en-US" w:eastAsia="en-US"/>
    </w:rPr>
  </w:style>
  <w:style w:type="character" w:customStyle="1" w:styleId="II">
    <w:name w:val="II"/>
    <w:rsid w:val="001C37F6"/>
    <w:rPr>
      <w:rFonts w:ascii="Times New Roman" w:hAnsi="Times New Roman" w:cs="Times New Roman" w:hint="default"/>
      <w:i/>
      <w:iCs w:val="0"/>
      <w:sz w:val="21"/>
    </w:rPr>
  </w:style>
  <w:style w:type="character" w:customStyle="1" w:styleId="1IntvwqstCharCharChar2">
    <w:name w:val="1. Intvw qst Char Char Char2"/>
    <w:rsid w:val="001C37F6"/>
    <w:rPr>
      <w:rFonts w:ascii="Arial" w:hAnsi="Arial" w:cs="Arial" w:hint="default"/>
      <w:smallCaps/>
      <w:lang w:val="en-US" w:eastAsia="en-US"/>
    </w:rPr>
  </w:style>
  <w:style w:type="character" w:customStyle="1" w:styleId="InstructionstointvwChar4Char">
    <w:name w:val="Instructions to intvw Char4 Char"/>
    <w:rsid w:val="001C37F6"/>
    <w:rPr>
      <w:i/>
      <w:iCs w:val="0"/>
      <w:lang w:val="en-US" w:eastAsia="en-US"/>
    </w:rPr>
  </w:style>
  <w:style w:type="character" w:customStyle="1" w:styleId="InstructionstointvwChar5">
    <w:name w:val="Instructions to intvw Char5"/>
    <w:rsid w:val="001C37F6"/>
    <w:rPr>
      <w:i/>
      <w:iCs w:val="0"/>
      <w:sz w:val="24"/>
      <w:lang w:val="en-US" w:eastAsia="en-US"/>
    </w:rPr>
  </w:style>
  <w:style w:type="character" w:customStyle="1" w:styleId="1IntvwqstChar2">
    <w:name w:val="1. Intvw qst Char2"/>
    <w:rsid w:val="001C37F6"/>
    <w:rPr>
      <w:rFonts w:ascii="Arial" w:hAnsi="Arial" w:cs="Arial" w:hint="default"/>
      <w:smallCaps/>
      <w:lang w:val="en-US" w:eastAsia="en-US"/>
    </w:rPr>
  </w:style>
  <w:style w:type="character" w:customStyle="1" w:styleId="InstructionstointvwCharCharChar1">
    <w:name w:val="Instructions to intvw Char Char Char1"/>
    <w:rsid w:val="001C37F6"/>
    <w:rPr>
      <w:i/>
      <w:iCs w:val="0"/>
      <w:sz w:val="24"/>
      <w:lang w:val="en-US" w:eastAsia="en-US"/>
    </w:rPr>
  </w:style>
  <w:style w:type="character" w:customStyle="1" w:styleId="1IntvwqstCharCharCharChar1">
    <w:name w:val="1. Intvw qst Char Char Char Char1"/>
    <w:rsid w:val="001C37F6"/>
    <w:rPr>
      <w:rFonts w:ascii="Arial" w:hAnsi="Arial" w:cs="Arial" w:hint="default"/>
      <w:smallCaps/>
      <w:lang w:val="en-US" w:eastAsia="en-US"/>
    </w:rPr>
  </w:style>
  <w:style w:type="character" w:customStyle="1" w:styleId="1IntvwqstCharCharChar3">
    <w:name w:val="1. Intvw qst Char Char Char3"/>
    <w:rsid w:val="001C37F6"/>
    <w:rPr>
      <w:rFonts w:ascii="Arial" w:hAnsi="Arial" w:cs="Arial" w:hint="default"/>
      <w:smallCaps/>
      <w:lang w:val="en-US" w:eastAsia="en-US"/>
    </w:rPr>
  </w:style>
  <w:style w:type="character" w:customStyle="1" w:styleId="1IntvwqstChar1">
    <w:name w:val="1. Intvw qst Char1"/>
    <w:rsid w:val="001C37F6"/>
    <w:rPr>
      <w:rFonts w:ascii="Arial" w:hAnsi="Arial" w:cs="Arial" w:hint="default"/>
      <w:smallCaps/>
      <w:lang w:val="en-US" w:eastAsia="en-US"/>
    </w:rPr>
  </w:style>
  <w:style w:type="character" w:customStyle="1" w:styleId="InstructionstointvwCharCharChar1Char">
    <w:name w:val="Instructions to intvw Char Char Char1 Char"/>
    <w:rsid w:val="001C37F6"/>
    <w:rPr>
      <w:i/>
      <w:iCs w:val="0"/>
      <w:lang w:val="en-US" w:eastAsia="en-US"/>
    </w:rPr>
  </w:style>
  <w:style w:type="character" w:customStyle="1" w:styleId="shorttext1">
    <w:name w:val="short_text1"/>
    <w:rsid w:val="001C37F6"/>
    <w:rPr>
      <w:sz w:val="26"/>
    </w:rPr>
  </w:style>
  <w:style w:type="character" w:customStyle="1" w:styleId="Char4">
    <w:name w:val="تذييل صفحة Char"/>
    <w:basedOn w:val="DefaultParagraphFont"/>
    <w:uiPriority w:val="99"/>
    <w:rsid w:val="001C37F6"/>
    <w:rPr>
      <w:rFonts w:ascii="Times New Roman" w:hAnsi="Times New Roman" w:cs="Times New Roman" w:hint="default"/>
    </w:rPr>
  </w:style>
  <w:style w:type="character" w:customStyle="1" w:styleId="Char5">
    <w:name w:val="رأس صفحة Char"/>
    <w:basedOn w:val="DefaultParagraphFont"/>
    <w:uiPriority w:val="99"/>
    <w:rsid w:val="001C37F6"/>
    <w:rPr>
      <w:rFonts w:ascii="Times New Roman" w:hAnsi="Times New Roman" w:cs="Times New Roman" w:hint="default"/>
    </w:rPr>
  </w:style>
  <w:style w:type="table" w:styleId="TableClassic1">
    <w:name w:val="Table Classic 1"/>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locked/>
    <w:rsid w:val="001C37F6"/>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locked/>
    <w:rsid w:val="001C37F6"/>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locked/>
    <w:rsid w:val="001C37F6"/>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1C37F6"/>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C37F6"/>
  </w:style>
  <w:style w:type="paragraph" w:customStyle="1" w:styleId="yiv1847859934msonormal">
    <w:name w:val="yiv1847859934msonormal"/>
    <w:basedOn w:val="Normal"/>
    <w:rsid w:val="001C37F6"/>
    <w:pPr>
      <w:bidi w:val="0"/>
      <w:spacing w:before="100" w:beforeAutospacing="1" w:after="100" w:afterAutospacing="1"/>
    </w:pPr>
    <w:rPr>
      <w:lang w:eastAsia="en-US"/>
    </w:rPr>
  </w:style>
  <w:style w:type="character" w:customStyle="1" w:styleId="yshortcuts">
    <w:name w:val="yshortcuts"/>
    <w:basedOn w:val="DefaultParagraphFont"/>
    <w:rsid w:val="001C37F6"/>
  </w:style>
  <w:style w:type="paragraph" w:customStyle="1" w:styleId="yiv95600195msonormal">
    <w:name w:val="yiv95600195msonormal"/>
    <w:basedOn w:val="Normal"/>
    <w:rsid w:val="001C37F6"/>
    <w:pPr>
      <w:bidi w:val="0"/>
      <w:spacing w:before="100" w:beforeAutospacing="1" w:after="100" w:afterAutospacing="1"/>
    </w:pPr>
    <w:rPr>
      <w:lang w:eastAsia="en-US"/>
    </w:rPr>
  </w:style>
  <w:style w:type="character" w:customStyle="1" w:styleId="longtext">
    <w:name w:val="long_text"/>
    <w:basedOn w:val="DefaultParagraphFont"/>
    <w:rsid w:val="001C37F6"/>
    <w:rPr>
      <w:rFonts w:ascii="Times New Roman" w:hAnsi="Times New Roman" w:cs="Times New Roman"/>
    </w:rPr>
  </w:style>
  <w:style w:type="table" w:customStyle="1" w:styleId="LightShading-Accent12">
    <w:name w:val="Light Shading - Accent 12"/>
    <w:basedOn w:val="TableNormal"/>
    <w:uiPriority w:val="60"/>
    <w:rsid w:val="001C37F6"/>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1C37F6"/>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z-BottomofForm">
    <w:name w:val="HTML Bottom of Form"/>
    <w:basedOn w:val="Normal"/>
    <w:next w:val="Normal"/>
    <w:link w:val="z-BottomofFormChar"/>
    <w:hidden/>
    <w:uiPriority w:val="99"/>
    <w:semiHidden/>
    <w:unhideWhenUsed/>
    <w:locked/>
    <w:rsid w:val="001C37F6"/>
    <w:pPr>
      <w:pBdr>
        <w:top w:val="single" w:sz="6" w:space="1" w:color="auto"/>
      </w:pBdr>
      <w:bidi w:val="0"/>
      <w:jc w:val="center"/>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1C37F6"/>
    <w:rPr>
      <w:rFonts w:ascii="Arial" w:hAnsi="Arial" w:cs="Arial"/>
      <w:vanish/>
      <w:sz w:val="16"/>
      <w:szCs w:val="16"/>
    </w:rPr>
  </w:style>
  <w:style w:type="table" w:styleId="ListTable3-Accent5">
    <w:name w:val="List Table 3 Accent 5"/>
    <w:basedOn w:val="TableNormal"/>
    <w:uiPriority w:val="48"/>
    <w:rsid w:val="00B40B3D"/>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4-Accent5">
    <w:name w:val="Grid Table 4 Accent 5"/>
    <w:basedOn w:val="TableNormal"/>
    <w:uiPriority w:val="49"/>
    <w:rsid w:val="00B40B3D"/>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NormalWebChar">
    <w:name w:val="Normal (Web) Char"/>
    <w:link w:val="NormalWeb"/>
    <w:uiPriority w:val="99"/>
    <w:rsid w:val="00297558"/>
    <w:rPr>
      <w:sz w:val="24"/>
      <w:szCs w:val="24"/>
    </w:rPr>
  </w:style>
  <w:style w:type="table" w:customStyle="1" w:styleId="TableGrid1">
    <w:name w:val="Table Grid1"/>
    <w:basedOn w:val="TableNormal"/>
    <w:next w:val="TableGrid"/>
    <w:uiPriority w:val="59"/>
    <w:rsid w:val="007E0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21">
    <w:name w:val="Grid Table 1 Light - Accent 21"/>
    <w:basedOn w:val="TableNormal"/>
    <w:uiPriority w:val="46"/>
    <w:rsid w:val="00B91E2C"/>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EndnoteTextChar1">
    <w:name w:val="Endnote Text Char1"/>
    <w:basedOn w:val="DefaultParagraphFont"/>
    <w:uiPriority w:val="99"/>
    <w:semiHidden/>
    <w:rsid w:val="00B91E2C"/>
    <w:rPr>
      <w:rFonts w:ascii="Times New Roman" w:eastAsia="Times New Roman" w:hAnsi="Times New Roman" w:cs="Times New Roman"/>
      <w:sz w:val="20"/>
      <w:szCs w:val="20"/>
      <w:lang w:eastAsia="ar-SA"/>
    </w:rPr>
  </w:style>
  <w:style w:type="table" w:customStyle="1" w:styleId="PlainTable51">
    <w:name w:val="Plain Table 51"/>
    <w:basedOn w:val="TableNormal"/>
    <w:uiPriority w:val="45"/>
    <w:rsid w:val="00B91E2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3-Accent51">
    <w:name w:val="List Table 3 - Accent 51"/>
    <w:basedOn w:val="TableNormal"/>
    <w:uiPriority w:val="48"/>
    <w:rsid w:val="00B91E2C"/>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GridTable4-Accent51">
    <w:name w:val="Grid Table 4 - Accent 51"/>
    <w:basedOn w:val="TableNormal"/>
    <w:uiPriority w:val="49"/>
    <w:rsid w:val="00B91E2C"/>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naryear">
    <w:name w:val="naryear"/>
    <w:basedOn w:val="DefaultParagraphFont"/>
    <w:rsid w:val="003A281E"/>
  </w:style>
  <w:style w:type="table" w:styleId="GridTable6Colorful-Accent6">
    <w:name w:val="Grid Table 6 Colorful Accent 6"/>
    <w:basedOn w:val="TableNormal"/>
    <w:uiPriority w:val="51"/>
    <w:rsid w:val="00D27417"/>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051524"/>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86426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1Light-Accent3">
    <w:name w:val="Grid Table 1 Light Accent 3"/>
    <w:basedOn w:val="TableNormal"/>
    <w:uiPriority w:val="46"/>
    <w:rsid w:val="000740C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6B53EE"/>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5">
    <w:name w:val="Grid Table 1 Light Accent 5"/>
    <w:basedOn w:val="TableNormal"/>
    <w:uiPriority w:val="46"/>
    <w:rsid w:val="002B332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ListTable6Colorful-Accent5">
    <w:name w:val="List Table 6 Colorful Accent 5"/>
    <w:basedOn w:val="TableNormal"/>
    <w:uiPriority w:val="51"/>
    <w:rsid w:val="002B332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1Light-Accent1">
    <w:name w:val="Grid Table 1 Light Accent 1"/>
    <w:basedOn w:val="TableNormal"/>
    <w:uiPriority w:val="46"/>
    <w:rsid w:val="007E61C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6Colorful-Accent1">
    <w:name w:val="Grid Table 6 Colorful Accent 1"/>
    <w:basedOn w:val="TableNormal"/>
    <w:uiPriority w:val="51"/>
    <w:rsid w:val="00C0097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overflow-hidden">
    <w:name w:val="overflow-hidden"/>
    <w:basedOn w:val="DefaultParagraphFont"/>
    <w:rsid w:val="00145C60"/>
  </w:style>
  <w:style w:type="table" w:styleId="GridTable6Colorful-Accent4">
    <w:name w:val="Grid Table 6 Colorful Accent 4"/>
    <w:basedOn w:val="TableNormal"/>
    <w:uiPriority w:val="51"/>
    <w:rsid w:val="00F57B6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12795410">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36018287">
      <w:bodyDiv w:val="1"/>
      <w:marLeft w:val="0"/>
      <w:marRight w:val="0"/>
      <w:marTop w:val="0"/>
      <w:marBottom w:val="0"/>
      <w:divBdr>
        <w:top w:val="none" w:sz="0" w:space="0" w:color="auto"/>
        <w:left w:val="none" w:sz="0" w:space="0" w:color="auto"/>
        <w:bottom w:val="none" w:sz="0" w:space="0" w:color="auto"/>
        <w:right w:val="none" w:sz="0" w:space="0" w:color="auto"/>
      </w:divBdr>
    </w:div>
    <w:div w:id="304090206">
      <w:bodyDiv w:val="1"/>
      <w:marLeft w:val="0"/>
      <w:marRight w:val="0"/>
      <w:marTop w:val="0"/>
      <w:marBottom w:val="0"/>
      <w:divBdr>
        <w:top w:val="none" w:sz="0" w:space="0" w:color="auto"/>
        <w:left w:val="none" w:sz="0" w:space="0" w:color="auto"/>
        <w:bottom w:val="none" w:sz="0" w:space="0" w:color="auto"/>
        <w:right w:val="none" w:sz="0" w:space="0" w:color="auto"/>
      </w:divBdr>
      <w:divsChild>
        <w:div w:id="80759104">
          <w:marLeft w:val="0"/>
          <w:marRight w:val="0"/>
          <w:marTop w:val="0"/>
          <w:marBottom w:val="0"/>
          <w:divBdr>
            <w:top w:val="none" w:sz="0" w:space="0" w:color="auto"/>
            <w:left w:val="none" w:sz="0" w:space="0" w:color="auto"/>
            <w:bottom w:val="none" w:sz="0" w:space="0" w:color="auto"/>
            <w:right w:val="none" w:sz="0" w:space="0" w:color="auto"/>
          </w:divBdr>
          <w:divsChild>
            <w:div w:id="965963911">
              <w:marLeft w:val="0"/>
              <w:marRight w:val="0"/>
              <w:marTop w:val="0"/>
              <w:marBottom w:val="0"/>
              <w:divBdr>
                <w:top w:val="none" w:sz="0" w:space="0" w:color="auto"/>
                <w:left w:val="none" w:sz="0" w:space="0" w:color="auto"/>
                <w:bottom w:val="none" w:sz="0" w:space="0" w:color="auto"/>
                <w:right w:val="none" w:sz="0" w:space="0" w:color="auto"/>
              </w:divBdr>
              <w:divsChild>
                <w:div w:id="1333683622">
                  <w:marLeft w:val="0"/>
                  <w:marRight w:val="0"/>
                  <w:marTop w:val="0"/>
                  <w:marBottom w:val="0"/>
                  <w:divBdr>
                    <w:top w:val="none" w:sz="0" w:space="0" w:color="auto"/>
                    <w:left w:val="none" w:sz="0" w:space="0" w:color="auto"/>
                    <w:bottom w:val="none" w:sz="0" w:space="0" w:color="auto"/>
                    <w:right w:val="none" w:sz="0" w:space="0" w:color="auto"/>
                  </w:divBdr>
                  <w:divsChild>
                    <w:div w:id="187013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1116771">
          <w:marLeft w:val="0"/>
          <w:marRight w:val="0"/>
          <w:marTop w:val="0"/>
          <w:marBottom w:val="0"/>
          <w:divBdr>
            <w:top w:val="none" w:sz="0" w:space="0" w:color="auto"/>
            <w:left w:val="none" w:sz="0" w:space="0" w:color="auto"/>
            <w:bottom w:val="none" w:sz="0" w:space="0" w:color="auto"/>
            <w:right w:val="none" w:sz="0" w:space="0" w:color="auto"/>
          </w:divBdr>
          <w:divsChild>
            <w:div w:id="1560748656">
              <w:marLeft w:val="0"/>
              <w:marRight w:val="0"/>
              <w:marTop w:val="0"/>
              <w:marBottom w:val="0"/>
              <w:divBdr>
                <w:top w:val="none" w:sz="0" w:space="0" w:color="auto"/>
                <w:left w:val="none" w:sz="0" w:space="0" w:color="auto"/>
                <w:bottom w:val="none" w:sz="0" w:space="0" w:color="auto"/>
                <w:right w:val="none" w:sz="0" w:space="0" w:color="auto"/>
              </w:divBdr>
              <w:divsChild>
                <w:div w:id="22438995">
                  <w:marLeft w:val="0"/>
                  <w:marRight w:val="0"/>
                  <w:marTop w:val="0"/>
                  <w:marBottom w:val="0"/>
                  <w:divBdr>
                    <w:top w:val="none" w:sz="0" w:space="0" w:color="auto"/>
                    <w:left w:val="none" w:sz="0" w:space="0" w:color="auto"/>
                    <w:bottom w:val="none" w:sz="0" w:space="0" w:color="auto"/>
                    <w:right w:val="none" w:sz="0" w:space="0" w:color="auto"/>
                  </w:divBdr>
                  <w:divsChild>
                    <w:div w:id="97996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28336707">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7937046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645359521">
      <w:bodyDiv w:val="1"/>
      <w:marLeft w:val="0"/>
      <w:marRight w:val="0"/>
      <w:marTop w:val="0"/>
      <w:marBottom w:val="0"/>
      <w:divBdr>
        <w:top w:val="none" w:sz="0" w:space="0" w:color="auto"/>
        <w:left w:val="none" w:sz="0" w:space="0" w:color="auto"/>
        <w:bottom w:val="none" w:sz="0" w:space="0" w:color="auto"/>
        <w:right w:val="none" w:sz="0" w:space="0" w:color="auto"/>
      </w:divBdr>
    </w:div>
    <w:div w:id="734090280">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6518902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0627355">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26026863">
      <w:bodyDiv w:val="1"/>
      <w:marLeft w:val="0"/>
      <w:marRight w:val="0"/>
      <w:marTop w:val="0"/>
      <w:marBottom w:val="0"/>
      <w:divBdr>
        <w:top w:val="none" w:sz="0" w:space="0" w:color="auto"/>
        <w:left w:val="none" w:sz="0" w:space="0" w:color="auto"/>
        <w:bottom w:val="none" w:sz="0" w:space="0" w:color="auto"/>
        <w:right w:val="none" w:sz="0" w:space="0" w:color="auto"/>
      </w:divBdr>
    </w:div>
    <w:div w:id="1732342193">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754157908">
      <w:bodyDiv w:val="1"/>
      <w:marLeft w:val="0"/>
      <w:marRight w:val="0"/>
      <w:marTop w:val="0"/>
      <w:marBottom w:val="0"/>
      <w:divBdr>
        <w:top w:val="none" w:sz="0" w:space="0" w:color="auto"/>
        <w:left w:val="none" w:sz="0" w:space="0" w:color="auto"/>
        <w:bottom w:val="none" w:sz="0" w:space="0" w:color="auto"/>
        <w:right w:val="none" w:sz="0" w:space="0" w:color="auto"/>
      </w:divBdr>
    </w:div>
    <w:div w:id="1769275687">
      <w:bodyDiv w:val="1"/>
      <w:marLeft w:val="0"/>
      <w:marRight w:val="0"/>
      <w:marTop w:val="0"/>
      <w:marBottom w:val="0"/>
      <w:divBdr>
        <w:top w:val="none" w:sz="0" w:space="0" w:color="auto"/>
        <w:left w:val="none" w:sz="0" w:space="0" w:color="auto"/>
        <w:bottom w:val="none" w:sz="0" w:space="0" w:color="auto"/>
        <w:right w:val="none" w:sz="0" w:space="0" w:color="auto"/>
      </w:divBdr>
    </w:div>
    <w:div w:id="1785271423">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56265852">
      <w:bodyDiv w:val="1"/>
      <w:marLeft w:val="0"/>
      <w:marRight w:val="0"/>
      <w:marTop w:val="0"/>
      <w:marBottom w:val="0"/>
      <w:divBdr>
        <w:top w:val="none" w:sz="0" w:space="0" w:color="auto"/>
        <w:left w:val="none" w:sz="0" w:space="0" w:color="auto"/>
        <w:bottom w:val="none" w:sz="0" w:space="0" w:color="auto"/>
        <w:right w:val="none" w:sz="0" w:space="0" w:color="auto"/>
      </w:divBdr>
      <w:divsChild>
        <w:div w:id="2077967705">
          <w:marLeft w:val="0"/>
          <w:marRight w:val="0"/>
          <w:marTop w:val="0"/>
          <w:marBottom w:val="0"/>
          <w:divBdr>
            <w:top w:val="single" w:sz="2" w:space="0" w:color="D9D9E3"/>
            <w:left w:val="single" w:sz="2" w:space="0" w:color="D9D9E3"/>
            <w:bottom w:val="single" w:sz="2" w:space="0" w:color="D9D9E3"/>
            <w:right w:val="single" w:sz="2" w:space="0" w:color="D9D9E3"/>
          </w:divBdr>
          <w:divsChild>
            <w:div w:id="622883594">
              <w:marLeft w:val="0"/>
              <w:marRight w:val="0"/>
              <w:marTop w:val="0"/>
              <w:marBottom w:val="0"/>
              <w:divBdr>
                <w:top w:val="single" w:sz="2" w:space="0" w:color="D9D9E3"/>
                <w:left w:val="single" w:sz="2" w:space="0" w:color="D9D9E3"/>
                <w:bottom w:val="single" w:sz="2" w:space="0" w:color="D9D9E3"/>
                <w:right w:val="single" w:sz="2" w:space="0" w:color="D9D9E3"/>
              </w:divBdr>
              <w:divsChild>
                <w:div w:id="171207116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857232448">
      <w:bodyDiv w:val="1"/>
      <w:marLeft w:val="0"/>
      <w:marRight w:val="0"/>
      <w:marTop w:val="0"/>
      <w:marBottom w:val="0"/>
      <w:divBdr>
        <w:top w:val="none" w:sz="0" w:space="0" w:color="auto"/>
        <w:left w:val="none" w:sz="0" w:space="0" w:color="auto"/>
        <w:bottom w:val="none" w:sz="0" w:space="0" w:color="auto"/>
        <w:right w:val="none" w:sz="0" w:space="0" w:color="auto"/>
      </w:divBdr>
      <w:divsChild>
        <w:div w:id="1906911056">
          <w:marLeft w:val="0"/>
          <w:marRight w:val="0"/>
          <w:marTop w:val="0"/>
          <w:marBottom w:val="0"/>
          <w:divBdr>
            <w:top w:val="single" w:sz="2" w:space="0" w:color="D9D9E3"/>
            <w:left w:val="single" w:sz="2" w:space="0" w:color="D9D9E3"/>
            <w:bottom w:val="single" w:sz="2" w:space="0" w:color="D9D9E3"/>
            <w:right w:val="single" w:sz="2" w:space="0" w:color="D9D9E3"/>
          </w:divBdr>
          <w:divsChild>
            <w:div w:id="1805154299">
              <w:marLeft w:val="0"/>
              <w:marRight w:val="0"/>
              <w:marTop w:val="0"/>
              <w:marBottom w:val="0"/>
              <w:divBdr>
                <w:top w:val="single" w:sz="2" w:space="0" w:color="D9D9E3"/>
                <w:left w:val="single" w:sz="2" w:space="0" w:color="D9D9E3"/>
                <w:bottom w:val="single" w:sz="2" w:space="0" w:color="D9D9E3"/>
                <w:right w:val="single" w:sz="2" w:space="0" w:color="D9D9E3"/>
              </w:divBdr>
              <w:divsChild>
                <w:div w:id="148288498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84580937">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1778386">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100324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cbs.gov.ps/Downloads/book2116.pdf" TargetMode="External"/><Relationship Id="rId18" Type="http://schemas.openxmlformats.org/officeDocument/2006/relationships/footer" Target="footer1.xml"/><Relationship Id="rId26" Type="http://schemas.openxmlformats.org/officeDocument/2006/relationships/chart" Target="charts/chart6.xml"/><Relationship Id="rId39" Type="http://schemas.openxmlformats.org/officeDocument/2006/relationships/chart" Target="charts/chart18.xml"/><Relationship Id="rId21" Type="http://schemas.openxmlformats.org/officeDocument/2006/relationships/chart" Target="charts/chart3.xml"/><Relationship Id="rId34" Type="http://schemas.openxmlformats.org/officeDocument/2006/relationships/chart" Target="charts/chart14.xml"/><Relationship Id="rId42" Type="http://schemas.openxmlformats.org/officeDocument/2006/relationships/chart" Target="charts/chart21.xml"/><Relationship Id="rId47" Type="http://schemas.openxmlformats.org/officeDocument/2006/relationships/chart" Target="charts/chart26.xml"/><Relationship Id="rId50" Type="http://schemas.openxmlformats.org/officeDocument/2006/relationships/chart" Target="charts/chart29.xml"/><Relationship Id="rId55" Type="http://schemas.openxmlformats.org/officeDocument/2006/relationships/chart" Target="charts/chart34.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hyperlink" Target="https://www.pcbs.gov.ps/statisticsIndicatorsTables.aspx?lang=ar&amp;table_id=2042" TargetMode="External"/><Relationship Id="rId33" Type="http://schemas.openxmlformats.org/officeDocument/2006/relationships/chart" Target="charts/chart13.xml"/><Relationship Id="rId38" Type="http://schemas.openxmlformats.org/officeDocument/2006/relationships/chart" Target="charts/chart17.xml"/><Relationship Id="rId46" Type="http://schemas.openxmlformats.org/officeDocument/2006/relationships/chart" Target="charts/chart25.xml"/><Relationship Id="rId2" Type="http://schemas.openxmlformats.org/officeDocument/2006/relationships/numbering" Target="numbering.xml"/><Relationship Id="rId16" Type="http://schemas.openxmlformats.org/officeDocument/2006/relationships/hyperlink" Target="https://www.pcbs.gov.ps/statisticsIndicatorsTables.aspx?lang=ar&amp;table_id=2042" TargetMode="External"/><Relationship Id="rId20" Type="http://schemas.openxmlformats.org/officeDocument/2006/relationships/chart" Target="charts/chart2.xml"/><Relationship Id="rId29" Type="http://schemas.openxmlformats.org/officeDocument/2006/relationships/chart" Target="charts/chart9.xml"/><Relationship Id="rId41" Type="http://schemas.openxmlformats.org/officeDocument/2006/relationships/chart" Target="charts/chart20.xml"/><Relationship Id="rId54" Type="http://schemas.openxmlformats.org/officeDocument/2006/relationships/chart" Target="charts/chart3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hyperlink" Target="https://www.pcbs.gov.ps/statisticsIndicatorsTables.aspx?lang=ar&amp;table_id=2042" TargetMode="External"/><Relationship Id="rId32" Type="http://schemas.openxmlformats.org/officeDocument/2006/relationships/chart" Target="charts/chart12.xml"/><Relationship Id="rId37" Type="http://schemas.openxmlformats.org/officeDocument/2006/relationships/hyperlink" Target="https://app.powerbi.com/view?r=eyJrIjoiODAxNTYzMDYtMjQ3YS00OTMzLTkxMWQtOTU1NWEwMzE5NTMwIiwidCI6ImY2MTBjMGI3LWJkMjQtNGIzOS04MTBiLTNkYzI4MGFmYjU5MCIsImMiOjh9" TargetMode="External"/><Relationship Id="rId40" Type="http://schemas.openxmlformats.org/officeDocument/2006/relationships/chart" Target="charts/chart19.xml"/><Relationship Id="rId45" Type="http://schemas.openxmlformats.org/officeDocument/2006/relationships/chart" Target="charts/chart24.xml"/><Relationship Id="rId53" Type="http://schemas.openxmlformats.org/officeDocument/2006/relationships/chart" Target="charts/chart32.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cbs.gov.ps/statisticsIndicatorsTables.aspx?lang=ar&amp;table_id=2042" TargetMode="External"/><Relationship Id="rId23" Type="http://schemas.openxmlformats.org/officeDocument/2006/relationships/chart" Target="charts/chart5.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8.xml"/><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chart" Target="charts/chart11.xml"/><Relationship Id="rId44" Type="http://schemas.openxmlformats.org/officeDocument/2006/relationships/chart" Target="charts/chart23.xml"/><Relationship Id="rId52" Type="http://schemas.openxmlformats.org/officeDocument/2006/relationships/chart" Target="charts/chart3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s://www.pcbs.gov.ps/Downloads/book2684.pdf" TargetMode="External"/><Relationship Id="rId22" Type="http://schemas.openxmlformats.org/officeDocument/2006/relationships/chart" Target="charts/chart4.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2.xml"/><Relationship Id="rId48" Type="http://schemas.openxmlformats.org/officeDocument/2006/relationships/chart" Target="charts/chart27.xml"/><Relationship Id="rId56"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chart" Target="charts/chart30.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s://www.ochaopt.org/ar/content/humanitarian-situation-update-231-gaza-strip" TargetMode="External"/><Relationship Id="rId2" Type="http://schemas.openxmlformats.org/officeDocument/2006/relationships/hyperlink" Target="https://www.ipcinfo.org/ipcinfo-website/countries-in-focus-archive/issue-112/en/" TargetMode="External"/><Relationship Id="rId1" Type="http://schemas.openxmlformats.org/officeDocument/2006/relationships/hyperlink" Target="https://www.facebook.com/hashtag/%D8%A7%D9%86%D8%AA%D9%87%D8%A7%D9%83%D8%A7%D8%AA_%D8%A7%D9%84%D8%A7%D8%AD%D8%AA%D9%84%D8%A7%D9%84?__eep__=6&amp;__cft__%5b0%5d=AZU3Rdb80gwzK858fS8FEFyE4XPSkPVQjtn1NErvJarexHKuoTU7YO-9HWgfL9kCHceIBLEq7nxJOjMcgC9h3Q4p9N8pKffpRQz_DRiObDT6AMzZnPmcGqJl96_pfulKuGPIhGMHrUQ3IqikoFhMJz7fBOF9MTKKQyUyyVbri1BI_ZdjWtxQT9S9JZmoSK0E_Ic&amp;__tn__=*NK-R"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2.xml"/><Relationship Id="rId1" Type="http://schemas.microsoft.com/office/2011/relationships/chartStyle" Target="style12.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3.xml"/><Relationship Id="rId1" Type="http://schemas.microsoft.com/office/2011/relationships/chartStyle" Target="style13.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4.xml"/><Relationship Id="rId1" Type="http://schemas.microsoft.com/office/2011/relationships/chartStyle" Target="style14.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6.xml"/><Relationship Id="rId1" Type="http://schemas.microsoft.com/office/2011/relationships/chartStyle" Target="style16.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asheikhhasan\PECS_ONS_Accelerator_Project\tables\pov1.xlsx" TargetMode="External"/><Relationship Id="rId2" Type="http://schemas.microsoft.com/office/2011/relationships/chartColorStyle" Target="colors17.xml"/><Relationship Id="rId1" Type="http://schemas.microsoft.com/office/2011/relationships/chartStyle" Target="style17.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8.xml"/><Relationship Id="rId1" Type="http://schemas.microsoft.com/office/2011/relationships/chartStyle" Target="style18.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9.xml"/><Relationship Id="rId1" Type="http://schemas.microsoft.com/office/2011/relationships/chartStyle" Target="style19.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0.xml"/><Relationship Id="rId1" Type="http://schemas.microsoft.com/office/2011/relationships/chartStyle" Target="style20.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1.xml"/><Relationship Id="rId1" Type="http://schemas.microsoft.com/office/2011/relationships/chartStyle" Target="style21.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2.xml"/><Relationship Id="rId1" Type="http://schemas.microsoft.com/office/2011/relationships/chartStyle" Target="style22.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3.xml"/><Relationship Id="rId1" Type="http://schemas.microsoft.com/office/2011/relationships/chartStyle" Target="style23.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4.xml"/><Relationship Id="rId1" Type="http://schemas.microsoft.com/office/2011/relationships/chartStyle" Target="style24.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5.xml"/><Relationship Id="rId1" Type="http://schemas.microsoft.com/office/2011/relationships/chartStyle" Target="style25.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6.xml"/><Relationship Id="rId1" Type="http://schemas.microsoft.com/office/2011/relationships/chartStyle" Target="style26.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7.xml"/><Relationship Id="rId1" Type="http://schemas.microsoft.com/office/2011/relationships/chartStyle" Target="style27.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8.xml"/><Relationship Id="rId1" Type="http://schemas.microsoft.com/office/2011/relationships/chartStyle" Target="style28.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9.xml"/><Relationship Id="rId1" Type="http://schemas.microsoft.com/office/2011/relationships/chartStyle" Target="style29.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5333588829721828"/>
          <c:y val="6.8621334996880848E-2"/>
          <c:w val="0.80904439264708916"/>
          <c:h val="0.73428141654302592"/>
        </c:manualLayout>
      </c:layout>
      <c:barChart>
        <c:barDir val="col"/>
        <c:grouping val="clustered"/>
        <c:varyColors val="0"/>
        <c:ser>
          <c:idx val="0"/>
          <c:order val="0"/>
          <c:tx>
            <c:strRef>
              <c:f>Sheet1!$B$1</c:f>
              <c:strCache>
                <c:ptCount val="1"/>
                <c:pt idx="0">
                  <c:v>قطاع غزة</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الشهداء</c:v>
                </c:pt>
                <c:pt idx="1">
                  <c:v>الأطفال الشهداء</c:v>
                </c:pt>
                <c:pt idx="2">
                  <c:v>الجرحى</c:v>
                </c:pt>
                <c:pt idx="3">
                  <c:v>الاطفال الجرحى</c:v>
                </c:pt>
              </c:strCache>
            </c:strRef>
          </c:cat>
          <c:val>
            <c:numRef>
              <c:f>Sheet1!$B$2:$B$5</c:f>
              <c:numCache>
                <c:formatCode>#,##0</c:formatCode>
                <c:ptCount val="4"/>
                <c:pt idx="0">
                  <c:v>43552</c:v>
                </c:pt>
                <c:pt idx="1">
                  <c:v>17385</c:v>
                </c:pt>
                <c:pt idx="2">
                  <c:v>102765</c:v>
                </c:pt>
                <c:pt idx="3">
                  <c:v>12561</c:v>
                </c:pt>
              </c:numCache>
            </c:numRef>
          </c:val>
          <c:extLst>
            <c:ext xmlns:c16="http://schemas.microsoft.com/office/drawing/2014/chart" uri="{C3380CC4-5D6E-409C-BE32-E72D297353CC}">
              <c16:uniqueId val="{00000001-5626-4D4D-A7DB-35F51482EA61}"/>
            </c:ext>
          </c:extLst>
        </c:ser>
        <c:ser>
          <c:idx val="1"/>
          <c:order val="1"/>
          <c:tx>
            <c:strRef>
              <c:f>Sheet1!$C$1</c:f>
              <c:strCache>
                <c:ptCount val="1"/>
                <c:pt idx="0">
                  <c:v>الضفة الغربية</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الشهداء</c:v>
                </c:pt>
                <c:pt idx="1">
                  <c:v>الأطفال الشهداء</c:v>
                </c:pt>
                <c:pt idx="2">
                  <c:v>الجرحى</c:v>
                </c:pt>
                <c:pt idx="3">
                  <c:v>الاطفال الجرحى</c:v>
                </c:pt>
              </c:strCache>
            </c:strRef>
          </c:cat>
          <c:val>
            <c:numRef>
              <c:f>Sheet1!$C$2:$C$5</c:f>
              <c:numCache>
                <c:formatCode>General</c:formatCode>
                <c:ptCount val="4"/>
                <c:pt idx="0">
                  <c:v>780</c:v>
                </c:pt>
                <c:pt idx="1">
                  <c:v>167</c:v>
                </c:pt>
                <c:pt idx="2" formatCode="#,##0">
                  <c:v>6455</c:v>
                </c:pt>
                <c:pt idx="3">
                  <c:v>850</c:v>
                </c:pt>
              </c:numCache>
            </c:numRef>
          </c:val>
          <c:extLst>
            <c:ext xmlns:c16="http://schemas.microsoft.com/office/drawing/2014/chart" uri="{C3380CC4-5D6E-409C-BE32-E72D297353CC}">
              <c16:uniqueId val="{00000000-2A38-45DA-8BD5-A209FAC0BE1F}"/>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مؤشرات المختارة</a:t>
                </a:r>
                <a:endParaRPr lang="en-US" b="1"/>
              </a:p>
            </c:rich>
          </c:tx>
          <c:layout>
            <c:manualLayout>
              <c:xMode val="edge"/>
              <c:yMode val="edge"/>
              <c:x val="0.48167256193169627"/>
              <c:y val="0.926732356237355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12000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العدد</a:t>
                </a:r>
                <a:endParaRPr lang="en-US" b="1"/>
              </a:p>
            </c:rich>
          </c:tx>
          <c:layout>
            <c:manualLayout>
              <c:xMode val="edge"/>
              <c:yMode val="edge"/>
              <c:x val="8.2391302591792431E-3"/>
              <c:y val="0.3939877201116958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8832"/>
        <c:crosses val="autoZero"/>
        <c:crossBetween val="between"/>
        <c:majorUnit val="10000"/>
      </c:valAx>
      <c:spPr>
        <a:noFill/>
        <a:ln>
          <a:noFill/>
        </a:ln>
        <a:effectLst/>
      </c:spPr>
    </c:plotArea>
    <c:legend>
      <c:legendPos val="t"/>
      <c:layout>
        <c:manualLayout>
          <c:xMode val="edge"/>
          <c:yMode val="edge"/>
          <c:x val="0.75182480965668652"/>
          <c:y val="2.6062027625749284E-2"/>
          <c:w val="0.23498008833473497"/>
          <c:h val="8.313540557234880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8406631518679764E-2"/>
          <c:y val="0.13537047996388987"/>
          <c:w val="0.92613045952089867"/>
          <c:h val="0.68179868599227644"/>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dLbl>
              <c:idx val="0"/>
              <c:layout>
                <c:manualLayout>
                  <c:x val="-1.357005541105962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18-4A4C-AACD-60E5F271763E}"/>
                </c:ext>
              </c:extLst>
            </c:dLbl>
            <c:dLbl>
              <c:idx val="1"/>
              <c:layout>
                <c:manualLayout>
                  <c:x val="-1.35700554110596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18-4A4C-AACD-60E5F271763E}"/>
                </c:ext>
              </c:extLst>
            </c:dLbl>
            <c:dLbl>
              <c:idx val="2"/>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18-4A4C-AACD-60E5F271763E}"/>
                </c:ext>
              </c:extLst>
            </c:dLbl>
            <c:dLbl>
              <c:idx val="3"/>
              <c:layout>
                <c:manualLayout>
                  <c:x val="-1.35700554110596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18-4A4C-AACD-60E5F271763E}"/>
                </c:ext>
              </c:extLst>
            </c:dLbl>
            <c:dLbl>
              <c:idx val="4"/>
              <c:layout>
                <c:manualLayout>
                  <c:x val="-1.1308379509216364E-2"/>
                  <c:y val="5.09554140127389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18-4A4C-AACD-60E5F271763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Sheet1!$B$2:$B$7</c:f>
              <c:numCache>
                <c:formatCode>0.0</c:formatCode>
                <c:ptCount val="4"/>
                <c:pt idx="0">
                  <c:v>99.4</c:v>
                </c:pt>
                <c:pt idx="1">
                  <c:v>99.3</c:v>
                </c:pt>
                <c:pt idx="2">
                  <c:v>99.2</c:v>
                </c:pt>
                <c:pt idx="3">
                  <c:v>99.2</c:v>
                </c:pt>
              </c:numCache>
            </c:numRef>
          </c:val>
          <c:extLst>
            <c:ext xmlns:c16="http://schemas.microsoft.com/office/drawing/2014/chart" uri="{C3380CC4-5D6E-409C-BE32-E72D297353CC}">
              <c16:uniqueId val="{00000005-8518-4A4C-AACD-60E5F271763E}"/>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Sheet1!$C$2:$C$7</c:f>
              <c:numCache>
                <c:formatCode>0.0</c:formatCode>
                <c:ptCount val="4"/>
                <c:pt idx="0">
                  <c:v>99.5</c:v>
                </c:pt>
                <c:pt idx="1">
                  <c:v>99.3</c:v>
                </c:pt>
                <c:pt idx="2">
                  <c:v>98.9</c:v>
                </c:pt>
                <c:pt idx="3">
                  <c:v>98.8</c:v>
                </c:pt>
              </c:numCache>
            </c:numRef>
          </c:val>
          <c:extLst>
            <c:ext xmlns:c16="http://schemas.microsoft.com/office/drawing/2014/chart" uri="{C3380CC4-5D6E-409C-BE32-E72D297353CC}">
              <c16:uniqueId val="{00000006-8518-4A4C-AACD-60E5F271763E}"/>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dLbl>
              <c:idx val="0"/>
              <c:layout>
                <c:manualLayout>
                  <c:x val="1.1308379509216364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18-4A4C-AACD-60E5F271763E}"/>
                </c:ext>
              </c:extLst>
            </c:dLbl>
            <c:dLbl>
              <c:idx val="1"/>
              <c:layout>
                <c:manualLayout>
                  <c:x val="1.35700554110595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518-4A4C-AACD-60E5F271763E}"/>
                </c:ext>
              </c:extLst>
            </c:dLbl>
            <c:dLbl>
              <c:idx val="2"/>
              <c:layout>
                <c:manualLayout>
                  <c:x val="6.785027705529732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518-4A4C-AACD-60E5F271763E}"/>
                </c:ext>
              </c:extLst>
            </c:dLbl>
            <c:dLbl>
              <c:idx val="3"/>
              <c:layout>
                <c:manualLayout>
                  <c:x val="9.046703607372979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518-4A4C-AACD-60E5F271763E}"/>
                </c:ext>
              </c:extLst>
            </c:dLbl>
            <c:dLbl>
              <c:idx val="4"/>
              <c:layout>
                <c:manualLayout>
                  <c:x val="1.3570055411059455E-2"/>
                  <c:y val="-2.335429496503045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518-4A4C-AACD-60E5F271763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Sheet1!$D$2:$D$7</c:f>
              <c:numCache>
                <c:formatCode>0.0</c:formatCode>
                <c:ptCount val="4"/>
                <c:pt idx="0">
                  <c:v>99.2</c:v>
                </c:pt>
                <c:pt idx="1">
                  <c:v>99.3</c:v>
                </c:pt>
                <c:pt idx="2">
                  <c:v>99.5</c:v>
                </c:pt>
                <c:pt idx="3">
                  <c:v>99.6</c:v>
                </c:pt>
              </c:numCache>
            </c:numRef>
          </c:val>
          <c:extLst>
            <c:ext xmlns:c16="http://schemas.microsoft.com/office/drawing/2014/chart" uri="{C3380CC4-5D6E-409C-BE32-E72D297353CC}">
              <c16:uniqueId val="{0000000C-8518-4A4C-AACD-60E5F271763E}"/>
            </c:ext>
          </c:extLst>
        </c:ser>
        <c:dLbls>
          <c:showLegendKey val="0"/>
          <c:showVal val="1"/>
          <c:showCatName val="0"/>
          <c:showSerName val="0"/>
          <c:showPercent val="0"/>
          <c:showBubbleSize val="0"/>
        </c:dLbls>
        <c:gapWidth val="219"/>
        <c:overlap val="-27"/>
        <c:axId val="176834816"/>
        <c:axId val="176841088"/>
      </c:barChart>
      <c:catAx>
        <c:axId val="1768348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8465399475184401"/>
              <c:y val="0.91388254175234207"/>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6841088"/>
        <c:crosses val="autoZero"/>
        <c:auto val="1"/>
        <c:lblAlgn val="ctr"/>
        <c:lblOffset val="100"/>
        <c:noMultiLvlLbl val="0"/>
      </c:catAx>
      <c:valAx>
        <c:axId val="176841088"/>
        <c:scaling>
          <c:orientation val="minMax"/>
          <c:max val="100"/>
          <c:min val="98"/>
        </c:scaling>
        <c:delete val="1"/>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rPr>
                  <a:t>المعدل</a:t>
                </a:r>
                <a:endParaRPr lang="en-US" b="1">
                  <a:solidFill>
                    <a:sysClr val="windowText" lastClr="000000"/>
                  </a:solidFill>
                </a:endParaRPr>
              </a:p>
            </c:rich>
          </c:tx>
          <c:layout>
            <c:manualLayout>
              <c:xMode val="edge"/>
              <c:yMode val="edge"/>
              <c:x val="3.4435351240938827E-2"/>
              <c:y val="0.41974742966046436"/>
            </c:manualLayout>
          </c:layout>
          <c:overlay val="0"/>
          <c:spPr>
            <a:noFill/>
            <a:ln>
              <a:noFill/>
            </a:ln>
            <a:effectLst/>
          </c:spPr>
        </c:title>
        <c:numFmt formatCode="#,##0" sourceLinked="0"/>
        <c:majorTickMark val="out"/>
        <c:minorTickMark val="none"/>
        <c:tickLblPos val="nextTo"/>
        <c:crossAx val="176834816"/>
        <c:crosses val="autoZero"/>
        <c:crossBetween val="between"/>
        <c:majorUnit val="20"/>
        <c:minorUnit val="1"/>
      </c:valAx>
      <c:spPr>
        <a:noFill/>
        <a:ln>
          <a:noFill/>
        </a:ln>
        <a:effectLst/>
      </c:spPr>
    </c:plotArea>
    <c:legend>
      <c:legendPos val="b"/>
      <c:layout>
        <c:manualLayout>
          <c:xMode val="edge"/>
          <c:yMode val="edge"/>
          <c:x val="0.57339984203885819"/>
          <c:y val="2.1913235367872052E-2"/>
          <c:w val="0.35426909134944712"/>
          <c:h val="8.127147800792416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4945217257901668E-2"/>
          <c:y val="0.17157028278204503"/>
          <c:w val="0.92959177848577723"/>
          <c:h val="0.67736653748778353"/>
        </c:manualLayout>
      </c:layout>
      <c:barChart>
        <c:barDir val="col"/>
        <c:grouping val="clustered"/>
        <c:varyColors val="0"/>
        <c:ser>
          <c:idx val="0"/>
          <c:order val="0"/>
          <c:tx>
            <c:strRef>
              <c:f>Sheet1!$B$1</c:f>
              <c:strCache>
                <c:ptCount val="1"/>
                <c:pt idx="0">
                  <c:v>كلا الجنسين</c:v>
                </c:pt>
              </c:strCache>
            </c:strRef>
          </c:tx>
          <c:spPr>
            <a:solidFill>
              <a:schemeClr val="accent2">
                <a:shade val="65000"/>
              </a:schemeClr>
            </a:solidFill>
            <a:ln>
              <a:noFill/>
            </a:ln>
            <a:effectLst/>
          </c:spPr>
          <c:invertIfNegative val="0"/>
          <c:dLbls>
            <c:dLbl>
              <c:idx val="3"/>
              <c:layout>
                <c:manualLayout>
                  <c:x val="-6.796556411418219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9F-4641-8465-50C85698E09A}"/>
                </c:ext>
              </c:extLst>
            </c:dLbl>
            <c:dLbl>
              <c:idx val="4"/>
              <c:layout>
                <c:manualLayout>
                  <c:x val="-1.1327594019030399E-2"/>
                  <c:y val="-1.17973755132232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9F-4641-8465-50C85698E09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Sheet1!$B$2:$B$7</c:f>
              <c:numCache>
                <c:formatCode>0.0</c:formatCode>
                <c:ptCount val="4"/>
                <c:pt idx="0">
                  <c:v>92.1</c:v>
                </c:pt>
                <c:pt idx="1">
                  <c:v>93.2</c:v>
                </c:pt>
                <c:pt idx="2">
                  <c:v>93.3</c:v>
                </c:pt>
                <c:pt idx="3">
                  <c:v>91.9</c:v>
                </c:pt>
              </c:numCache>
            </c:numRef>
          </c:val>
          <c:extLst>
            <c:ext xmlns:c16="http://schemas.microsoft.com/office/drawing/2014/chart" uri="{C3380CC4-5D6E-409C-BE32-E72D297353CC}">
              <c16:uniqueId val="{00000002-B39F-4641-8465-50C85698E09A}"/>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Sheet1!$C$2:$C$7</c:f>
              <c:numCache>
                <c:formatCode>0.0</c:formatCode>
                <c:ptCount val="4"/>
                <c:pt idx="0">
                  <c:v>87.6</c:v>
                </c:pt>
                <c:pt idx="1">
                  <c:v>89.5</c:v>
                </c:pt>
                <c:pt idx="2">
                  <c:v>89.5</c:v>
                </c:pt>
                <c:pt idx="3">
                  <c:v>87.4</c:v>
                </c:pt>
              </c:numCache>
            </c:numRef>
          </c:val>
          <c:extLst>
            <c:ext xmlns:c16="http://schemas.microsoft.com/office/drawing/2014/chart" uri="{C3380CC4-5D6E-409C-BE32-E72D297353CC}">
              <c16:uniqueId val="{00000003-B39F-4641-8465-50C85698E09A}"/>
            </c:ext>
          </c:extLst>
        </c:ser>
        <c:ser>
          <c:idx val="2"/>
          <c:order val="2"/>
          <c:tx>
            <c:strRef>
              <c:f>Sheet1!$D$1</c:f>
              <c:strCache>
                <c:ptCount val="1"/>
                <c:pt idx="0">
                  <c:v>إناث</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Sheet1!$D$2:$D$7</c:f>
              <c:numCache>
                <c:formatCode>0.0</c:formatCode>
                <c:ptCount val="4"/>
                <c:pt idx="0">
                  <c:v>97.1</c:v>
                </c:pt>
                <c:pt idx="1">
                  <c:v>97.1</c:v>
                </c:pt>
                <c:pt idx="2">
                  <c:v>97.5</c:v>
                </c:pt>
                <c:pt idx="3">
                  <c:v>96.6</c:v>
                </c:pt>
              </c:numCache>
            </c:numRef>
          </c:val>
          <c:extLst>
            <c:ext xmlns:c16="http://schemas.microsoft.com/office/drawing/2014/chart" uri="{C3380CC4-5D6E-409C-BE32-E72D297353CC}">
              <c16:uniqueId val="{00000004-B39F-4641-8465-50C85698E09A}"/>
            </c:ext>
          </c:extLst>
        </c:ser>
        <c:dLbls>
          <c:showLegendKey val="0"/>
          <c:showVal val="0"/>
          <c:showCatName val="0"/>
          <c:showSerName val="0"/>
          <c:showPercent val="0"/>
          <c:showBubbleSize val="0"/>
        </c:dLbls>
        <c:gapWidth val="219"/>
        <c:overlap val="-27"/>
        <c:axId val="176911104"/>
        <c:axId val="176913024"/>
      </c:barChart>
      <c:catAx>
        <c:axId val="1769111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219144079174638"/>
              <c:y val="0.93250160542981064"/>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6913024"/>
        <c:crosses val="autoZero"/>
        <c:auto val="1"/>
        <c:lblAlgn val="ctr"/>
        <c:lblOffset val="100"/>
        <c:noMultiLvlLbl val="0"/>
      </c:catAx>
      <c:valAx>
        <c:axId val="176913024"/>
        <c:scaling>
          <c:orientation val="minMax"/>
          <c:max val="100"/>
          <c:min val="85"/>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itle>
        <c:numFmt formatCode="0" sourceLinked="0"/>
        <c:majorTickMark val="out"/>
        <c:minorTickMark val="none"/>
        <c:tickLblPos val="nextTo"/>
        <c:crossAx val="176911104"/>
        <c:crosses val="autoZero"/>
        <c:crossBetween val="between"/>
        <c:majorUnit val="20"/>
      </c:valAx>
      <c:spPr>
        <a:noFill/>
        <a:ln>
          <a:noFill/>
        </a:ln>
        <a:effectLst/>
      </c:spPr>
    </c:plotArea>
    <c:legend>
      <c:legendPos val="b"/>
      <c:layout>
        <c:manualLayout>
          <c:xMode val="edge"/>
          <c:yMode val="edge"/>
          <c:x val="0.56890316780180461"/>
          <c:y val="1.7327480082688779E-2"/>
          <c:w val="0.35044473607465826"/>
          <c:h val="6.611010203152480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4.3304092022054284E-2"/>
          <c:y val="0.13537047996388948"/>
          <c:w val="0.93123289119061459"/>
          <c:h val="0.65206356341942562"/>
        </c:manualLayout>
      </c:layout>
      <c:barChart>
        <c:barDir val="col"/>
        <c:grouping val="clustered"/>
        <c:varyColors val="0"/>
        <c:ser>
          <c:idx val="0"/>
          <c:order val="0"/>
          <c:tx>
            <c:strRef>
              <c:f>Sheet1!$B$1</c:f>
              <c:strCache>
                <c:ptCount val="1"/>
                <c:pt idx="0">
                  <c:v>كلا الجنسين</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Sheet1!$B$2:$B$7</c:f>
              <c:numCache>
                <c:formatCode>0.0</c:formatCode>
                <c:ptCount val="4"/>
                <c:pt idx="0">
                  <c:v>67.5</c:v>
                </c:pt>
                <c:pt idx="1">
                  <c:v>65.599999999999994</c:v>
                </c:pt>
                <c:pt idx="2">
                  <c:v>63.3</c:v>
                </c:pt>
                <c:pt idx="3">
                  <c:v>63.3</c:v>
                </c:pt>
              </c:numCache>
            </c:numRef>
          </c:val>
          <c:extLst>
            <c:ext xmlns:c16="http://schemas.microsoft.com/office/drawing/2014/chart" uri="{C3380CC4-5D6E-409C-BE32-E72D297353CC}">
              <c16:uniqueId val="{00000000-CD86-4343-8E9E-C8FFF2A35882}"/>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Sheet1!$C$2:$C$7</c:f>
              <c:numCache>
                <c:formatCode>0.0</c:formatCode>
                <c:ptCount val="4"/>
                <c:pt idx="0">
                  <c:v>53.8</c:v>
                </c:pt>
                <c:pt idx="1">
                  <c:v>53.2</c:v>
                </c:pt>
                <c:pt idx="2">
                  <c:v>52.2</c:v>
                </c:pt>
                <c:pt idx="3">
                  <c:v>53.6</c:v>
                </c:pt>
              </c:numCache>
            </c:numRef>
          </c:val>
          <c:extLst>
            <c:ext xmlns:c16="http://schemas.microsoft.com/office/drawing/2014/chart" uri="{C3380CC4-5D6E-409C-BE32-E72D297353CC}">
              <c16:uniqueId val="{00000001-CD86-4343-8E9E-C8FFF2A35882}"/>
            </c:ext>
          </c:extLst>
        </c:ser>
        <c:ser>
          <c:idx val="2"/>
          <c:order val="2"/>
          <c:tx>
            <c:strRef>
              <c:f>Sheet1!$D$1</c:f>
              <c:strCache>
                <c:ptCount val="1"/>
                <c:pt idx="0">
                  <c:v>إناث</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4"/>
                <c:pt idx="0">
                  <c:v>2023</c:v>
                </c:pt>
                <c:pt idx="1">
                  <c:v>2022</c:v>
                </c:pt>
                <c:pt idx="2">
                  <c:v>2021</c:v>
                </c:pt>
                <c:pt idx="3">
                  <c:v>2020</c:v>
                </c:pt>
              </c:numCache>
            </c:numRef>
          </c:cat>
          <c:val>
            <c:numRef>
              <c:f>Sheet1!$D$2:$D$7</c:f>
              <c:numCache>
                <c:formatCode>0.0</c:formatCode>
                <c:ptCount val="4"/>
                <c:pt idx="0">
                  <c:v>81.599999999999994</c:v>
                </c:pt>
                <c:pt idx="1">
                  <c:v>78.3</c:v>
                </c:pt>
                <c:pt idx="2">
                  <c:v>75.3</c:v>
                </c:pt>
                <c:pt idx="3">
                  <c:v>73.900000000000006</c:v>
                </c:pt>
              </c:numCache>
            </c:numRef>
          </c:val>
          <c:extLst>
            <c:ext xmlns:c16="http://schemas.microsoft.com/office/drawing/2014/chart" uri="{C3380CC4-5D6E-409C-BE32-E72D297353CC}">
              <c16:uniqueId val="{00000002-CD86-4343-8E9E-C8FFF2A35882}"/>
            </c:ext>
          </c:extLst>
        </c:ser>
        <c:dLbls>
          <c:showLegendKey val="0"/>
          <c:showVal val="0"/>
          <c:showCatName val="0"/>
          <c:showSerName val="0"/>
          <c:showPercent val="0"/>
          <c:showBubbleSize val="0"/>
        </c:dLbls>
        <c:gapWidth val="219"/>
        <c:overlap val="-27"/>
        <c:axId val="177015040"/>
        <c:axId val="177021312"/>
      </c:barChart>
      <c:catAx>
        <c:axId val="1770150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50476510067114089"/>
              <c:y val="0.90895705725837816"/>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77021312"/>
        <c:crosses val="autoZero"/>
        <c:auto val="1"/>
        <c:lblAlgn val="ctr"/>
        <c:lblOffset val="100"/>
        <c:noMultiLvlLbl val="0"/>
      </c:catAx>
      <c:valAx>
        <c:axId val="177021312"/>
        <c:scaling>
          <c:orientation val="minMax"/>
          <c:min val="5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a:t>
                </a:r>
                <a:endParaRPr lang="en-US" b="1"/>
              </a:p>
            </c:rich>
          </c:tx>
          <c:overlay val="0"/>
          <c:spPr>
            <a:noFill/>
            <a:ln>
              <a:noFill/>
            </a:ln>
            <a:effectLst/>
          </c:spPr>
        </c:title>
        <c:numFmt formatCode="0" sourceLinked="0"/>
        <c:majorTickMark val="out"/>
        <c:minorTickMark val="none"/>
        <c:tickLblPos val="nextTo"/>
        <c:crossAx val="177015040"/>
        <c:crosses val="autoZero"/>
        <c:crossBetween val="between"/>
      </c:valAx>
      <c:spPr>
        <a:noFill/>
        <a:ln>
          <a:noFill/>
        </a:ln>
        <a:effectLst/>
      </c:spPr>
    </c:plotArea>
    <c:legend>
      <c:legendPos val="b"/>
      <c:layout>
        <c:manualLayout>
          <c:xMode val="edge"/>
          <c:yMode val="edge"/>
          <c:x val="0.23048089626380594"/>
          <c:y val="1.476059187849727E-2"/>
          <c:w val="0.38053732866725032"/>
          <c:h val="7.31876222478559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7.4002624671916012E-2"/>
          <c:y val="4.3650793650793648E-2"/>
          <c:w val="0.92599737532808402"/>
          <c:h val="0.76315386145908648"/>
        </c:manualLayout>
      </c:layout>
      <c:barChart>
        <c:barDir val="col"/>
        <c:grouping val="clustered"/>
        <c:varyColors val="0"/>
        <c:ser>
          <c:idx val="0"/>
          <c:order val="0"/>
          <c:tx>
            <c:strRef>
              <c:f>Sheet1!$B$2</c:f>
              <c:strCache>
                <c:ptCount val="1"/>
                <c:pt idx="0">
                  <c:v>Column1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Sheet1!$A$3:$A$6</c:f>
              <c:strCache>
                <c:ptCount val="4"/>
                <c:pt idx="0">
                  <c:v>المجموع</c:v>
                </c:pt>
                <c:pt idx="1">
                  <c:v>حكومة</c:v>
                </c:pt>
                <c:pt idx="2">
                  <c:v>أونروا</c:v>
                </c:pt>
                <c:pt idx="3">
                  <c:v>خاصة</c:v>
                </c:pt>
              </c:strCache>
            </c:strRef>
          </c:cat>
          <c:val>
            <c:numRef>
              <c:f>Sheet1!$B$3:$B$6</c:f>
              <c:numCache>
                <c:formatCode>General</c:formatCode>
                <c:ptCount val="4"/>
                <c:pt idx="0">
                  <c:v>19.5</c:v>
                </c:pt>
                <c:pt idx="1">
                  <c:v>19.600000000000001</c:v>
                </c:pt>
                <c:pt idx="2">
                  <c:v>26.6</c:v>
                </c:pt>
                <c:pt idx="3">
                  <c:v>17.399999999999999</c:v>
                </c:pt>
              </c:numCache>
            </c:numRef>
          </c:val>
          <c:extLst>
            <c:ext xmlns:c16="http://schemas.microsoft.com/office/drawing/2014/chart" uri="{C3380CC4-5D6E-409C-BE32-E72D297353CC}">
              <c16:uniqueId val="{00000000-02BF-44CB-8DA3-9923A86DC605}"/>
            </c:ext>
          </c:extLst>
        </c:ser>
        <c:dLbls>
          <c:dLblPos val="inEnd"/>
          <c:showLegendKey val="0"/>
          <c:showVal val="1"/>
          <c:showCatName val="0"/>
          <c:showSerName val="0"/>
          <c:showPercent val="0"/>
          <c:showBubbleSize val="0"/>
        </c:dLbls>
        <c:gapWidth val="219"/>
        <c:overlap val="-27"/>
        <c:axId val="372527232"/>
        <c:axId val="372527560"/>
      </c:barChart>
      <c:catAx>
        <c:axId val="3725272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الجهة المشرفة</a:t>
                </a:r>
                <a:endParaRPr lang="en-US" b="1">
                  <a:solidFill>
                    <a:schemeClr val="tx1"/>
                  </a:solidFill>
                </a:endParaRPr>
              </a:p>
            </c:rich>
          </c:tx>
          <c:layout>
            <c:manualLayout>
              <c:xMode val="edge"/>
              <c:yMode val="edge"/>
              <c:x val="0.49358686934966461"/>
              <c:y val="0.929492000890431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2527560"/>
        <c:crosses val="autoZero"/>
        <c:auto val="1"/>
        <c:lblAlgn val="ctr"/>
        <c:lblOffset val="100"/>
        <c:noMultiLvlLbl val="0"/>
      </c:catAx>
      <c:valAx>
        <c:axId val="372527560"/>
        <c:scaling>
          <c:orientation val="minMax"/>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عدد الطلبة لكل معلم </a:t>
                </a:r>
                <a:endParaRPr lang="en-US" b="1"/>
              </a:p>
            </c:rich>
          </c:tx>
          <c:layout>
            <c:manualLayout>
              <c:xMode val="edge"/>
              <c:yMode val="edge"/>
              <c:x val="1.2439851268591427E-2"/>
              <c:y val="0.2339197639872852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crossAx val="372527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9343625495324896E-2"/>
          <c:y val="0.1630538787807562"/>
          <c:w val="0.91519337537477674"/>
          <c:h val="0.67054006987254133"/>
        </c:manualLayout>
      </c:layout>
      <c:barChart>
        <c:barDir val="col"/>
        <c:grouping val="clustered"/>
        <c:varyColors val="0"/>
        <c:ser>
          <c:idx val="0"/>
          <c:order val="0"/>
          <c:tx>
            <c:strRef>
              <c:f>Sheet1!$B$1</c:f>
              <c:strCache>
                <c:ptCount val="1"/>
                <c:pt idx="0">
                  <c:v>المدارس المتصلة بالإنترنت  </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2024/2023</c:v>
                </c:pt>
                <c:pt idx="1">
                  <c:v>2023/2022</c:v>
                </c:pt>
                <c:pt idx="2">
                  <c:v>2022/2021</c:v>
                </c:pt>
                <c:pt idx="3">
                  <c:v>2021/2020</c:v>
                </c:pt>
                <c:pt idx="4">
                  <c:v>2020/2019</c:v>
                </c:pt>
                <c:pt idx="5">
                  <c:v>2019/2018</c:v>
                </c:pt>
              </c:strCache>
            </c:strRef>
          </c:cat>
          <c:val>
            <c:numRef>
              <c:f>Sheet1!$B$2:$B$12</c:f>
              <c:numCache>
                <c:formatCode>0.0</c:formatCode>
                <c:ptCount val="6"/>
                <c:pt idx="0">
                  <c:v>98.6</c:v>
                </c:pt>
                <c:pt idx="1">
                  <c:v>98.9</c:v>
                </c:pt>
                <c:pt idx="2">
                  <c:v>98.8</c:v>
                </c:pt>
                <c:pt idx="3">
                  <c:v>97.8</c:v>
                </c:pt>
                <c:pt idx="4">
                  <c:v>96.4</c:v>
                </c:pt>
                <c:pt idx="5">
                  <c:v>95.9</c:v>
                </c:pt>
              </c:numCache>
            </c:numRef>
          </c:val>
          <c:extLst>
            <c:ext xmlns:c16="http://schemas.microsoft.com/office/drawing/2014/chart" uri="{C3380CC4-5D6E-409C-BE32-E72D297353CC}">
              <c16:uniqueId val="{00000000-446C-4B58-A674-25782041A8C0}"/>
            </c:ext>
          </c:extLst>
        </c:ser>
        <c:ser>
          <c:idx val="1"/>
          <c:order val="1"/>
          <c:tx>
            <c:strRef>
              <c:f>Sheet1!$C$1</c:f>
              <c:strCache>
                <c:ptCount val="1"/>
                <c:pt idx="0">
                  <c:v>المدارس التي تحصل على أجهزة حاسوبية</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Sheet1!$A$2:$A$12</c:f>
              <c:strCache>
                <c:ptCount val="6"/>
                <c:pt idx="0">
                  <c:v>2024/2023</c:v>
                </c:pt>
                <c:pt idx="1">
                  <c:v>2023/2022</c:v>
                </c:pt>
                <c:pt idx="2">
                  <c:v>2022/2021</c:v>
                </c:pt>
                <c:pt idx="3">
                  <c:v>2021/2020</c:v>
                </c:pt>
                <c:pt idx="4">
                  <c:v>2020/2019</c:v>
                </c:pt>
                <c:pt idx="5">
                  <c:v>2019/2018</c:v>
                </c:pt>
              </c:strCache>
            </c:strRef>
          </c:cat>
          <c:val>
            <c:numRef>
              <c:f>Sheet1!$C$2:$C$12</c:f>
              <c:numCache>
                <c:formatCode>General</c:formatCode>
                <c:ptCount val="6"/>
                <c:pt idx="0">
                  <c:v>94.9</c:v>
                </c:pt>
                <c:pt idx="1">
                  <c:v>91.5</c:v>
                </c:pt>
                <c:pt idx="2">
                  <c:v>91.5</c:v>
                </c:pt>
                <c:pt idx="3">
                  <c:v>95.8</c:v>
                </c:pt>
                <c:pt idx="4">
                  <c:v>94.6</c:v>
                </c:pt>
                <c:pt idx="5">
                  <c:v>95.3</c:v>
                </c:pt>
              </c:numCache>
            </c:numRef>
          </c:val>
          <c:extLst>
            <c:ext xmlns:c16="http://schemas.microsoft.com/office/drawing/2014/chart" uri="{C3380CC4-5D6E-409C-BE32-E72D297353CC}">
              <c16:uniqueId val="{00000000-0B78-42AD-A9E1-3BD773789C62}"/>
            </c:ext>
          </c:extLst>
        </c:ser>
        <c:dLbls>
          <c:showLegendKey val="0"/>
          <c:showVal val="0"/>
          <c:showCatName val="0"/>
          <c:showSerName val="0"/>
          <c:showPercent val="0"/>
          <c:showBubbleSize val="0"/>
        </c:dLbls>
        <c:gapWidth val="150"/>
        <c:axId val="110953216"/>
        <c:axId val="110955136"/>
      </c:barChart>
      <c:catAx>
        <c:axId val="110953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الدراسية</a:t>
                </a:r>
                <a:endParaRPr lang="en-US" b="1"/>
              </a:p>
            </c:rich>
          </c:tx>
          <c:layout>
            <c:manualLayout>
              <c:xMode val="edge"/>
              <c:yMode val="edge"/>
              <c:x val="0.47014635486677747"/>
              <c:y val="0.9243833801643179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0955136"/>
        <c:crosses val="autoZero"/>
        <c:auto val="1"/>
        <c:lblAlgn val="ctr"/>
        <c:lblOffset val="100"/>
        <c:noMultiLvlLbl val="0"/>
      </c:catAx>
      <c:valAx>
        <c:axId val="110955136"/>
        <c:scaling>
          <c:orientation val="minMax"/>
          <c:max val="100"/>
          <c:min val="90"/>
        </c:scaling>
        <c:delete val="1"/>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8.5720191897254248E-3"/>
              <c:y val="0.3976941858645672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crossAx val="110953216"/>
        <c:crosses val="autoZero"/>
        <c:crossBetween val="between"/>
        <c:majorUnit val="20"/>
        <c:minorUnit val="5"/>
      </c:valAx>
      <c:spPr>
        <a:noFill/>
        <a:ln w="25400">
          <a:noFill/>
        </a:ln>
        <a:effectLst/>
      </c:spPr>
    </c:plotArea>
    <c:legend>
      <c:legendPos val="r"/>
      <c:layout>
        <c:manualLayout>
          <c:xMode val="edge"/>
          <c:yMode val="edge"/>
          <c:x val="0.61661525973297127"/>
          <c:y val="3.2836594683090359E-2"/>
          <c:w val="0.33092721945507753"/>
          <c:h val="0.21600059829699036"/>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662029817172565E-2"/>
          <c:y val="0.10130909812063738"/>
          <c:w val="0.91533797018282759"/>
          <c:h val="0.71736229578858568"/>
        </c:manualLayout>
      </c:layout>
      <c:barChart>
        <c:barDir val="col"/>
        <c:grouping val="clustered"/>
        <c:varyColors val="0"/>
        <c:ser>
          <c:idx val="0"/>
          <c:order val="0"/>
          <c:tx>
            <c:strRef>
              <c:f>Sheet1!$B$1</c:f>
              <c:strCache>
                <c:ptCount val="1"/>
                <c:pt idx="0">
                  <c:v>Column1</c:v>
                </c:pt>
              </c:strCache>
            </c:strRef>
          </c:tx>
          <c:spPr>
            <a:solidFill>
              <a:schemeClr val="accent2"/>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المجموع</c:v>
                </c:pt>
                <c:pt idx="1">
                  <c:v>حكومة</c:v>
                </c:pt>
                <c:pt idx="2">
                  <c:v>الاونروا</c:v>
                </c:pt>
                <c:pt idx="3">
                  <c:v>خاصة</c:v>
                </c:pt>
              </c:strCache>
            </c:strRef>
          </c:cat>
          <c:val>
            <c:numRef>
              <c:f>Sheet1!$B$2:$B$5</c:f>
              <c:numCache>
                <c:formatCode>0.0</c:formatCode>
                <c:ptCount val="4"/>
                <c:pt idx="0">
                  <c:v>12.7</c:v>
                </c:pt>
                <c:pt idx="1">
                  <c:v>12.7</c:v>
                </c:pt>
                <c:pt idx="2">
                  <c:v>14.7</c:v>
                </c:pt>
                <c:pt idx="3">
                  <c:v>12.4</c:v>
                </c:pt>
              </c:numCache>
            </c:numRef>
          </c:val>
          <c:extLst>
            <c:ext xmlns:c16="http://schemas.microsoft.com/office/drawing/2014/chart" uri="{C3380CC4-5D6E-409C-BE32-E72D297353CC}">
              <c16:uniqueId val="{00000000-7579-4B88-9E4F-63E11625F0E8}"/>
            </c:ext>
          </c:extLst>
        </c:ser>
        <c:dLbls>
          <c:showLegendKey val="0"/>
          <c:showVal val="0"/>
          <c:showCatName val="0"/>
          <c:showSerName val="0"/>
          <c:showPercent val="0"/>
          <c:showBubbleSize val="0"/>
        </c:dLbls>
        <c:gapWidth val="150"/>
        <c:axId val="95243264"/>
        <c:axId val="95261440"/>
      </c:barChart>
      <c:catAx>
        <c:axId val="95243264"/>
        <c:scaling>
          <c:orientation val="minMax"/>
        </c:scaling>
        <c:delete val="0"/>
        <c:axPos val="b"/>
        <c:title>
          <c:tx>
            <c:rich>
              <a:bodyPr/>
              <a:lstStyle/>
              <a:p>
                <a:pPr>
                  <a:defRPr/>
                </a:pPr>
                <a:r>
                  <a:rPr lang="ar-SA"/>
                  <a:t>الجهة المشرفة</a:t>
                </a:r>
                <a:endParaRPr lang="en-US"/>
              </a:p>
            </c:rich>
          </c:tx>
          <c:overlay val="0"/>
        </c:title>
        <c:numFmt formatCode="General" sourceLinked="0"/>
        <c:majorTickMark val="out"/>
        <c:minorTickMark val="none"/>
        <c:tickLblPos val="nextTo"/>
        <c:spPr>
          <a:ln>
            <a:solidFill>
              <a:schemeClr val="tx1"/>
            </a:solidFill>
          </a:ln>
        </c:spPr>
        <c:crossAx val="95261440"/>
        <c:crosses val="autoZero"/>
        <c:auto val="1"/>
        <c:lblAlgn val="ctr"/>
        <c:lblOffset val="100"/>
        <c:noMultiLvlLbl val="0"/>
      </c:catAx>
      <c:valAx>
        <c:axId val="95261440"/>
        <c:scaling>
          <c:orientation val="minMax"/>
          <c:min val="0"/>
        </c:scaling>
        <c:delete val="0"/>
        <c:axPos val="l"/>
        <c:majorGridlines>
          <c:spPr>
            <a:ln w="9525">
              <a:solidFill>
                <a:schemeClr val="bg1"/>
              </a:solidFill>
            </a:ln>
            <a:effectLst>
              <a:outerShdw blurRad="50800" dist="50800" dir="5400000" algn="ctr" rotWithShape="0">
                <a:schemeClr val="bg1"/>
              </a:outerShdw>
            </a:effectLst>
          </c:spPr>
        </c:majorGridlines>
        <c:title>
          <c:tx>
            <c:rich>
              <a:bodyPr rot="-5400000" vert="horz"/>
              <a:lstStyle/>
              <a:p>
                <a:pPr>
                  <a:defRPr>
                    <a:solidFill>
                      <a:schemeClr val="tx1"/>
                    </a:solidFill>
                  </a:defRPr>
                </a:pPr>
                <a:r>
                  <a:rPr lang="ar-SA" sz="900" b="1" i="0" u="none" strike="noStrike" baseline="0">
                    <a:solidFill>
                      <a:schemeClr val="tx1"/>
                    </a:solidFill>
                    <a:effectLst/>
                  </a:rPr>
                  <a:t>معدل عدد الطلبة لكل جهاز حاسوب </a:t>
                </a:r>
                <a:endParaRPr lang="en-US">
                  <a:solidFill>
                    <a:schemeClr val="tx1"/>
                  </a:solidFill>
                </a:endParaRPr>
              </a:p>
            </c:rich>
          </c:tx>
          <c:layout>
            <c:manualLayout>
              <c:xMode val="edge"/>
              <c:yMode val="edge"/>
              <c:x val="4.6301655284176407E-3"/>
              <c:y val="0.16994578071218214"/>
            </c:manualLayout>
          </c:layout>
          <c:overlay val="0"/>
        </c:title>
        <c:numFmt formatCode="0" sourceLinked="0"/>
        <c:majorTickMark val="out"/>
        <c:minorTickMark val="none"/>
        <c:tickLblPos val="nextTo"/>
        <c:spPr>
          <a:ln>
            <a:solidFill>
              <a:schemeClr val="tx1"/>
            </a:solidFill>
          </a:ln>
          <a:effectLst/>
        </c:spPr>
        <c:crossAx val="95243264"/>
        <c:crosses val="autoZero"/>
        <c:crossBetween val="between"/>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Sheet1!$A$2:$A$12</c:f>
              <c:strCache>
                <c:ptCount val="6"/>
                <c:pt idx="0">
                  <c:v>2024/2023</c:v>
                </c:pt>
                <c:pt idx="1">
                  <c:v>2023/2022</c:v>
                </c:pt>
                <c:pt idx="2">
                  <c:v>2022/2021</c:v>
                </c:pt>
                <c:pt idx="3">
                  <c:v>2021/2020</c:v>
                </c:pt>
                <c:pt idx="4">
                  <c:v>2020/2019</c:v>
                </c:pt>
                <c:pt idx="5">
                  <c:v>2019/2018</c:v>
                </c:pt>
              </c:strCache>
            </c:strRef>
          </c:cat>
          <c:val>
            <c:numRef>
              <c:f>Sheet1!$B$2:$B$12</c:f>
              <c:numCache>
                <c:formatCode>General</c:formatCode>
                <c:ptCount val="6"/>
                <c:pt idx="0">
                  <c:v>68.400000000000006</c:v>
                </c:pt>
                <c:pt idx="1">
                  <c:v>70.599999999999994</c:v>
                </c:pt>
                <c:pt idx="2" formatCode="0.0">
                  <c:v>71.2</c:v>
                </c:pt>
                <c:pt idx="3" formatCode="0.0">
                  <c:v>70.099999999999994</c:v>
                </c:pt>
                <c:pt idx="4" formatCode="0.0">
                  <c:v>68.400000000000006</c:v>
                </c:pt>
                <c:pt idx="5" formatCode="0.0">
                  <c:v>72.5</c:v>
                </c:pt>
              </c:numCache>
            </c:numRef>
          </c:val>
          <c:extLst>
            <c:ext xmlns:c16="http://schemas.microsoft.com/office/drawing/2014/chart" uri="{C3380CC4-5D6E-409C-BE32-E72D297353CC}">
              <c16:uniqueId val="{00000000-72E3-4ACC-9F2B-96547875301D}"/>
            </c:ext>
          </c:extLst>
        </c:ser>
        <c:dLbls>
          <c:showLegendKey val="0"/>
          <c:showVal val="1"/>
          <c:showCatName val="0"/>
          <c:showSerName val="0"/>
          <c:showPercent val="0"/>
          <c:showBubbleSize val="0"/>
        </c:dLbls>
        <c:gapWidth val="199"/>
        <c:axId val="155817088"/>
        <c:axId val="155819008"/>
      </c:barChart>
      <c:catAx>
        <c:axId val="1558170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baseline="0">
                    <a:effectLst/>
                  </a:rPr>
                  <a:t>السنة الدراسية</a:t>
                </a:r>
                <a:endParaRPr lang="en-US" sz="900">
                  <a:effectLst/>
                </a:endParaRPr>
              </a:p>
            </c:rich>
          </c:tx>
          <c:layout>
            <c:manualLayout>
              <c:xMode val="edge"/>
              <c:yMode val="edge"/>
              <c:x val="0.44335416303920239"/>
              <c:y val="0.9032390745501285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9008"/>
        <c:crosses val="autoZero"/>
        <c:auto val="1"/>
        <c:lblAlgn val="ctr"/>
        <c:lblOffset val="100"/>
        <c:noMultiLvlLbl val="0"/>
      </c:catAx>
      <c:valAx>
        <c:axId val="155819008"/>
        <c:scaling>
          <c:orientation val="minMax"/>
        </c:scaling>
        <c:delete val="0"/>
        <c:axPos val="l"/>
        <c:majorGridlines>
          <c:spPr>
            <a:ln w="9525" cap="flat" cmpd="sng" algn="ctr">
              <a:noFill/>
              <a:prstDash val="solid"/>
              <a:round/>
            </a:ln>
            <a:effectLst/>
          </c:spPr>
        </c:majorGridlines>
        <c:minorGridlines>
          <c:spPr>
            <a:ln w="9525" cap="flat" cmpd="sng" algn="ctr">
              <a:noFill/>
              <a:prstDash val="solid"/>
              <a:round/>
            </a:ln>
            <a:effectLst/>
          </c:spPr>
        </c:min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النسبة</a:t>
                </a:r>
                <a:r>
                  <a:rPr lang="en-US">
                    <a:solidFill>
                      <a:schemeClr val="tx1"/>
                    </a:solidFill>
                  </a:rPr>
                  <a:t> </a:t>
                </a:r>
              </a:p>
            </c:rich>
          </c:tx>
          <c:layout>
            <c:manualLayout>
              <c:xMode val="edge"/>
              <c:yMode val="edge"/>
              <c:x val="4.6800437164777218E-3"/>
              <c:y val="0.358537335789324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55817088"/>
        <c:crosses val="autoZero"/>
        <c:crossBetween val="between"/>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99125364431487E-2"/>
          <c:y val="5.2339064374250316E-2"/>
          <c:w val="0.97900874635568513"/>
          <c:h val="0.59624859881787029"/>
        </c:manualLayout>
      </c:layout>
      <c:barChart>
        <c:barDir val="col"/>
        <c:grouping val="clustered"/>
        <c:varyColors val="0"/>
        <c:ser>
          <c:idx val="0"/>
          <c:order val="0"/>
          <c:tx>
            <c:strRef>
              <c:f>Sheet1!$D$1</c:f>
              <c:strCache>
                <c:ptCount val="1"/>
                <c:pt idx="0">
                  <c:v>Series1</c:v>
                </c:pt>
              </c:strCache>
            </c:strRef>
          </c:tx>
          <c:spPr>
            <a:solidFill>
              <a:schemeClr val="accent1"/>
            </a:solidFill>
            <a:ln w="9525">
              <a:solidFill>
                <a:schemeClr val="l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Sheet1!$A$2:$C$9</c:f>
              <c:multiLvlStrCache>
                <c:ptCount val="8"/>
                <c:lvl>
                  <c:pt idx="0">
                    <c:v> 15-17  سنة</c:v>
                  </c:pt>
                  <c:pt idx="1">
                    <c:v>10-14 سنة</c:v>
                  </c:pt>
                  <c:pt idx="2">
                    <c:v> 15-17  سنة</c:v>
                  </c:pt>
                  <c:pt idx="3">
                    <c:v>10-14 سنة</c:v>
                  </c:pt>
                  <c:pt idx="4">
                    <c:v> 15-17  سنة</c:v>
                  </c:pt>
                  <c:pt idx="5">
                    <c:v>10-14 سنة</c:v>
                  </c:pt>
                  <c:pt idx="6">
                    <c:v> 15-17  سنة</c:v>
                  </c:pt>
                  <c:pt idx="7">
                    <c:v>10-14 سنة</c:v>
                  </c:pt>
                </c:lvl>
                <c:lvl>
                  <c:pt idx="0">
                    <c:v>ذكور</c:v>
                  </c:pt>
                  <c:pt idx="2">
                    <c:v>إناث</c:v>
                  </c:pt>
                  <c:pt idx="4">
                    <c:v>ذكور</c:v>
                  </c:pt>
                  <c:pt idx="6">
                    <c:v>إناث</c:v>
                  </c:pt>
                </c:lvl>
                <c:lvl>
                  <c:pt idx="0">
                    <c:v>الضفة الغربية</c:v>
                  </c:pt>
                  <c:pt idx="4">
                    <c:v>قطاع غزة</c:v>
                  </c:pt>
                </c:lvl>
              </c:multiLvlStrCache>
            </c:multiLvlStrRef>
          </c:cat>
          <c:val>
            <c:numRef>
              <c:f>Sheet1!$D$2:$D$9</c:f>
              <c:numCache>
                <c:formatCode>General</c:formatCode>
                <c:ptCount val="8"/>
                <c:pt idx="0">
                  <c:v>18.100000000000001</c:v>
                </c:pt>
                <c:pt idx="1">
                  <c:v>2.5</c:v>
                </c:pt>
                <c:pt idx="2" formatCode="0.0">
                  <c:v>0.6</c:v>
                </c:pt>
                <c:pt idx="3" formatCode="0.0">
                  <c:v>0.2</c:v>
                </c:pt>
                <c:pt idx="4">
                  <c:v>6.7</c:v>
                </c:pt>
                <c:pt idx="5">
                  <c:v>0.8</c:v>
                </c:pt>
                <c:pt idx="6" formatCode="0.0">
                  <c:v>0.3</c:v>
                </c:pt>
                <c:pt idx="7" formatCode="0.0">
                  <c:v>0</c:v>
                </c:pt>
              </c:numCache>
            </c:numRef>
          </c:val>
          <c:extLst>
            <c:ext xmlns:c16="http://schemas.microsoft.com/office/drawing/2014/chart" uri="{C3380CC4-5D6E-409C-BE32-E72D297353CC}">
              <c16:uniqueId val="{00000000-C4A4-45D8-A6CF-9BACB3EA9C74}"/>
            </c:ext>
          </c:extLst>
        </c:ser>
        <c:dLbls>
          <c:dLblPos val="outEnd"/>
          <c:showLegendKey val="0"/>
          <c:showVal val="1"/>
          <c:showCatName val="0"/>
          <c:showSerName val="0"/>
          <c:showPercent val="0"/>
          <c:showBubbleSize val="0"/>
        </c:dLbls>
        <c:gapWidth val="100"/>
        <c:axId val="620324896"/>
        <c:axId val="620325224"/>
      </c:barChart>
      <c:catAx>
        <c:axId val="620324896"/>
        <c:scaling>
          <c:orientation val="minMax"/>
        </c:scaling>
        <c:delete val="0"/>
        <c:axPos val="b"/>
        <c:title>
          <c:tx>
            <c:rich>
              <a:bodyPr rot="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r>
                  <a:rPr lang="ar-SA" b="1">
                    <a:latin typeface="Arial" panose="020B0604020202020204" pitchFamily="34" charset="0"/>
                    <a:cs typeface="Arial" panose="020B0604020202020204" pitchFamily="34" charset="0"/>
                  </a:rPr>
                  <a:t>خصائص خلفية</a:t>
                </a:r>
                <a:endParaRPr lang="en-US"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baseline="0">
                <a:solidFill>
                  <a:schemeClr val="tx1"/>
                </a:solidFill>
                <a:latin typeface="+mn-lt"/>
                <a:ea typeface="+mn-ea"/>
                <a:cs typeface="+mn-cs"/>
              </a:defRPr>
            </a:pPr>
            <a:endParaRPr lang="en-US"/>
          </a:p>
        </c:txPr>
        <c:crossAx val="620325224"/>
        <c:crosses val="autoZero"/>
        <c:auto val="1"/>
        <c:lblAlgn val="ctr"/>
        <c:lblOffset val="100"/>
        <c:noMultiLvlLbl val="0"/>
      </c:catAx>
      <c:valAx>
        <c:axId val="620325224"/>
        <c:scaling>
          <c:orientation val="minMax"/>
        </c:scaling>
        <c:delete val="1"/>
        <c:axPos val="l"/>
        <c:title>
          <c:tx>
            <c:rich>
              <a:bodyPr rot="-5400000" spcFirstLastPara="1" vertOverflow="ellipsis" vert="horz" wrap="square" anchor="ctr" anchorCtr="1"/>
              <a:lstStyle/>
              <a:p>
                <a:pPr>
                  <a:defRPr sz="900" b="0" i="0" u="none" strike="noStrike" baseline="0">
                    <a:solidFill>
                      <a:schemeClr val="tx1"/>
                    </a:solidFill>
                    <a:latin typeface="+mn-lt"/>
                    <a:ea typeface="+mn-ea"/>
                    <a:cs typeface="+mn-cs"/>
                  </a:defRPr>
                </a:pPr>
                <a:r>
                  <a:rPr lang="ar-SA" b="1">
                    <a:latin typeface="Arial" panose="020B0604020202020204" pitchFamily="34" charset="0"/>
                    <a:cs typeface="Arial" panose="020B0604020202020204" pitchFamily="34" charset="0"/>
                  </a:rPr>
                  <a:t>النسبة</a:t>
                </a:r>
                <a:endParaRPr lang="en-US" b="1">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0" i="0" u="none" strike="noStrike" baseline="0">
                  <a:solidFill>
                    <a:schemeClr val="tx1"/>
                  </a:solidFill>
                  <a:latin typeface="+mn-lt"/>
                  <a:ea typeface="+mn-ea"/>
                  <a:cs typeface="+mn-cs"/>
                </a:defRPr>
              </a:pPr>
              <a:endParaRPr lang="en-US"/>
            </a:p>
          </c:txPr>
        </c:title>
        <c:numFmt formatCode="General" sourceLinked="1"/>
        <c:majorTickMark val="out"/>
        <c:minorTickMark val="none"/>
        <c:tickLblPos val="nextTo"/>
        <c:crossAx val="6203248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9123409847366913E-2"/>
          <c:y val="8.3630070111790411E-2"/>
          <c:w val="0.91087659015263289"/>
          <c:h val="0.72970000453489847"/>
        </c:manualLayout>
      </c:layout>
      <c:barChart>
        <c:barDir val="col"/>
        <c:grouping val="clustered"/>
        <c:varyColors val="0"/>
        <c:ser>
          <c:idx val="1"/>
          <c:order val="0"/>
          <c:tx>
            <c:strRef>
              <c:f>Sheet1!$A$3</c:f>
              <c:strCache>
                <c:ptCount val="1"/>
                <c:pt idx="0">
                  <c:v>قطاع غزة</c:v>
                </c:pt>
              </c:strCache>
            </c:strRef>
          </c:tx>
          <c:spPr>
            <a:solidFill>
              <a:schemeClr val="accent5">
                <a:tint val="77000"/>
              </a:schemeClr>
            </a:solidFill>
            <a:ln>
              <a:noFill/>
            </a:ln>
            <a:effectLst/>
          </c:spPr>
          <c:invertIfNegative val="0"/>
          <c:dLbls>
            <c:dLbl>
              <c:idx val="0"/>
              <c:layout>
                <c:manualLayout>
                  <c:x val="-9.0707828279994358E-4"/>
                  <c:y val="9.2683956397494206E-3"/>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5D9-4FC6-AF76-C41D2919BB1B}"/>
                </c:ext>
              </c:extLst>
            </c:dLbl>
            <c:dLbl>
              <c:idx val="1"/>
              <c:layout>
                <c:manualLayout>
                  <c:x val="-9.8639990071794858E-4"/>
                  <c:y val="2.2568598312040757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D9-4FC6-AF76-C41D2919BB1B}"/>
                </c:ext>
              </c:extLst>
            </c:dLbl>
            <c:dLbl>
              <c:idx val="2"/>
              <c:layout>
                <c:manualLayout>
                  <c:x val="-4.4151471197679234E-3"/>
                  <c:y val="1.2618296529968416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5D9-4FC6-AF76-C41D2919BB1B}"/>
                </c:ext>
              </c:extLst>
            </c:dLbl>
            <c:dLbl>
              <c:idx val="3"/>
              <c:layout>
                <c:manualLayout>
                  <c:x val="-2.9154175633259202E-3"/>
                  <c:y val="4.8661800486618006E-3"/>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D9-4FC6-AF76-C41D2919BB1B}"/>
                </c:ext>
              </c:extLst>
            </c:dLbl>
            <c:dLbl>
              <c:idx val="4"/>
              <c:layout>
                <c:manualLayout>
                  <c:x val="-1.9867549668876869E-2"/>
                  <c:y val="-4.379562043795703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5D9-4FC6-AF76-C41D2919BB1B}"/>
                </c:ext>
              </c:extLst>
            </c:dLbl>
            <c:dLbl>
              <c:idx val="5"/>
              <c:layout>
                <c:manualLayout>
                  <c:x val="-2.2075055187638012E-2"/>
                  <c:y val="-6.326034063260341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D9-4FC6-AF76-C41D2919BB1B}"/>
                </c:ext>
              </c:extLst>
            </c:dLbl>
            <c:dLbl>
              <c:idx val="6"/>
              <c:layout>
                <c:manualLayout>
                  <c:x val="-1.9867549668876869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5D9-4FC6-AF76-C41D2919BB1B}"/>
                </c:ext>
              </c:extLst>
            </c:dLbl>
            <c:dLbl>
              <c:idx val="7"/>
              <c:layout>
                <c:manualLayout>
                  <c:x val="-2.4282560706401772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D9-4FC6-AF76-C41D2919BB1B}"/>
                </c:ext>
              </c:extLst>
            </c:dLbl>
            <c:dLbl>
              <c:idx val="8"/>
              <c:layout>
                <c:manualLayout>
                  <c:x val="-1.9867549668876869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5D9-4FC6-AF76-C41D2919BB1B}"/>
                </c:ext>
              </c:extLst>
            </c:dLbl>
            <c:dLbl>
              <c:idx val="9"/>
              <c:layout>
                <c:manualLayout>
                  <c:x val="-1.7660044150110295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5D9-4FC6-AF76-C41D2919BB1B}"/>
                </c:ext>
              </c:extLst>
            </c:dLbl>
            <c:dLbl>
              <c:idx val="10"/>
              <c:layout>
                <c:manualLayout>
                  <c:x val="-1.7660044150110375E-2"/>
                  <c:y val="-5.839416058394183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5D9-4FC6-AF76-C41D2919BB1B}"/>
                </c:ext>
              </c:extLst>
            </c:dLbl>
            <c:dLbl>
              <c:idx val="11"/>
              <c:layout>
                <c:manualLayout>
                  <c:x val="-2.4282560706401772E-2"/>
                  <c:y val="-4.379562043795703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5D9-4FC6-AF76-C41D2919BB1B}"/>
                </c:ext>
              </c:extLst>
            </c:dLbl>
            <c:dLbl>
              <c:idx val="12"/>
              <c:layout>
                <c:manualLayout>
                  <c:x val="-2.4282560706401772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5D9-4FC6-AF76-C41D2919BB1B}"/>
                </c:ext>
              </c:extLst>
            </c:dLbl>
            <c:dLbl>
              <c:idx val="13"/>
              <c:layout>
                <c:manualLayout>
                  <c:x val="-1.9867549668876869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5D9-4FC6-AF76-C41D2919BB1B}"/>
                </c:ext>
              </c:extLst>
            </c:dLbl>
            <c:dLbl>
              <c:idx val="14"/>
              <c:layout>
                <c:manualLayout>
                  <c:x val="-1.9867549668876869E-2"/>
                  <c:y val="-5.3527980535279802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5D9-4FC6-AF76-C41D2919BB1B}"/>
                </c:ext>
              </c:extLst>
            </c:dLbl>
            <c:spPr>
              <a:noFill/>
              <a:ln w="2273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15-17 سنة</c:v>
                </c:pt>
                <c:pt idx="1">
                  <c:v>10-17 سنة</c:v>
                </c:pt>
                <c:pt idx="2">
                  <c:v>10-14 سنة</c:v>
                </c:pt>
              </c:strCache>
            </c:strRef>
          </c:cat>
          <c:val>
            <c:numRef>
              <c:f>Sheet1!$B$3:$D$3</c:f>
              <c:numCache>
                <c:formatCode>0.0</c:formatCode>
                <c:ptCount val="3"/>
                <c:pt idx="0">
                  <c:v>10.1</c:v>
                </c:pt>
                <c:pt idx="1">
                  <c:v>7.5</c:v>
                </c:pt>
                <c:pt idx="2">
                  <c:v>0</c:v>
                </c:pt>
              </c:numCache>
            </c:numRef>
          </c:val>
          <c:extLst>
            <c:ext xmlns:c16="http://schemas.microsoft.com/office/drawing/2014/chart" uri="{C3380CC4-5D6E-409C-BE32-E72D297353CC}">
              <c16:uniqueId val="{0000000F-15D9-4FC6-AF76-C41D2919BB1B}"/>
            </c:ext>
          </c:extLst>
        </c:ser>
        <c:ser>
          <c:idx val="0"/>
          <c:order val="1"/>
          <c:tx>
            <c:strRef>
              <c:f>Sheet1!$A$4</c:f>
              <c:strCache>
                <c:ptCount val="1"/>
                <c:pt idx="0">
                  <c:v>الضفة الغربية</c:v>
                </c:pt>
              </c:strCache>
            </c:strRef>
          </c:tx>
          <c:spPr>
            <a:solidFill>
              <a:schemeClr val="accent5">
                <a:shade val="76000"/>
              </a:schemeClr>
            </a:solidFill>
            <a:ln>
              <a:noFill/>
            </a:ln>
            <a:effectLst/>
          </c:spPr>
          <c:invertIfNegative val="0"/>
          <c:dLbls>
            <c:dLbl>
              <c:idx val="1"/>
              <c:layout>
                <c:manualLayout>
                  <c:x val="6.7834736793689013E-3"/>
                  <c:y val="1.3010575711818764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5D9-4FC6-AF76-C41D2919BB1B}"/>
                </c:ext>
              </c:extLst>
            </c:dLbl>
            <c:dLbl>
              <c:idx val="2"/>
              <c:layout>
                <c:manualLayout>
                  <c:x val="4.5904131927299524E-3"/>
                  <c:y val="1.7172881328848463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5D9-4FC6-AF76-C41D2919BB1B}"/>
                </c:ext>
              </c:extLst>
            </c:dLbl>
            <c:dLbl>
              <c:idx val="3"/>
              <c:layout>
                <c:manualLayout>
                  <c:x val="2.2952933815048792E-3"/>
                  <c:y val="1.3010575711818741E-2"/>
                </c:manualLayout>
              </c:layout>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5D9-4FC6-AF76-C41D2919BB1B}"/>
                </c:ext>
              </c:extLst>
            </c:dLbl>
            <c:spPr>
              <a:noFill/>
              <a:ln w="2273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15-17 سنة</c:v>
                </c:pt>
                <c:pt idx="1">
                  <c:v>10-17 سنة</c:v>
                </c:pt>
                <c:pt idx="2">
                  <c:v>10-14 سنة</c:v>
                </c:pt>
              </c:strCache>
            </c:strRef>
          </c:cat>
          <c:val>
            <c:numRef>
              <c:f>Sheet1!$B$4:$D$4</c:f>
              <c:numCache>
                <c:formatCode>0.0</c:formatCode>
                <c:ptCount val="3"/>
                <c:pt idx="0">
                  <c:v>29.4</c:v>
                </c:pt>
                <c:pt idx="1">
                  <c:v>22.9</c:v>
                </c:pt>
                <c:pt idx="2">
                  <c:v>7.4</c:v>
                </c:pt>
              </c:numCache>
            </c:numRef>
          </c:val>
          <c:extLst>
            <c:ext xmlns:c16="http://schemas.microsoft.com/office/drawing/2014/chart" uri="{C3380CC4-5D6E-409C-BE32-E72D297353CC}">
              <c16:uniqueId val="{00000013-15D9-4FC6-AF76-C41D2919BB1B}"/>
            </c:ext>
          </c:extLst>
        </c:ser>
        <c:dLbls>
          <c:showLegendKey val="0"/>
          <c:showVal val="1"/>
          <c:showCatName val="0"/>
          <c:showSerName val="0"/>
          <c:showPercent val="0"/>
          <c:showBubbleSize val="0"/>
        </c:dLbls>
        <c:gapWidth val="150"/>
        <c:axId val="186202696"/>
        <c:axId val="1"/>
      </c:barChart>
      <c:catAx>
        <c:axId val="186202696"/>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r>
                  <a:rPr lang="ar-SA" sz="900"/>
                  <a:t>الفئة العمرية</a:t>
                </a:r>
              </a:p>
            </c:rich>
          </c:tx>
          <c:layout>
            <c:manualLayout>
              <c:xMode val="edge"/>
              <c:yMode val="edge"/>
              <c:x val="0.47536873484873798"/>
              <c:y val="0.92072711129356799"/>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30"/>
          <c:min val="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a:ea typeface="Arial"/>
                    <a:cs typeface="Arial"/>
                  </a:defRPr>
                </a:pPr>
                <a:r>
                  <a:rPr lang="ar-SA" sz="900"/>
                  <a:t>النسبة</a:t>
                </a:r>
              </a:p>
            </c:rich>
          </c:tx>
          <c:layout>
            <c:manualLayout>
              <c:xMode val="edge"/>
              <c:yMode val="edge"/>
              <c:x val="1.2146588870442802E-3"/>
              <c:y val="0.4837772031482985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a:ea typeface="Arial"/>
                  <a:cs typeface="Arial"/>
                </a:defRPr>
              </a:pPr>
              <a:endParaRPr lang="en-US"/>
            </a:p>
          </c:txPr>
        </c:title>
        <c:numFmt formatCode="0" sourceLinked="0"/>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6202696"/>
        <c:crosses val="autoZero"/>
        <c:crossBetween val="between"/>
        <c:majorUnit val="10"/>
      </c:valAx>
      <c:spPr>
        <a:solidFill>
          <a:srgbClr val="FFFFFF"/>
        </a:solidFill>
        <a:ln w="9604">
          <a:solidFill>
            <a:srgbClr val="FFFFFF"/>
          </a:solidFill>
          <a:prstDash val="solid"/>
        </a:ln>
        <a:effectLst/>
      </c:spPr>
    </c:plotArea>
    <c:legend>
      <c:legendPos val="r"/>
      <c:layout>
        <c:manualLayout>
          <c:xMode val="edge"/>
          <c:yMode val="edge"/>
          <c:x val="0.74919199456503571"/>
          <c:y val="3.12502237614357E-2"/>
          <c:w val="0.23570481907583335"/>
          <c:h val="0.10791244304525589"/>
        </c:manualLayout>
      </c:layout>
      <c:overlay val="1"/>
      <c:spPr>
        <a:noFill/>
        <a:ln w="9604">
          <a:solidFill>
            <a:schemeClr val="tx1"/>
          </a:solid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a:outerShdw blurRad="50800" dist="50800" dir="5400000" algn="ctr" rotWithShape="0">
        <a:schemeClr val="bg1"/>
      </a:outerShdw>
    </a:effectLst>
  </c:spPr>
  <c:txPr>
    <a:bodyPr/>
    <a:lstStyle/>
    <a:p>
      <a:pPr>
        <a:defRPr sz="805"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9123409847366913E-2"/>
          <c:y val="8.3630070111790411E-2"/>
          <c:w val="0.91087659015263289"/>
          <c:h val="0.69938768868245826"/>
        </c:manualLayout>
      </c:layout>
      <c:barChart>
        <c:barDir val="col"/>
        <c:grouping val="clustered"/>
        <c:varyColors val="0"/>
        <c:ser>
          <c:idx val="1"/>
          <c:order val="0"/>
          <c:tx>
            <c:strRef>
              <c:f>Sheet1!$A$3</c:f>
              <c:strCache>
                <c:ptCount val="1"/>
                <c:pt idx="0">
                  <c:v>قطاع غزة</c:v>
                </c:pt>
              </c:strCache>
            </c:strRef>
          </c:tx>
          <c:spPr>
            <a:solidFill>
              <a:schemeClr val="accent5">
                <a:tint val="77000"/>
              </a:schemeClr>
            </a:solidFill>
            <a:ln>
              <a:noFill/>
            </a:ln>
            <a:effectLst/>
          </c:spPr>
          <c:invertIfNegative val="0"/>
          <c:dLbls>
            <c:dLbl>
              <c:idx val="0"/>
              <c:layout>
                <c:manualLayout>
                  <c:x val="-9.0707828279994358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ED-4A06-AC4F-DC9276C172DB}"/>
                </c:ext>
              </c:extLst>
            </c:dLbl>
            <c:dLbl>
              <c:idx val="1"/>
              <c:layout>
                <c:manualLayout>
                  <c:x val="-9.8639990071794858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ED-4A06-AC4F-DC9276C172DB}"/>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ED-4A06-AC4F-DC9276C172DB}"/>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ED-4A06-AC4F-DC9276C172DB}"/>
                </c:ext>
              </c:extLst>
            </c:dLbl>
            <c:dLbl>
              <c:idx val="4"/>
              <c:layout>
                <c:manualLayout>
                  <c:x val="-1.9867549668876869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ED-4A06-AC4F-DC9276C172DB}"/>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ED-4A06-AC4F-DC9276C172DB}"/>
                </c:ext>
              </c:extLst>
            </c:dLbl>
            <c:dLbl>
              <c:idx val="6"/>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ED-4A06-AC4F-DC9276C172DB}"/>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ED-4A06-AC4F-DC9276C172DB}"/>
                </c:ext>
              </c:extLst>
            </c:dLbl>
            <c:dLbl>
              <c:idx val="8"/>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EED-4A06-AC4F-DC9276C172DB}"/>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EED-4A06-AC4F-DC9276C172DB}"/>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EED-4A06-AC4F-DC9276C172DB}"/>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EED-4A06-AC4F-DC9276C172DB}"/>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EED-4A06-AC4F-DC9276C172DB}"/>
                </c:ext>
              </c:extLst>
            </c:dLbl>
            <c:dLbl>
              <c:idx val="13"/>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EED-4A06-AC4F-DC9276C172DB}"/>
                </c:ext>
              </c:extLst>
            </c:dLbl>
            <c:dLbl>
              <c:idx val="14"/>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EED-4A06-AC4F-DC9276C172DB}"/>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صاحب عمل/ يعمل لحسابه</c:v>
                </c:pt>
                <c:pt idx="1">
                  <c:v>مستخدم بأجر</c:v>
                </c:pt>
                <c:pt idx="2">
                  <c:v>عضو أسرة غير مدفوع الأجر</c:v>
                </c:pt>
              </c:strCache>
            </c:strRef>
          </c:cat>
          <c:val>
            <c:numRef>
              <c:f>Sheet1!$B$3:$D$3</c:f>
              <c:numCache>
                <c:formatCode>0.0</c:formatCode>
                <c:ptCount val="3"/>
                <c:pt idx="0">
                  <c:v>24.8</c:v>
                </c:pt>
                <c:pt idx="1">
                  <c:v>49.3</c:v>
                </c:pt>
                <c:pt idx="2">
                  <c:v>25.9</c:v>
                </c:pt>
              </c:numCache>
            </c:numRef>
          </c:val>
          <c:extLst>
            <c:ext xmlns:c16="http://schemas.microsoft.com/office/drawing/2014/chart" uri="{C3380CC4-5D6E-409C-BE32-E72D297353CC}">
              <c16:uniqueId val="{0000000F-CEED-4A06-AC4F-DC9276C172DB}"/>
            </c:ext>
          </c:extLst>
        </c:ser>
        <c:ser>
          <c:idx val="0"/>
          <c:order val="1"/>
          <c:tx>
            <c:strRef>
              <c:f>Sheet1!$A$4</c:f>
              <c:strCache>
                <c:ptCount val="1"/>
                <c:pt idx="0">
                  <c:v>الضفة الغربية</c:v>
                </c:pt>
              </c:strCache>
            </c:strRef>
          </c:tx>
          <c:spPr>
            <a:solidFill>
              <a:schemeClr val="accent5">
                <a:shade val="76000"/>
              </a:schemeClr>
            </a:solidFill>
            <a:ln>
              <a:noFill/>
            </a:ln>
            <a:effectLst/>
          </c:spPr>
          <c:invertIfNegative val="0"/>
          <c:dLbls>
            <c:dLbl>
              <c:idx val="1"/>
              <c:layout>
                <c:manualLayout>
                  <c:x val="6.7834736793689013E-3"/>
                  <c:y val="1.30105757118187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EED-4A06-AC4F-DC9276C172DB}"/>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EED-4A06-AC4F-DC9276C172DB}"/>
                </c:ext>
              </c:extLst>
            </c:dLbl>
            <c:dLbl>
              <c:idx val="3"/>
              <c:layout>
                <c:manualLayout>
                  <c:x val="2.2952933815048792E-3"/>
                  <c:y val="1.30105757118187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EED-4A06-AC4F-DC9276C172DB}"/>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صاحب عمل/ يعمل لحسابه</c:v>
                </c:pt>
                <c:pt idx="1">
                  <c:v>مستخدم بأجر</c:v>
                </c:pt>
                <c:pt idx="2">
                  <c:v>عضو أسرة غير مدفوع الأجر</c:v>
                </c:pt>
              </c:strCache>
            </c:strRef>
          </c:cat>
          <c:val>
            <c:numRef>
              <c:f>Sheet1!$B$4:$D$4</c:f>
              <c:numCache>
                <c:formatCode>0.0</c:formatCode>
                <c:ptCount val="3"/>
                <c:pt idx="0">
                  <c:v>6.7</c:v>
                </c:pt>
                <c:pt idx="1">
                  <c:v>51</c:v>
                </c:pt>
                <c:pt idx="2">
                  <c:v>42.3</c:v>
                </c:pt>
              </c:numCache>
            </c:numRef>
          </c:val>
          <c:extLst>
            <c:ext xmlns:c16="http://schemas.microsoft.com/office/drawing/2014/chart" uri="{C3380CC4-5D6E-409C-BE32-E72D297353CC}">
              <c16:uniqueId val="{00000013-CEED-4A06-AC4F-DC9276C172DB}"/>
            </c:ext>
          </c:extLst>
        </c:ser>
        <c:dLbls>
          <c:showLegendKey val="0"/>
          <c:showVal val="1"/>
          <c:showCatName val="0"/>
          <c:showSerName val="0"/>
          <c:showPercent val="0"/>
          <c:showBubbleSize val="0"/>
        </c:dLbls>
        <c:gapWidth val="150"/>
        <c:axId val="186271208"/>
        <c:axId val="1"/>
      </c:barChart>
      <c:catAx>
        <c:axId val="186271208"/>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ar-SA" b="1"/>
                  <a:t>الحالة العملية</a:t>
                </a:r>
              </a:p>
            </c:rich>
          </c:tx>
          <c:layout>
            <c:manualLayout>
              <c:xMode val="edge"/>
              <c:yMode val="edge"/>
              <c:x val="0.4753686573386286"/>
              <c:y val="0.90860228418471534"/>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General" sourceLinked="1"/>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55"/>
          <c:min val="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ar-SA" b="1"/>
                  <a:t>النسبة</a:t>
                </a:r>
              </a:p>
            </c:rich>
          </c:tx>
          <c:layout>
            <c:manualLayout>
              <c:xMode val="edge"/>
              <c:yMode val="edge"/>
              <c:x val="1.2146588870442802E-3"/>
              <c:y val="0.4837774361687106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0" sourceLinked="0"/>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6271208"/>
        <c:crosses val="autoZero"/>
        <c:crossBetween val="between"/>
        <c:majorUnit val="10"/>
      </c:valAx>
      <c:spPr>
        <a:solidFill>
          <a:srgbClr val="FFFFFF"/>
        </a:solidFill>
        <a:ln w="9604">
          <a:solidFill>
            <a:srgbClr val="FFFFFF"/>
          </a:solidFill>
          <a:prstDash val="solid"/>
        </a:ln>
        <a:effectLst/>
      </c:spPr>
    </c:plotArea>
    <c:legend>
      <c:legendPos val="r"/>
      <c:layout>
        <c:manualLayout>
          <c:xMode val="edge"/>
          <c:yMode val="edge"/>
          <c:x val="0.10327022375215146"/>
          <c:y val="2.8708133971291867E-2"/>
          <c:w val="0.33562822719449226"/>
          <c:h val="0.10047846889952153"/>
        </c:manualLayout>
      </c:layout>
      <c:overlay val="1"/>
      <c:spPr>
        <a:noFill/>
        <a:ln w="9604">
          <a:solidFill>
            <a:schemeClr val="tx1"/>
          </a:solid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2445121006580767"/>
          <c:y val="3.4876732111542824E-2"/>
          <c:w val="0.8631831735318799"/>
          <c:h val="0.96252839574092519"/>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0"/>
              <c:layout>
                <c:manualLayout>
                  <c:x val="3.7792894935751685E-3"/>
                  <c:y val="0"/>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29497324739169506"/>
                      <c:h val="0.14482058226134059"/>
                    </c:manualLayout>
                  </c15:layout>
                </c:ext>
                <c:ext xmlns:c16="http://schemas.microsoft.com/office/drawing/2014/chart" uri="{C3380CC4-5D6E-409C-BE32-E72D297353CC}">
                  <c16:uniqueId val="{00000000-FF6F-4D57-9CE2-DEAACFFE998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حالات الاعتقال
  </c:v>
                </c:pt>
                <c:pt idx="1">
                  <c:v>الأسرى
 </c:v>
                </c:pt>
              </c:strCache>
            </c:strRef>
          </c:cat>
          <c:val>
            <c:numRef>
              <c:f>Sheet1!$B$2:$B$5</c:f>
              <c:numCache>
                <c:formatCode>_(* #,##0_);_(* \(#,##0\);_(* "-"??_);_(@_)</c:formatCode>
                <c:ptCount val="2"/>
                <c:pt idx="0" formatCode="#,##0">
                  <c:v>11500</c:v>
                </c:pt>
                <c:pt idx="1">
                  <c:v>10100</c:v>
                </c:pt>
              </c:numCache>
            </c:numRef>
          </c:val>
          <c:extLst>
            <c:ext xmlns:c16="http://schemas.microsoft.com/office/drawing/2014/chart" uri="{C3380CC4-5D6E-409C-BE32-E72D297353CC}">
              <c16:uniqueId val="{00000001-FF6F-4D57-9CE2-DEAACFFE998B}"/>
            </c:ext>
          </c:extLst>
        </c:ser>
        <c:dLbls>
          <c:dLblPos val="outEnd"/>
          <c:showLegendKey val="0"/>
          <c:showVal val="1"/>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max val="15000"/>
        </c:scaling>
        <c:delete val="1"/>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rPr>
                  <a:t>العدد</a:t>
                </a:r>
                <a:endParaRPr lang="en-US" sz="900" b="1">
                  <a:solidFill>
                    <a:schemeClr val="tx1"/>
                  </a:solidFill>
                </a:endParaRPr>
              </a:p>
            </c:rich>
          </c:tx>
          <c:layout>
            <c:manualLayout>
              <c:xMode val="edge"/>
              <c:yMode val="edge"/>
              <c:x val="5.990264037508132E-2"/>
              <c:y val="0.386818416256919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out"/>
        <c:minorTickMark val="none"/>
        <c:tickLblPos val="nextTo"/>
        <c:crossAx val="532688832"/>
        <c:crosses val="autoZero"/>
        <c:crossBetween val="between"/>
        <c:majorUnit val="2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9123409847366913E-2"/>
          <c:y val="8.3630070111790411E-2"/>
          <c:w val="0.91087659015263289"/>
          <c:h val="0.75796254397585272"/>
        </c:manualLayout>
      </c:layout>
      <c:barChart>
        <c:barDir val="col"/>
        <c:grouping val="clustered"/>
        <c:varyColors val="0"/>
        <c:ser>
          <c:idx val="1"/>
          <c:order val="0"/>
          <c:tx>
            <c:strRef>
              <c:f>Sheet1!$A$3</c:f>
              <c:strCache>
                <c:ptCount val="1"/>
                <c:pt idx="0">
                  <c:v>قطاع غزة</c:v>
                </c:pt>
              </c:strCache>
            </c:strRef>
          </c:tx>
          <c:spPr>
            <a:solidFill>
              <a:schemeClr val="accent5">
                <a:tint val="77000"/>
              </a:schemeClr>
            </a:solidFill>
            <a:ln>
              <a:noFill/>
            </a:ln>
            <a:effectLst/>
          </c:spPr>
          <c:invertIfNegative val="0"/>
          <c:dLbls>
            <c:dLbl>
              <c:idx val="0"/>
              <c:layout>
                <c:manualLayout>
                  <c:x val="-9.0707828279994358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2A-4ED6-BDB4-DE597F3ACCDD}"/>
                </c:ext>
              </c:extLst>
            </c:dLbl>
            <c:dLbl>
              <c:idx val="1"/>
              <c:layout>
                <c:manualLayout>
                  <c:x val="-9.8639990071794858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2A-4ED6-BDB4-DE597F3ACCDD}"/>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2A-4ED6-BDB4-DE597F3ACCDD}"/>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2A-4ED6-BDB4-DE597F3ACCDD}"/>
                </c:ext>
              </c:extLst>
            </c:dLbl>
            <c:dLbl>
              <c:idx val="4"/>
              <c:layout>
                <c:manualLayout>
                  <c:x val="-1.9867549668876869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A2A-4ED6-BDB4-DE597F3ACCDD}"/>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A2A-4ED6-BDB4-DE597F3ACCDD}"/>
                </c:ext>
              </c:extLst>
            </c:dLbl>
            <c:dLbl>
              <c:idx val="6"/>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A2A-4ED6-BDB4-DE597F3ACCDD}"/>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A2A-4ED6-BDB4-DE597F3ACCDD}"/>
                </c:ext>
              </c:extLst>
            </c:dLbl>
            <c:dLbl>
              <c:idx val="8"/>
              <c:layout>
                <c:manualLayout>
                  <c:x val="-1.9867549668876869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A2A-4ED6-BDB4-DE597F3ACCDD}"/>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A2A-4ED6-BDB4-DE597F3ACCDD}"/>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A2A-4ED6-BDB4-DE597F3ACCDD}"/>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A2A-4ED6-BDB4-DE597F3ACCDD}"/>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A2A-4ED6-BDB4-DE597F3ACCDD}"/>
                </c:ext>
              </c:extLst>
            </c:dLbl>
            <c:dLbl>
              <c:idx val="13"/>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A2A-4ED6-BDB4-DE597F3ACCDD}"/>
                </c:ext>
              </c:extLst>
            </c:dLbl>
            <c:dLbl>
              <c:idx val="14"/>
              <c:layout>
                <c:manualLayout>
                  <c:x val="-1.9867549668876869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A2A-4ED6-BDB4-DE597F3ACCDD}"/>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ذكور</c:v>
                </c:pt>
                <c:pt idx="1">
                  <c:v>إناث</c:v>
                </c:pt>
                <c:pt idx="2">
                  <c:v>كلا الجنسين</c:v>
                </c:pt>
              </c:strCache>
            </c:strRef>
          </c:cat>
          <c:val>
            <c:numRef>
              <c:f>Sheet1!$B$3:$D$3</c:f>
              <c:numCache>
                <c:formatCode>0.0</c:formatCode>
                <c:ptCount val="3"/>
                <c:pt idx="0">
                  <c:v>28.1</c:v>
                </c:pt>
                <c:pt idx="1">
                  <c:v>37.200000000000003</c:v>
                </c:pt>
                <c:pt idx="2">
                  <c:v>28.3</c:v>
                </c:pt>
              </c:numCache>
            </c:numRef>
          </c:val>
          <c:extLst>
            <c:ext xmlns:c16="http://schemas.microsoft.com/office/drawing/2014/chart" uri="{C3380CC4-5D6E-409C-BE32-E72D297353CC}">
              <c16:uniqueId val="{0000000F-6A2A-4ED6-BDB4-DE597F3ACCDD}"/>
            </c:ext>
          </c:extLst>
        </c:ser>
        <c:ser>
          <c:idx val="0"/>
          <c:order val="1"/>
          <c:tx>
            <c:strRef>
              <c:f>Sheet1!$A$4</c:f>
              <c:strCache>
                <c:ptCount val="1"/>
                <c:pt idx="0">
                  <c:v>الضفة الغربية</c:v>
                </c:pt>
              </c:strCache>
            </c:strRef>
          </c:tx>
          <c:spPr>
            <a:solidFill>
              <a:schemeClr val="accent5">
                <a:shade val="76000"/>
              </a:schemeClr>
            </a:solidFill>
            <a:ln>
              <a:noFill/>
            </a:ln>
            <a:effectLst/>
          </c:spPr>
          <c:invertIfNegative val="0"/>
          <c:dLbls>
            <c:dLbl>
              <c:idx val="1"/>
              <c:layout>
                <c:manualLayout>
                  <c:x val="6.7834736793689013E-3"/>
                  <c:y val="1.30105757118187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A2A-4ED6-BDB4-DE597F3ACCDD}"/>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A2A-4ED6-BDB4-DE597F3ACCDD}"/>
                </c:ext>
              </c:extLst>
            </c:dLbl>
            <c:dLbl>
              <c:idx val="3"/>
              <c:layout>
                <c:manualLayout>
                  <c:x val="2.2952933815048792E-3"/>
                  <c:y val="1.30105757118187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A2A-4ED6-BDB4-DE597F3ACCDD}"/>
                </c:ext>
              </c:extLst>
            </c:dLbl>
            <c:spPr>
              <a:noFill/>
              <a:ln w="22730">
                <a:no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Sheet1!$B$1:$D$2</c:f>
              <c:strCache>
                <c:ptCount val="3"/>
                <c:pt idx="0">
                  <c:v>ذكور</c:v>
                </c:pt>
                <c:pt idx="1">
                  <c:v>إناث</c:v>
                </c:pt>
                <c:pt idx="2">
                  <c:v>كلا الجنسين</c:v>
                </c:pt>
              </c:strCache>
            </c:strRef>
          </c:cat>
          <c:val>
            <c:numRef>
              <c:f>Sheet1!$B$4:$D$4</c:f>
              <c:numCache>
                <c:formatCode>0.0</c:formatCode>
                <c:ptCount val="3"/>
                <c:pt idx="0">
                  <c:v>12.4</c:v>
                </c:pt>
                <c:pt idx="1">
                  <c:v>8.6</c:v>
                </c:pt>
                <c:pt idx="2">
                  <c:v>12.4</c:v>
                </c:pt>
              </c:numCache>
            </c:numRef>
          </c:val>
          <c:extLst>
            <c:ext xmlns:c16="http://schemas.microsoft.com/office/drawing/2014/chart" uri="{C3380CC4-5D6E-409C-BE32-E72D297353CC}">
              <c16:uniqueId val="{00000013-6A2A-4ED6-BDB4-DE597F3ACCDD}"/>
            </c:ext>
          </c:extLst>
        </c:ser>
        <c:dLbls>
          <c:showLegendKey val="0"/>
          <c:showVal val="1"/>
          <c:showCatName val="0"/>
          <c:showSerName val="0"/>
          <c:showPercent val="0"/>
          <c:showBubbleSize val="0"/>
        </c:dLbls>
        <c:gapWidth val="150"/>
        <c:axId val="185903632"/>
        <c:axId val="1"/>
      </c:barChart>
      <c:catAx>
        <c:axId val="18590363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ar-SA" b="1"/>
                  <a:t>الجنس</a:t>
                </a:r>
              </a:p>
            </c:rich>
          </c:tx>
          <c:layout>
            <c:manualLayout>
              <c:xMode val="edge"/>
              <c:yMode val="edge"/>
              <c:x val="0.4753686573386286"/>
              <c:y val="0.90860227520917214"/>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General" sourceLinked="1"/>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
        <c:crosses val="autoZero"/>
        <c:auto val="1"/>
        <c:lblAlgn val="ctr"/>
        <c:lblOffset val="100"/>
        <c:tickLblSkip val="1"/>
        <c:tickMarkSkip val="1"/>
        <c:noMultiLvlLbl val="0"/>
      </c:catAx>
      <c:valAx>
        <c:axId val="1"/>
        <c:scaling>
          <c:orientation val="minMax"/>
          <c:max val="40"/>
          <c:min val="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r>
                  <a:rPr lang="ar-SA" b="1"/>
                  <a:t>النسبة</a:t>
                </a:r>
              </a:p>
            </c:rich>
          </c:tx>
          <c:layout>
            <c:manualLayout>
              <c:xMode val="edge"/>
              <c:yMode val="edge"/>
              <c:x val="1.2146588870442802E-3"/>
              <c:y val="0.4837772031482985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title>
        <c:numFmt formatCode="0" sourceLinked="0"/>
        <c:majorTickMark val="out"/>
        <c:minorTickMark val="none"/>
        <c:tickLblPos val="nextTo"/>
        <c:spPr>
          <a:noFill/>
          <a:ln w="240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crossAx val="185903632"/>
        <c:crosses val="autoZero"/>
        <c:crossBetween val="between"/>
        <c:majorUnit val="10"/>
      </c:valAx>
      <c:spPr>
        <a:solidFill>
          <a:srgbClr val="FFFFFF"/>
        </a:solidFill>
        <a:ln w="9604">
          <a:solidFill>
            <a:srgbClr val="FFFFFF"/>
          </a:solidFill>
          <a:prstDash val="solid"/>
        </a:ln>
        <a:effectLst/>
      </c:spPr>
    </c:plotArea>
    <c:legend>
      <c:legendPos val="r"/>
      <c:layout>
        <c:manualLayout>
          <c:xMode val="edge"/>
          <c:yMode val="edge"/>
          <c:x val="0.65512118814534248"/>
          <c:y val="3.8452461515534261E-2"/>
          <c:w val="0.33562822719449226"/>
          <c:h val="0.10416666666666667"/>
        </c:manualLayout>
      </c:layout>
      <c:overlay val="1"/>
      <c:spPr>
        <a:noFill/>
        <a:ln w="9604">
          <a:solidFill>
            <a:schemeClr val="tx1"/>
          </a:solidFill>
        </a:ln>
        <a:effectLst/>
      </c:spPr>
      <c:txPr>
        <a:bodyPr rot="0" spcFirstLastPara="1" vertOverflow="ellipsis" vert="horz" wrap="square" anchor="ctr" anchorCtr="1"/>
        <a:lstStyle/>
        <a:p>
          <a:pPr>
            <a:defRPr sz="900" b="0" i="0" u="none" strike="noStrike" kern="1200" baseline="0">
              <a:solidFill>
                <a:srgbClr val="000000"/>
              </a:solidFill>
              <a:latin typeface="Arial" panose="020B0604020202020204" pitchFamily="34" charset="0"/>
              <a:ea typeface="Times New Roman"/>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173686386317805"/>
          <c:y val="7.7693753169977287E-2"/>
          <c:w val="0.86569456125862465"/>
          <c:h val="0.73740656361988532"/>
        </c:manualLayout>
      </c:layout>
      <c:lineChart>
        <c:grouping val="standard"/>
        <c:varyColors val="0"/>
        <c:ser>
          <c:idx val="0"/>
          <c:order val="0"/>
          <c:tx>
            <c:strRef>
              <c:f>'Sheet1 (3)'!$A$14</c:f>
              <c:strCache>
                <c:ptCount val="1"/>
                <c:pt idx="0">
                  <c:v>الفقر</c:v>
                </c:pt>
              </c:strCache>
            </c:strRef>
          </c:tx>
          <c:spPr>
            <a:ln w="28575" cap="rnd">
              <a:solidFill>
                <a:schemeClr val="accent5">
                  <a:shade val="76000"/>
                </a:schemeClr>
              </a:solidFill>
              <a:round/>
            </a:ln>
            <a:effectLst/>
          </c:spPr>
          <c:marker>
            <c:symbol val="circle"/>
            <c:size val="5"/>
            <c:spPr>
              <a:solidFill>
                <a:schemeClr val="accent5">
                  <a:shade val="76000"/>
                </a:schemeClr>
              </a:solidFill>
              <a:ln w="9525">
                <a:solidFill>
                  <a:schemeClr val="accent5">
                    <a:shade val="76000"/>
                  </a:schemeClr>
                </a:solidFill>
              </a:ln>
              <a:effectLst/>
            </c:spPr>
          </c:marker>
          <c:dLbls>
            <c:dLbl>
              <c:idx val="0"/>
              <c:layout>
                <c:manualLayout>
                  <c:x val="-8.3333333333333592E-3"/>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32-4285-9CD4-338D4B25E676}"/>
                </c:ext>
              </c:extLst>
            </c:dLbl>
            <c:dLbl>
              <c:idx val="1"/>
              <c:layout>
                <c:manualLayout>
                  <c:x val="0"/>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D32-4285-9CD4-338D4B25E676}"/>
                </c:ext>
              </c:extLst>
            </c:dLbl>
            <c:dLbl>
              <c:idx val="2"/>
              <c:layout>
                <c:manualLayout>
                  <c:x val="-2.7777777777777779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D32-4285-9CD4-338D4B25E676}"/>
                </c:ext>
              </c:extLst>
            </c:dLbl>
            <c:dLbl>
              <c:idx val="3"/>
              <c:layout>
                <c:manualLayout>
                  <c:x val="-2.7777777777777779E-3"/>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D32-4285-9CD4-338D4B25E67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 (3)'!$B$13:$F$13</c:f>
              <c:numCache>
                <c:formatCode>General</c:formatCode>
                <c:ptCount val="5"/>
                <c:pt idx="0">
                  <c:v>2009</c:v>
                </c:pt>
                <c:pt idx="1">
                  <c:v>2010</c:v>
                </c:pt>
                <c:pt idx="2">
                  <c:v>2011</c:v>
                </c:pt>
                <c:pt idx="3">
                  <c:v>2017</c:v>
                </c:pt>
                <c:pt idx="4">
                  <c:v>2023</c:v>
                </c:pt>
              </c:numCache>
            </c:numRef>
          </c:cat>
          <c:val>
            <c:numRef>
              <c:f>'Sheet1 (3)'!$B$14:$F$14</c:f>
              <c:numCache>
                <c:formatCode>General</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4-0D32-4285-9CD4-338D4B25E676}"/>
            </c:ext>
          </c:extLst>
        </c:ser>
        <c:ser>
          <c:idx val="1"/>
          <c:order val="1"/>
          <c:tx>
            <c:strRef>
              <c:f>'Sheet1 (3)'!$A$15</c:f>
              <c:strCache>
                <c:ptCount val="1"/>
                <c:pt idx="0">
                  <c:v>الفقر المدقع</c:v>
                </c:pt>
              </c:strCache>
            </c:strRef>
          </c:tx>
          <c:spPr>
            <a:ln w="28575" cap="rnd">
              <a:solidFill>
                <a:schemeClr val="accent5">
                  <a:tint val="77000"/>
                </a:schemeClr>
              </a:solidFill>
              <a:round/>
            </a:ln>
            <a:effectLst/>
          </c:spPr>
          <c:marker>
            <c:symbol val="circle"/>
            <c:size val="5"/>
            <c:spPr>
              <a:solidFill>
                <a:schemeClr val="accent5">
                  <a:tint val="77000"/>
                </a:schemeClr>
              </a:solidFill>
              <a:ln w="9525">
                <a:solidFill>
                  <a:schemeClr val="accent5">
                    <a:tint val="77000"/>
                  </a:schemeClr>
                </a:solidFill>
              </a:ln>
              <a:effectLst/>
            </c:spPr>
          </c:marker>
          <c:dLbls>
            <c:dLbl>
              <c:idx val="0"/>
              <c:layout>
                <c:manualLayout>
                  <c:x val="-1.6666666666666666E-2"/>
                  <c:y val="-4.6296296296296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D32-4285-9CD4-338D4B25E676}"/>
                </c:ext>
              </c:extLst>
            </c:dLbl>
            <c:dLbl>
              <c:idx val="1"/>
              <c:layout>
                <c:manualLayout>
                  <c:x val="0"/>
                  <c:y val="-5.0925925925925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D32-4285-9CD4-338D4B25E676}"/>
                </c:ext>
              </c:extLst>
            </c:dLbl>
            <c:dLbl>
              <c:idx val="2"/>
              <c:layout>
                <c:manualLayout>
                  <c:x val="-5.5555555555555558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D32-4285-9CD4-338D4B25E676}"/>
                </c:ext>
              </c:extLst>
            </c:dLbl>
            <c:dLbl>
              <c:idx val="3"/>
              <c:layout>
                <c:manualLayout>
                  <c:x val="0"/>
                  <c:y val="-3.2407407407407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D32-4285-9CD4-338D4B25E676}"/>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 (3)'!$B$13:$F$13</c:f>
              <c:numCache>
                <c:formatCode>General</c:formatCode>
                <c:ptCount val="5"/>
                <c:pt idx="0">
                  <c:v>2009</c:v>
                </c:pt>
                <c:pt idx="1">
                  <c:v>2010</c:v>
                </c:pt>
                <c:pt idx="2">
                  <c:v>2011</c:v>
                </c:pt>
                <c:pt idx="3">
                  <c:v>2017</c:v>
                </c:pt>
                <c:pt idx="4">
                  <c:v>2023</c:v>
                </c:pt>
              </c:numCache>
            </c:numRef>
          </c:cat>
          <c:val>
            <c:numRef>
              <c:f>'Sheet1 (3)'!$B$15:$F$15</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9-0D32-4285-9CD4-338D4B25E676}"/>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8780440929659047"/>
              <c:y val="0.9272268830704504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1.330019827753527E-2"/>
              <c:y val="0.377336637038638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6597332301649772"/>
          <c:y val="3.5047269038571867E-2"/>
          <c:w val="0.31973620754668203"/>
          <c:h val="0.1576715529355029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8.6268471390711463E-2"/>
          <c:y val="2.8270263685394339E-2"/>
          <c:w val="0.88825972126877684"/>
          <c:h val="0.77738662414033677"/>
        </c:manualLayout>
      </c:layout>
      <c:barChart>
        <c:barDir val="col"/>
        <c:grouping val="clustered"/>
        <c:varyColors val="0"/>
        <c:ser>
          <c:idx val="0"/>
          <c:order val="0"/>
          <c:tx>
            <c:strRef>
              <c:f>Sheet1!$B$1</c:f>
              <c:strCache>
                <c:ptCount val="1"/>
                <c:pt idx="0">
                  <c:v>Column1</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5+</c:v>
                </c:pt>
                <c:pt idx="1">
                  <c:v>4-3</c:v>
                </c:pt>
                <c:pt idx="2">
                  <c:v>2-1</c:v>
                </c:pt>
                <c:pt idx="3">
                  <c:v>0</c:v>
                </c:pt>
              </c:strCache>
            </c:strRef>
          </c:cat>
          <c:val>
            <c:numRef>
              <c:f>Sheet1!$B$2:$B$5</c:f>
              <c:numCache>
                <c:formatCode>0.0</c:formatCode>
                <c:ptCount val="4"/>
                <c:pt idx="0">
                  <c:v>13.4</c:v>
                </c:pt>
                <c:pt idx="1">
                  <c:v>12.5</c:v>
                </c:pt>
                <c:pt idx="2">
                  <c:v>11.2</c:v>
                </c:pt>
                <c:pt idx="3">
                  <c:v>8.6</c:v>
                </c:pt>
              </c:numCache>
            </c:numRef>
          </c:val>
          <c:extLst>
            <c:ext xmlns:c16="http://schemas.microsoft.com/office/drawing/2014/chart" uri="{C3380CC4-5D6E-409C-BE32-E72D297353CC}">
              <c16:uniqueId val="{00000000-A3A2-4379-92E6-FD291B0EE2CB}"/>
            </c:ext>
          </c:extLst>
        </c:ser>
        <c:dLbls>
          <c:showLegendKey val="0"/>
          <c:showVal val="0"/>
          <c:showCatName val="0"/>
          <c:showSerName val="0"/>
          <c:showPercent val="0"/>
          <c:showBubbleSize val="0"/>
        </c:dLbls>
        <c:gapWidth val="150"/>
        <c:axId val="95783936"/>
        <c:axId val="95793920"/>
      </c:barChart>
      <c:catAx>
        <c:axId val="957839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عدد الاطفال في الاسرة</a:t>
                </a:r>
                <a:endParaRPr lang="en-US"/>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93920"/>
        <c:crosses val="autoZero"/>
        <c:auto val="1"/>
        <c:lblAlgn val="ctr"/>
        <c:lblOffset val="100"/>
        <c:noMultiLvlLbl val="0"/>
      </c:catAx>
      <c:valAx>
        <c:axId val="95793920"/>
        <c:scaling>
          <c:orientation val="minMax"/>
        </c:scaling>
        <c:delete val="0"/>
        <c:axPos val="l"/>
        <c:majorGridlines>
          <c:spPr>
            <a:ln w="9525"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نسبة الفقر</a:t>
                </a:r>
                <a:endParaRPr lang="en-US"/>
              </a:p>
            </c:rich>
          </c:tx>
          <c:layout>
            <c:manualLayout>
              <c:xMode val="edge"/>
              <c:yMode val="edge"/>
              <c:x val="1.5576698745990085E-3"/>
              <c:y val="0.3146440754506474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5783936"/>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2285931533236358"/>
          <c:y val="0.26378934553380329"/>
          <c:w val="0.87714063045873536"/>
          <c:h val="0.55791623303944848"/>
        </c:manualLayout>
      </c:layout>
      <c:lineChart>
        <c:grouping val="standard"/>
        <c:varyColors val="0"/>
        <c:ser>
          <c:idx val="0"/>
          <c:order val="0"/>
          <c:tx>
            <c:strRef>
              <c:f>Sheet1!$A$2</c:f>
              <c:strCache>
                <c:ptCount val="1"/>
                <c:pt idx="0">
                  <c:v>عدد الأحداث الذين أحيلوا الى مرشد حماية الاحداث في الضفة الغربية</c:v>
                </c:pt>
              </c:strCache>
            </c:strRef>
          </c:tx>
          <c:spPr>
            <a:ln w="28575" cap="rnd" cmpd="sng" algn="ctr">
              <a:solidFill>
                <a:schemeClr val="accent5">
                  <a:shade val="76000"/>
                  <a:shade val="95000"/>
                  <a:satMod val="105000"/>
                </a:schemeClr>
              </a:solidFill>
              <a:prstDash val="solid"/>
              <a:round/>
            </a:ln>
            <a:effectLst/>
          </c:spPr>
          <c:marker>
            <c:symbol val="diamond"/>
            <c:size val="5"/>
            <c:spPr>
              <a:solidFill>
                <a:schemeClr val="accent5">
                  <a:shade val="76000"/>
                </a:schemeClr>
              </a:solidFill>
              <a:ln w="9525" cap="flat" cmpd="sng" algn="ctr">
                <a:solidFill>
                  <a:schemeClr val="accent5">
                    <a:shade val="76000"/>
                    <a:shade val="95000"/>
                    <a:satMod val="105000"/>
                  </a:schemeClr>
                </a:solidFill>
                <a:prstDash val="solid"/>
                <a:round/>
              </a:ln>
              <a:effectLst/>
            </c:spPr>
          </c:marker>
          <c:dLbls>
            <c:dLbl>
              <c:idx val="5"/>
              <c:layout>
                <c:manualLayout>
                  <c:x val="-4.5011421353900731E-2"/>
                  <c:y val="-5.0558255795091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24-472B-B1B4-D42876B433ED}"/>
                </c:ext>
              </c:extLst>
            </c:dLbl>
            <c:spPr>
              <a:noFill/>
              <a:ln w="25444">
                <a:noFill/>
              </a:ln>
              <a:effectLst/>
            </c:spPr>
            <c:txPr>
              <a:bodyPr rot="0" spcFirstLastPara="1" vertOverflow="ellipsis" vert="horz" wrap="square" anchor="ctr" anchorCtr="1"/>
              <a:lstStyle/>
              <a:p>
                <a:pPr>
                  <a:defRPr sz="902" b="0" i="0" u="none" strike="noStrike" kern="1200" baseline="0">
                    <a:solidFill>
                      <a:srgbClr val="000000"/>
                    </a:solidFill>
                    <a:latin typeface="Arial"/>
                    <a:ea typeface="Arial"/>
                    <a:cs typeface="Aria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2023</c:v>
                </c:pt>
                <c:pt idx="1">
                  <c:v>2022</c:v>
                </c:pt>
                <c:pt idx="2">
                  <c:v>2021</c:v>
                </c:pt>
                <c:pt idx="3">
                  <c:v>2020</c:v>
                </c:pt>
                <c:pt idx="4">
                  <c:v>2019</c:v>
                </c:pt>
                <c:pt idx="5">
                  <c:v>2017</c:v>
                </c:pt>
                <c:pt idx="6">
                  <c:v>2015</c:v>
                </c:pt>
                <c:pt idx="7">
                  <c:v>2014</c:v>
                </c:pt>
                <c:pt idx="8">
                  <c:v>2013</c:v>
                </c:pt>
              </c:numCache>
            </c:numRef>
          </c:cat>
          <c:val>
            <c:numRef>
              <c:f>Sheet1!$B$2:$J$2</c:f>
              <c:numCache>
                <c:formatCode>#,##0</c:formatCode>
                <c:ptCount val="9"/>
                <c:pt idx="0">
                  <c:v>1646</c:v>
                </c:pt>
                <c:pt idx="1">
                  <c:v>2043</c:v>
                </c:pt>
                <c:pt idx="2">
                  <c:v>1992</c:v>
                </c:pt>
                <c:pt idx="3">
                  <c:v>1666</c:v>
                </c:pt>
                <c:pt idx="4">
                  <c:v>1883</c:v>
                </c:pt>
                <c:pt idx="5">
                  <c:v>2699</c:v>
                </c:pt>
                <c:pt idx="6">
                  <c:v>1481</c:v>
                </c:pt>
                <c:pt idx="7">
                  <c:v>1945</c:v>
                </c:pt>
                <c:pt idx="8">
                  <c:v>1673</c:v>
                </c:pt>
              </c:numCache>
            </c:numRef>
          </c:val>
          <c:smooth val="1"/>
          <c:extLst>
            <c:ext xmlns:c16="http://schemas.microsoft.com/office/drawing/2014/chart" uri="{C3380CC4-5D6E-409C-BE32-E72D297353CC}">
              <c16:uniqueId val="{00000009-FD24-472B-B1B4-D42876B433ED}"/>
            </c:ext>
          </c:extLst>
        </c:ser>
        <c:ser>
          <c:idx val="1"/>
          <c:order val="1"/>
          <c:tx>
            <c:strRef>
              <c:f>Sheet1!$A$3</c:f>
              <c:strCache>
                <c:ptCount val="1"/>
                <c:pt idx="0">
                  <c:v>عدد الأحداث النزلاء الذين ادخلوا دار الأمل للملاحظة والرعاية الاجتماعية</c:v>
                </c:pt>
              </c:strCache>
            </c:strRef>
          </c:tx>
          <c:spPr>
            <a:ln w="28575" cap="rnd" cmpd="sng" algn="ctr">
              <a:solidFill>
                <a:schemeClr val="accent5">
                  <a:tint val="77000"/>
                  <a:shade val="95000"/>
                  <a:satMod val="105000"/>
                </a:schemeClr>
              </a:solidFill>
              <a:prstDash val="solid"/>
              <a:round/>
            </a:ln>
            <a:effectLst/>
          </c:spPr>
          <c:marker>
            <c:symbol val="square"/>
            <c:size val="5"/>
            <c:spPr>
              <a:solidFill>
                <a:schemeClr val="accent5">
                  <a:tint val="77000"/>
                </a:schemeClr>
              </a:solidFill>
              <a:ln w="9525" cap="flat" cmpd="sng" algn="ctr">
                <a:solidFill>
                  <a:schemeClr val="accent5">
                    <a:tint val="77000"/>
                    <a:shade val="95000"/>
                    <a:satMod val="105000"/>
                  </a:schemeClr>
                </a:solidFill>
                <a:prstDash val="solid"/>
                <a:round/>
              </a:ln>
              <a:effectLst/>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D24-472B-B1B4-D42876B433ED}"/>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D24-472B-B1B4-D42876B433ED}"/>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D24-472B-B1B4-D42876B433ED}"/>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D24-472B-B1B4-D42876B433ED}"/>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D24-472B-B1B4-D42876B433ED}"/>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D24-472B-B1B4-D42876B433ED}"/>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D24-472B-B1B4-D42876B433ED}"/>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D24-472B-B1B4-D42876B433ED}"/>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D24-472B-B1B4-D42876B433ED}"/>
                </c:ext>
              </c:extLst>
            </c:dLbl>
            <c:spPr>
              <a:noFill/>
              <a:ln w="25444">
                <a:noFill/>
              </a:ln>
              <a:effectLst/>
            </c:spPr>
            <c:txPr>
              <a:bodyPr rot="0" spcFirstLastPara="1" vertOverflow="ellipsis" vert="horz" wrap="square" anchor="ctr" anchorCtr="1"/>
              <a:lstStyle/>
              <a:p>
                <a:pPr>
                  <a:defRPr sz="902"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2023</c:v>
                </c:pt>
                <c:pt idx="1">
                  <c:v>2022</c:v>
                </c:pt>
                <c:pt idx="2">
                  <c:v>2021</c:v>
                </c:pt>
                <c:pt idx="3">
                  <c:v>2020</c:v>
                </c:pt>
                <c:pt idx="4">
                  <c:v>2019</c:v>
                </c:pt>
                <c:pt idx="5">
                  <c:v>2017</c:v>
                </c:pt>
                <c:pt idx="6">
                  <c:v>2015</c:v>
                </c:pt>
                <c:pt idx="7">
                  <c:v>2014</c:v>
                </c:pt>
                <c:pt idx="8">
                  <c:v>2013</c:v>
                </c:pt>
              </c:numCache>
            </c:numRef>
          </c:cat>
          <c:val>
            <c:numRef>
              <c:f>Sheet1!$B$3:$J$3</c:f>
              <c:numCache>
                <c:formatCode>General</c:formatCode>
                <c:ptCount val="9"/>
                <c:pt idx="0">
                  <c:v>193</c:v>
                </c:pt>
                <c:pt idx="1">
                  <c:v>260</c:v>
                </c:pt>
                <c:pt idx="2">
                  <c:v>198</c:v>
                </c:pt>
                <c:pt idx="3">
                  <c:v>166</c:v>
                </c:pt>
                <c:pt idx="4">
                  <c:v>238</c:v>
                </c:pt>
                <c:pt idx="5">
                  <c:v>202</c:v>
                </c:pt>
                <c:pt idx="6">
                  <c:v>160</c:v>
                </c:pt>
                <c:pt idx="7">
                  <c:v>236</c:v>
                </c:pt>
                <c:pt idx="8">
                  <c:v>84</c:v>
                </c:pt>
              </c:numCache>
            </c:numRef>
          </c:val>
          <c:smooth val="1"/>
          <c:extLst>
            <c:ext xmlns:c16="http://schemas.microsoft.com/office/drawing/2014/chart" uri="{C3380CC4-5D6E-409C-BE32-E72D297353CC}">
              <c16:uniqueId val="{00000013-FD24-472B-B1B4-D42876B433ED}"/>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rot="0" spcFirstLastPara="1" vertOverflow="ellipsis" vert="horz" wrap="square" anchor="ctr" anchorCtr="1"/>
              <a:lstStyle/>
              <a:p>
                <a:pPr>
                  <a:defRPr sz="1002" b="1" i="0" u="none" strike="noStrike" kern="1200" baseline="0">
                    <a:solidFill>
                      <a:srgbClr val="000000"/>
                    </a:solidFill>
                    <a:latin typeface="Calibri"/>
                    <a:ea typeface="Calibri"/>
                    <a:cs typeface="Calibri"/>
                  </a:defRPr>
                </a:pPr>
                <a:r>
                  <a:rPr lang="ar-SA" sz="900">
                    <a:latin typeface="Arial" pitchFamily="34" charset="0"/>
                    <a:cs typeface="Arial" pitchFamily="34" charset="0"/>
                  </a:rPr>
                  <a:t>السنة</a:t>
                </a:r>
                <a:endParaRPr lang="en-US">
                  <a:latin typeface="Arial" pitchFamily="34" charset="0"/>
                  <a:cs typeface="Arial" pitchFamily="34" charset="0"/>
                </a:endParaRPr>
              </a:p>
            </c:rich>
          </c:tx>
          <c:layout>
            <c:manualLayout>
              <c:xMode val="edge"/>
              <c:yMode val="edge"/>
              <c:x val="0.48328648338752889"/>
              <c:y val="0.91386898583014742"/>
            </c:manualLayout>
          </c:layout>
          <c:overlay val="0"/>
          <c:spPr>
            <a:noFill/>
            <a:ln>
              <a:noFill/>
            </a:ln>
            <a:effectLst/>
          </c:spPr>
          <c:txPr>
            <a:bodyPr rot="0" spcFirstLastPara="1" vertOverflow="ellipsis" vert="horz" wrap="square" anchor="ctr" anchorCtr="1"/>
            <a:lstStyle/>
            <a:p>
              <a:pPr>
                <a:defRPr sz="1002" b="1" i="0" u="none" strike="noStrike" kern="1200" baseline="0">
                  <a:solidFill>
                    <a:srgbClr val="000000"/>
                  </a:solidFill>
                  <a:latin typeface="Calibri"/>
                  <a:ea typeface="Calibri"/>
                  <a:cs typeface="Calibri"/>
                </a:defRPr>
              </a:pPr>
              <a:endParaRPr lang="en-US"/>
            </a:p>
          </c:txPr>
        </c:title>
        <c:numFmt formatCode="General"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2" b="0" i="0" u="none" strike="noStrike" kern="1200" baseline="0">
                <a:solidFill>
                  <a:srgbClr val="000000"/>
                </a:solidFill>
                <a:latin typeface="Arial"/>
                <a:ea typeface="Arial"/>
                <a:cs typeface="Arial"/>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spcFirstLastPara="1" vertOverflow="ellipsis" vert="horz" wrap="square" anchor="ctr" anchorCtr="1"/>
              <a:lstStyle/>
              <a:p>
                <a:pPr>
                  <a:defRPr sz="800" b="1" i="0" u="none" strike="noStrike" kern="1200" baseline="0">
                    <a:solidFill>
                      <a:srgbClr val="000000"/>
                    </a:solidFill>
                    <a:latin typeface="Calibri"/>
                    <a:ea typeface="Calibri"/>
                    <a:cs typeface="Calibri"/>
                  </a:defRPr>
                </a:pPr>
                <a:r>
                  <a:rPr lang="ar-SA" sz="900">
                    <a:latin typeface="Arial" pitchFamily="34" charset="0"/>
                    <a:cs typeface="Arial" pitchFamily="34" charset="0"/>
                  </a:rPr>
                  <a:t>عدد</a:t>
                </a:r>
                <a:r>
                  <a:rPr lang="ar-SA" sz="900" baseline="0">
                    <a:latin typeface="Arial" pitchFamily="34" charset="0"/>
                    <a:cs typeface="Arial" pitchFamily="34" charset="0"/>
                  </a:rPr>
                  <a:t> الأحداث</a:t>
                </a:r>
                <a:endParaRPr lang="en-US" sz="900">
                  <a:latin typeface="Arial" pitchFamily="34" charset="0"/>
                  <a:cs typeface="Arial" pitchFamily="34" charset="0"/>
                </a:endParaRPr>
              </a:p>
            </c:rich>
          </c:tx>
          <c:layout>
            <c:manualLayout>
              <c:xMode val="edge"/>
              <c:yMode val="edge"/>
              <c:x val="1.5021459227467981E-2"/>
              <c:y val="0.4137705748511885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rgbClr val="000000"/>
                  </a:solidFill>
                  <a:latin typeface="Calibri"/>
                  <a:ea typeface="Calibri"/>
                  <a:cs typeface="Calibri"/>
                </a:defRPr>
              </a:pPr>
              <a:endParaRPr lang="en-US"/>
            </a:p>
          </c:txPr>
        </c:title>
        <c:numFmt formatCode="#,##0" sourceLinked="1"/>
        <c:majorTickMark val="out"/>
        <c:minorTickMark val="none"/>
        <c:tickLblPos val="nextTo"/>
        <c:spPr>
          <a:noFill/>
          <a:ln w="3180" cap="flat" cmpd="sng" algn="ctr">
            <a:solidFill>
              <a:srgbClr val="000000"/>
            </a:solidFill>
            <a:prstDash val="solid"/>
            <a:round/>
          </a:ln>
          <a:effectLst/>
        </c:spPr>
        <c:txPr>
          <a:bodyPr rot="0" spcFirstLastPara="1" vertOverflow="ellipsis" wrap="square" anchor="ctr" anchorCtr="1"/>
          <a:lstStyle/>
          <a:p>
            <a:pPr>
              <a:defRPr sz="902" b="0" i="0" u="none" strike="noStrike" kern="1200" baseline="0">
                <a:solidFill>
                  <a:srgbClr val="000000"/>
                </a:solidFill>
                <a:latin typeface="Arial"/>
                <a:ea typeface="Arial"/>
                <a:cs typeface="Arial"/>
              </a:defRPr>
            </a:pPr>
            <a:endParaRPr lang="en-US"/>
          </a:p>
        </c:txPr>
        <c:crossAx val="51562752"/>
        <c:crosses val="autoZero"/>
        <c:crossBetween val="between"/>
      </c:valAx>
      <c:spPr>
        <a:noFill/>
        <a:ln w="12722">
          <a:noFill/>
          <a:prstDash val="solid"/>
        </a:ln>
        <a:effectLst/>
      </c:spPr>
    </c:plotArea>
    <c:legend>
      <c:legendPos val="t"/>
      <c:legendEntry>
        <c:idx val="0"/>
        <c:txPr>
          <a:bodyPr rot="0" spcFirstLastPara="1" vertOverflow="ellipsis" vert="horz" wrap="square" anchor="ctr" anchorCtr="1"/>
          <a:lstStyle/>
          <a:p>
            <a:pPr>
              <a:defRPr sz="900" b="0" i="0" u="none" strike="noStrike" kern="1200" baseline="0">
                <a:solidFill>
                  <a:srgbClr val="000000"/>
                </a:solidFill>
                <a:latin typeface="Arial"/>
                <a:ea typeface="Arial"/>
                <a:cs typeface="Arial"/>
              </a:defRPr>
            </a:pPr>
            <a:endParaRPr lang="en-US"/>
          </a:p>
        </c:txPr>
      </c:legendEntry>
      <c:legendEntry>
        <c:idx val="1"/>
        <c:txPr>
          <a:bodyPr rot="0" spcFirstLastPara="1" vertOverflow="ellipsis" vert="horz" wrap="square" anchor="ctr" anchorCtr="1"/>
          <a:lstStyle/>
          <a:p>
            <a:pPr>
              <a:defRPr sz="900" b="0" i="0" u="none" strike="noStrike" kern="1200" baseline="0">
                <a:solidFill>
                  <a:srgbClr val="000000"/>
                </a:solidFill>
                <a:latin typeface="Arial"/>
                <a:ea typeface="Arial"/>
                <a:cs typeface="Arial"/>
              </a:defRPr>
            </a:pPr>
            <a:endParaRPr lang="en-US"/>
          </a:p>
        </c:txPr>
      </c:legendEntry>
      <c:layout>
        <c:manualLayout>
          <c:xMode val="edge"/>
          <c:yMode val="edge"/>
          <c:x val="0.18885096700796358"/>
          <c:y val="2.9031533153118953E-2"/>
          <c:w val="0.75386794227513365"/>
          <c:h val="0.16747541104952951"/>
        </c:manualLayout>
      </c:layout>
      <c:overlay val="0"/>
      <c:spPr>
        <a:solidFill>
          <a:srgbClr val="FFFFFF"/>
        </a:solidFill>
        <a:ln w="3180">
          <a:solidFill>
            <a:srgbClr val="000000"/>
          </a:solidFill>
          <a:prstDash val="solid"/>
        </a:ln>
        <a:effectLst/>
      </c:spPr>
      <c:txPr>
        <a:bodyPr rot="0" spcFirstLastPara="1" vertOverflow="ellipsis" vert="horz" wrap="square" anchor="ctr" anchorCtr="1"/>
        <a:lstStyle/>
        <a:p>
          <a:pPr>
            <a:defRPr sz="900" b="1" i="0" u="none" strike="noStrike" kern="1200" baseline="0">
              <a:solidFill>
                <a:srgbClr val="000000"/>
              </a:solidFill>
              <a:latin typeface="Arial"/>
              <a:ea typeface="Arial"/>
              <a:cs typeface="Arial"/>
            </a:defRPr>
          </a:pPr>
          <a:endParaRPr lang="en-US"/>
        </a:p>
      </c:txPr>
    </c:legend>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1002" b="1" i="0" u="none" strike="noStrike" baseline="0">
          <a:solidFill>
            <a:srgbClr val="000000"/>
          </a:solidFill>
          <a:latin typeface="Calibri"/>
          <a:ea typeface="Calibri"/>
          <a:cs typeface="Calibri"/>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955261144902932"/>
          <c:y val="6.04091102586252E-2"/>
          <c:w val="0.89044738855097072"/>
          <c:h val="0.75347036726321315"/>
        </c:manualLayout>
      </c:layout>
      <c:barChart>
        <c:barDir val="col"/>
        <c:grouping val="clustered"/>
        <c:varyColors val="0"/>
        <c:ser>
          <c:idx val="0"/>
          <c:order val="0"/>
          <c:tx>
            <c:strRef>
              <c:f>Sheet1!$A$2</c:f>
              <c:strCache>
                <c:ptCount val="1"/>
                <c:pt idx="0">
                  <c:v>عدد الاطفال الاحداث</c:v>
                </c:pt>
              </c:strCache>
            </c:strRef>
          </c:tx>
          <c:spPr>
            <a:solidFill>
              <a:schemeClr val="accent5"/>
            </a:solidFill>
            <a:ln>
              <a:noFill/>
            </a:ln>
            <a:effectLst/>
          </c:spPr>
          <c:invertIfNegative val="0"/>
          <c:dLbls>
            <c:dLbl>
              <c:idx val="0"/>
              <c:layout>
                <c:manualLayout>
                  <c:x val="0"/>
                  <c:y val="2.5433528953677169E-2"/>
                </c:manualLayout>
              </c:layout>
              <c:tx>
                <c:rich>
                  <a:bodyPr/>
                  <a:lstStyle/>
                  <a:p>
                    <a:r>
                      <a:rPr lang="en-US" b="0"/>
                      <a:t>1,625</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EC-4BAA-8219-9B7C90EA8173}"/>
                </c:ext>
              </c:extLst>
            </c:dLbl>
            <c:dLbl>
              <c:idx val="1"/>
              <c:tx>
                <c:rich>
                  <a:bodyPr/>
                  <a:lstStyle/>
                  <a:p>
                    <a:r>
                      <a:rPr lang="en-US" b="0"/>
                      <a:t>21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EC-4BAA-8219-9B7C90EA8173}"/>
                </c:ext>
              </c:extLst>
            </c:dLbl>
            <c:dLbl>
              <c:idx val="2"/>
              <c:layout>
                <c:manualLayout>
                  <c:x val="-3.6631661562348044E-3"/>
                  <c:y val="3.7946953463396244E-2"/>
                </c:manualLayout>
              </c:layout>
              <c:tx>
                <c:rich>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0"/>
                      <a:t>1,646</a:t>
                    </a:r>
                    <a:endParaRPr lang="en-US"/>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0811430261358175"/>
                      <c:h val="0.1368002076663494"/>
                    </c:manualLayout>
                  </c15:layout>
                </c:ext>
                <c:ext xmlns:c16="http://schemas.microsoft.com/office/drawing/2014/chart" uri="{C3380CC4-5D6E-409C-BE32-E72D297353CC}">
                  <c16:uniqueId val="{00000002-1AEC-4BAA-8219-9B7C90EA817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ذكور</c:v>
                </c:pt>
                <c:pt idx="1">
                  <c:v>إناث</c:v>
                </c:pt>
                <c:pt idx="2">
                  <c:v>كلا الجنسين</c:v>
                </c:pt>
              </c:strCache>
            </c:strRef>
          </c:cat>
          <c:val>
            <c:numRef>
              <c:f>Sheet1!$B$2:$D$2</c:f>
              <c:numCache>
                <c:formatCode>#,##0</c:formatCode>
                <c:ptCount val="3"/>
                <c:pt idx="0">
                  <c:v>1625</c:v>
                </c:pt>
                <c:pt idx="1">
                  <c:v>21</c:v>
                </c:pt>
                <c:pt idx="2">
                  <c:v>1646</c:v>
                </c:pt>
              </c:numCache>
            </c:numRef>
          </c:val>
          <c:extLst>
            <c:ext xmlns:c16="http://schemas.microsoft.com/office/drawing/2014/chart" uri="{C3380CC4-5D6E-409C-BE32-E72D297353CC}">
              <c16:uniqueId val="{00000003-1AEC-4BAA-8219-9B7C90EA8173}"/>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ar-SA"/>
                  <a:t>الجنس</a:t>
                </a:r>
                <a:endParaRPr lang="en-US"/>
              </a:p>
            </c:rich>
          </c:tx>
          <c:layout>
            <c:manualLayout>
              <c:xMode val="edge"/>
              <c:yMode val="edge"/>
              <c:x val="0.47594069701200675"/>
              <c:y val="0.92319971566663672"/>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20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ar-SA"/>
                  <a:t>عدد الاحداث</a:t>
                </a:r>
                <a:endParaRPr lang="en-US"/>
              </a:p>
            </c:rich>
          </c:tx>
          <c:layout>
            <c:manualLayout>
              <c:xMode val="edge"/>
              <c:yMode val="edge"/>
              <c:x val="1.9429586469621961E-3"/>
              <c:y val="0.3238704324855320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40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35717870075912528"/>
          <c:y val="0.22851347422044918"/>
          <c:w val="0.29317107746018223"/>
          <c:h val="0.72353062957233738"/>
        </c:manualLayout>
      </c:layout>
      <c:pieChart>
        <c:varyColors val="1"/>
        <c:ser>
          <c:idx val="0"/>
          <c:order val="0"/>
          <c:tx>
            <c:strRef>
              <c:f>Sheet1!$A$2</c:f>
              <c:strCache>
                <c:ptCount val="1"/>
                <c:pt idx="0">
                  <c:v>2023</c:v>
                </c:pt>
              </c:strCache>
            </c:strRef>
          </c:tx>
          <c:dPt>
            <c:idx val="0"/>
            <c:bubble3D val="0"/>
            <c:spPr>
              <a:solidFill>
                <a:schemeClr val="accent5">
                  <a:shade val="65000"/>
                </a:schemeClr>
              </a:solidFill>
              <a:ln w="19050">
                <a:solidFill>
                  <a:schemeClr val="lt1"/>
                </a:solidFill>
              </a:ln>
              <a:effectLst/>
            </c:spPr>
            <c:extLst>
              <c:ext xmlns:c16="http://schemas.microsoft.com/office/drawing/2014/chart" uri="{C3380CC4-5D6E-409C-BE32-E72D297353CC}">
                <c16:uniqueId val="{00000001-A5DC-4B27-9358-0AA52AE0A325}"/>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2-A5DC-4B27-9358-0AA52AE0A325}"/>
              </c:ext>
            </c:extLst>
          </c:dPt>
          <c:dPt>
            <c:idx val="2"/>
            <c:bubble3D val="0"/>
            <c:spPr>
              <a:solidFill>
                <a:schemeClr val="accent5">
                  <a:tint val="65000"/>
                </a:schemeClr>
              </a:solidFill>
              <a:ln w="19050">
                <a:solidFill>
                  <a:schemeClr val="lt1"/>
                </a:solidFill>
              </a:ln>
              <a:effectLst/>
            </c:spPr>
            <c:extLst>
              <c:ext xmlns:c16="http://schemas.microsoft.com/office/drawing/2014/chart" uri="{C3380CC4-5D6E-409C-BE32-E72D297353CC}">
                <c16:uniqueId val="{00000000-A5DC-4B27-9358-0AA52AE0A325}"/>
              </c:ext>
            </c:extLst>
          </c:dPt>
          <c:dLbls>
            <c:dLbl>
              <c:idx val="0"/>
              <c:layout>
                <c:manualLayout>
                  <c:x val="9.5011876484560574E-3"/>
                  <c:y val="0.10141253169141615"/>
                </c:manualLayout>
              </c:layout>
              <c:tx>
                <c:rich>
                  <a:bodyPr/>
                  <a:lstStyle/>
                  <a:p>
                    <a:fld id="{98E93C68-3D44-4A07-8232-E8A7F3851660}" type="PERCENTAGE">
                      <a:rPr lang="en-US" baseline="0"/>
                      <a:pPr/>
                      <a:t>[PERCENTAGE]</a:t>
                    </a:fld>
                    <a:endParaRPr lang="en-US"/>
                  </a:p>
                </c:rich>
              </c:tx>
              <c:dLblPos val="bestFit"/>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5DC-4B27-9358-0AA52AE0A325}"/>
                </c:ext>
              </c:extLst>
            </c:dLbl>
            <c:dLbl>
              <c:idx val="1"/>
              <c:layout>
                <c:manualLayout>
                  <c:x val="-6.7761589054420646E-2"/>
                  <c:y val="3.0811329752783813E-2"/>
                </c:manualLayout>
              </c:layout>
              <c:tx>
                <c:rich>
                  <a:bodyPr/>
                  <a:lstStyle/>
                  <a:p>
                    <a:r>
                      <a:rPr lang="en-US"/>
                      <a:t>40.8%</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12572429822858208"/>
                      <c:h val="0.10761724078327818"/>
                    </c:manualLayout>
                  </c15:layout>
                </c:ext>
                <c:ext xmlns:c16="http://schemas.microsoft.com/office/drawing/2014/chart" uri="{C3380CC4-5D6E-409C-BE32-E72D297353CC}">
                  <c16:uniqueId val="{00000002-A5DC-4B27-9358-0AA52AE0A325}"/>
                </c:ext>
              </c:extLst>
            </c:dLbl>
            <c:dLbl>
              <c:idx val="2"/>
              <c:layout>
                <c:manualLayout>
                  <c:x val="-8.7979731525658883E-2"/>
                  <c:y val="2.6330575380008204E-2"/>
                </c:manualLayout>
              </c:layout>
              <c:tx>
                <c:rich>
                  <a:bodyPr/>
                  <a:lstStyle/>
                  <a:p>
                    <a:r>
                      <a:rPr lang="en-US" baseline="0"/>
                      <a:t> </a:t>
                    </a:r>
                    <a:fld id="{2EEF7386-2D59-4F55-BBF9-6CC28F3A86DD}" type="PERCENTAGE">
                      <a:rPr lang="en-US" baseline="0"/>
                      <a:pPr/>
                      <a:t>[PERCENTAGE]</a:t>
                    </a:fld>
                    <a:endParaRPr lang="en-US" baseline="0"/>
                  </a:p>
                </c:rich>
              </c:tx>
              <c:dLblPos val="bestFit"/>
              <c:showLegendKey val="0"/>
              <c:showVal val="0"/>
              <c:showCatName val="0"/>
              <c:showSerName val="0"/>
              <c:showPercent val="1"/>
              <c:showBubbleSize val="0"/>
              <c:extLst>
                <c:ext xmlns:c15="http://schemas.microsoft.com/office/drawing/2012/chart" uri="{CE6537A1-D6FC-4f65-9D91-7224C49458BB}">
                  <c15:layout>
                    <c:manualLayout>
                      <c:w val="0.11614804733080857"/>
                      <c:h val="8.6458817085843645E-2"/>
                    </c:manualLayout>
                  </c15:layout>
                  <c15:dlblFieldTable/>
                  <c15:showDataLabelsRange val="0"/>
                </c:ext>
                <c:ext xmlns:c16="http://schemas.microsoft.com/office/drawing/2014/chart" uri="{C3380CC4-5D6E-409C-BE32-E72D297353CC}">
                  <c16:uniqueId val="{00000000-A5DC-4B27-9358-0AA52AE0A325}"/>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Sheet1!$B$1:$D$1</c:f>
              <c:strCache>
                <c:ptCount val="3"/>
                <c:pt idx="0">
                  <c:v>16-18 سنة </c:v>
                </c:pt>
                <c:pt idx="1">
                  <c:v>13-15 سنة</c:v>
                </c:pt>
                <c:pt idx="2">
                  <c:v>أحداث قامو بمخالفات وهم في سن الحدث</c:v>
                </c:pt>
              </c:strCache>
            </c:strRef>
          </c:cat>
          <c:val>
            <c:numRef>
              <c:f>Sheet1!$B$2:$D$2</c:f>
              <c:numCache>
                <c:formatCode>0.0</c:formatCode>
                <c:ptCount val="3"/>
                <c:pt idx="0">
                  <c:v>56</c:v>
                </c:pt>
                <c:pt idx="1">
                  <c:v>40.799999999999997</c:v>
                </c:pt>
                <c:pt idx="2">
                  <c:v>3.2</c:v>
                </c:pt>
              </c:numCache>
            </c:numRef>
          </c:val>
          <c:extLst>
            <c:ext xmlns:c16="http://schemas.microsoft.com/office/drawing/2014/chart" uri="{C3380CC4-5D6E-409C-BE32-E72D297353CC}">
              <c16:uniqueId val="{00000000-2514-450C-9B51-1CC3DBCF94CB}"/>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3702766744772177"/>
          <c:y val="3.2549567038192249E-2"/>
          <c:w val="0.78405196058656412"/>
          <c:h val="0.10182998173972715"/>
        </c:manualLayout>
      </c:layout>
      <c:overlay val="0"/>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57292578011082"/>
          <c:y val="3.0848600120229028E-2"/>
          <c:w val="0.6130034266550014"/>
          <c:h val="0.80519399249061341"/>
        </c:manualLayout>
      </c:layout>
      <c:barChart>
        <c:barDir val="bar"/>
        <c:grouping val="clustered"/>
        <c:varyColors val="0"/>
        <c:ser>
          <c:idx val="0"/>
          <c:order val="0"/>
          <c:tx>
            <c:strRef>
              <c:f>Sheet1!$B$1</c:f>
              <c:strCache>
                <c:ptCount val="1"/>
                <c:pt idx="0">
                  <c:v>Series 1</c:v>
                </c:pt>
              </c:strCache>
            </c:strRef>
          </c:tx>
          <c:spPr>
            <a:solidFill>
              <a:schemeClr val="accent2">
                <a:lumMod val="40000"/>
                <a:lumOff val="60000"/>
              </a:schemeClr>
            </a:solidFill>
            <a:ln w="31750">
              <a:solidFill>
                <a:schemeClr val="accent5">
                  <a:lumMod val="75000"/>
                </a:schemeClr>
              </a:solidFill>
            </a:ln>
            <a:effectLst>
              <a:glow rad="12700">
                <a:schemeClr val="accent1">
                  <a:alpha val="35000"/>
                </a:schemeClr>
              </a:glow>
              <a:softEdge rad="0"/>
            </a:effectLst>
          </c:spPr>
          <c:invertIfNegative val="0"/>
          <c:dLbls>
            <c:dLbl>
              <c:idx val="0"/>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F5-49DE-91FD-D187745D85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Sheet1!$B$2:$B$15</c:f>
              <c:numCache>
                <c:formatCode>General</c:formatCode>
                <c:ptCount val="14"/>
                <c:pt idx="0">
                  <c:v>478</c:v>
                </c:pt>
                <c:pt idx="1">
                  <c:v>333</c:v>
                </c:pt>
                <c:pt idx="2">
                  <c:v>284</c:v>
                </c:pt>
                <c:pt idx="3">
                  <c:v>184</c:v>
                </c:pt>
                <c:pt idx="4">
                  <c:v>148</c:v>
                </c:pt>
                <c:pt idx="5">
                  <c:v>75</c:v>
                </c:pt>
                <c:pt idx="6">
                  <c:v>63</c:v>
                </c:pt>
                <c:pt idx="7">
                  <c:v>23</c:v>
                </c:pt>
                <c:pt idx="8">
                  <c:v>20</c:v>
                </c:pt>
                <c:pt idx="9">
                  <c:v>10</c:v>
                </c:pt>
                <c:pt idx="10">
                  <c:v>13</c:v>
                </c:pt>
                <c:pt idx="11">
                  <c:v>10</c:v>
                </c:pt>
                <c:pt idx="12">
                  <c:v>4</c:v>
                </c:pt>
                <c:pt idx="13">
                  <c:v>1</c:v>
                </c:pt>
              </c:numCache>
            </c:numRef>
          </c:val>
          <c:extLst>
            <c:ext xmlns:c16="http://schemas.microsoft.com/office/drawing/2014/chart" uri="{C3380CC4-5D6E-409C-BE32-E72D297353CC}">
              <c16:uniqueId val="{00000000-495A-4FD5-A7D3-505BAA991D28}"/>
            </c:ext>
          </c:extLst>
        </c:ser>
        <c:ser>
          <c:idx val="1"/>
          <c:order val="1"/>
          <c:tx>
            <c:strRef>
              <c:f>Sheet1!$C$1</c:f>
              <c:strCache>
                <c:ptCount val="1"/>
                <c:pt idx="0">
                  <c:v>Series 2</c:v>
                </c:pt>
              </c:strCache>
            </c:strRef>
          </c:tx>
          <c:spPr>
            <a:solidFill>
              <a:schemeClr val="accent2"/>
            </a:solidFill>
            <a:ln>
              <a:noFill/>
            </a:ln>
            <a:effectLst/>
          </c:spPr>
          <c:invertIfNegative val="0"/>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Sheet1!$C$2:$C$15</c:f>
              <c:numCache>
                <c:formatCode>General</c:formatCode>
                <c:ptCount val="14"/>
              </c:numCache>
            </c:numRef>
          </c:val>
          <c:extLst>
            <c:ext xmlns:c16="http://schemas.microsoft.com/office/drawing/2014/chart" uri="{C3380CC4-5D6E-409C-BE32-E72D297353CC}">
              <c16:uniqueId val="{00000000-1696-4AD8-B333-1D3C5E5BF9D9}"/>
            </c:ext>
          </c:extLst>
        </c:ser>
        <c:ser>
          <c:idx val="2"/>
          <c:order val="2"/>
          <c:tx>
            <c:strRef>
              <c:f>Sheet1!$D$1</c:f>
              <c:strCache>
                <c:ptCount val="1"/>
                <c:pt idx="0">
                  <c:v>Series 3</c:v>
                </c:pt>
              </c:strCache>
            </c:strRef>
          </c:tx>
          <c:spPr>
            <a:solidFill>
              <a:schemeClr val="accent3"/>
            </a:solidFill>
            <a:ln>
              <a:noFill/>
            </a:ln>
            <a:effectLst/>
          </c:spPr>
          <c:invertIfNegative val="0"/>
          <c:cat>
            <c:strRef>
              <c:f>Sheet1!$A$2:$A$15</c:f>
              <c:strCache>
                <c:ptCount val="14"/>
                <c:pt idx="0">
                  <c:v>الايذاء</c:v>
                </c:pt>
                <c:pt idx="1">
                  <c:v>مخالفات مرورية ومخالفات اخرى</c:v>
                </c:pt>
                <c:pt idx="2">
                  <c:v>سرقة </c:v>
                </c:pt>
                <c:pt idx="3">
                  <c:v>المشاجرة والتهديد</c:v>
                </c:pt>
                <c:pt idx="4">
                  <c:v>اتلاف مال الغير</c:v>
                </c:pt>
                <c:pt idx="5">
                  <c:v>مقاومة موظف</c:v>
                </c:pt>
                <c:pt idx="6">
                  <c:v>القدح والذم</c:v>
                </c:pt>
                <c:pt idx="7">
                  <c:v>هتك عرض واغتصاب وفعل منافي للحياء</c:v>
                </c:pt>
                <c:pt idx="8">
                  <c:v>الاعتداء على الممتلكات العامة واحداث عامة</c:v>
                </c:pt>
                <c:pt idx="9">
                  <c:v>القتل والشروع بالقتل</c:v>
                </c:pt>
                <c:pt idx="10">
                  <c:v>الحرق الجنائي</c:v>
                </c:pt>
                <c:pt idx="11">
                  <c:v>تجارة وحيازة مخدرات</c:v>
                </c:pt>
                <c:pt idx="12">
                  <c:v>حيازة السلاح</c:v>
                </c:pt>
                <c:pt idx="13">
                  <c:v>سكر وعربدة</c:v>
                </c:pt>
              </c:strCache>
            </c:strRef>
          </c:cat>
          <c:val>
            <c:numRef>
              <c:f>Sheet1!$D$2:$D$15</c:f>
              <c:numCache>
                <c:formatCode>General</c:formatCode>
                <c:ptCount val="14"/>
              </c:numCache>
            </c:numRef>
          </c:val>
          <c:extLst>
            <c:ext xmlns:c16="http://schemas.microsoft.com/office/drawing/2014/chart" uri="{C3380CC4-5D6E-409C-BE32-E72D297353CC}">
              <c16:uniqueId val="{00000001-1696-4AD8-B333-1D3C5E5BF9D9}"/>
            </c:ext>
          </c:extLst>
        </c:ser>
        <c:dLbls>
          <c:showLegendKey val="0"/>
          <c:showVal val="0"/>
          <c:showCatName val="0"/>
          <c:showSerName val="0"/>
          <c:showPercent val="0"/>
          <c:showBubbleSize val="0"/>
        </c:dLbls>
        <c:gapWidth val="196"/>
        <c:overlap val="5"/>
        <c:axId val="1010975592"/>
        <c:axId val="1010969688"/>
      </c:barChart>
      <c:catAx>
        <c:axId val="1010975592"/>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الفعل</a:t>
                </a:r>
                <a:r>
                  <a:rPr lang="ar-SA" b="1" baseline="0"/>
                  <a:t> المسند</a:t>
                </a:r>
                <a:endParaRPr lang="en-US" b="1"/>
              </a:p>
            </c:rich>
          </c:tx>
          <c:layout>
            <c:manualLayout>
              <c:xMode val="edge"/>
              <c:yMode val="edge"/>
              <c:x val="1.5161125692621758E-3"/>
              <c:y val="0.3232419374638304"/>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69688"/>
        <c:crosses val="autoZero"/>
        <c:auto val="1"/>
        <c:lblAlgn val="ctr"/>
        <c:lblOffset val="100"/>
        <c:noMultiLvlLbl val="0"/>
      </c:catAx>
      <c:valAx>
        <c:axId val="10109696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العدد</a:t>
                </a:r>
                <a:endParaRPr lang="en-US" b="1"/>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097559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3951669834374155E-2"/>
          <c:y val="3.1036199106009067E-2"/>
          <c:w val="0.89090162005611373"/>
          <c:h val="0.72408180521059018"/>
        </c:manualLayout>
      </c:layout>
      <c:barChart>
        <c:barDir val="col"/>
        <c:grouping val="clustered"/>
        <c:varyColors val="0"/>
        <c:ser>
          <c:idx val="0"/>
          <c:order val="0"/>
          <c:tx>
            <c:strRef>
              <c:f>Sheet1!$A$2</c:f>
              <c:strCache>
                <c:ptCount val="1"/>
                <c:pt idx="0">
                  <c:v>2023</c:v>
                </c:pt>
              </c:strCache>
            </c:strRef>
          </c:tx>
          <c:spPr>
            <a:solidFill>
              <a:schemeClr val="accent5"/>
            </a:solidFill>
            <a:ln>
              <a:noFill/>
            </a:ln>
            <a:effectLst/>
          </c:spPr>
          <c:invertIfNegative val="0"/>
          <c:dLbls>
            <c:spPr>
              <a:noFill/>
              <a:ln w="25381">
                <a:noFill/>
              </a:ln>
              <a:effectLst/>
            </c:spPr>
            <c:txPr>
              <a:bodyPr rot="0" spcFirstLastPara="1" vertOverflow="ellipsis" vert="horz" wrap="square" anchor="ctr" anchorCtr="1"/>
              <a:lstStyle/>
              <a:p>
                <a:pPr>
                  <a:defRPr sz="901" b="0" i="0" u="none" strike="noStrike" kern="1200"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قطاع غزة</c:v>
                </c:pt>
                <c:pt idx="1">
                  <c:v>الضفة الغربية</c:v>
                </c:pt>
              </c:strCache>
            </c:strRef>
          </c:cat>
          <c:val>
            <c:numRef>
              <c:f>Sheet1!$B$2:$C$2</c:f>
              <c:numCache>
                <c:formatCode>General</c:formatCode>
                <c:ptCount val="2"/>
                <c:pt idx="0">
                  <c:v>81.400000000000006</c:v>
                </c:pt>
                <c:pt idx="1">
                  <c:v>18.600000000000001</c:v>
                </c:pt>
              </c:numCache>
            </c:numRef>
          </c:val>
          <c:extLst>
            <c:ext xmlns:c16="http://schemas.microsoft.com/office/drawing/2014/chart" uri="{C3380CC4-5D6E-409C-BE32-E72D297353CC}">
              <c16:uniqueId val="{00000000-2B1B-4AFA-AE99-70934946341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r>
                  <a:rPr lang="ar-SA"/>
                  <a:t>             المنطقة</a:t>
                </a:r>
              </a:p>
            </c:rich>
          </c:tx>
          <c:layout>
            <c:manualLayout>
              <c:xMode val="edge"/>
              <c:yMode val="edge"/>
              <c:x val="0.47614951579328446"/>
              <c:y val="0.9160150839578789"/>
            </c:manualLayout>
          </c:layout>
          <c:overlay val="0"/>
          <c:spPr>
            <a:noFill/>
            <a:ln w="25381">
              <a:noFill/>
            </a:ln>
            <a:effectLst/>
          </c:spPr>
          <c:txPr>
            <a:bodyPr rot="0" spcFirstLastPara="1" vertOverflow="ellipsis" vert="horz" wrap="square" anchor="ctr" anchorCtr="1"/>
            <a:lstStyle/>
            <a:p>
              <a:pPr algn="ctr" rtl="1">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chemeClr val="tx1"/>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r>
                  <a:rPr lang="ar-SA"/>
                  <a:t>نسبة الأطفال</a:t>
                </a:r>
              </a:p>
            </c:rich>
          </c:tx>
          <c:layout>
            <c:manualLayout>
              <c:xMode val="edge"/>
              <c:yMode val="edge"/>
              <c:x val="6.432437324644766E-3"/>
              <c:y val="0.28508598774829375"/>
            </c:manualLayout>
          </c:layout>
          <c:overlay val="0"/>
          <c:spPr>
            <a:noFill/>
            <a:ln w="25381">
              <a:noFill/>
            </a:ln>
            <a:effectLst/>
          </c:spPr>
          <c:txPr>
            <a:bodyPr rot="-5400000" spcFirstLastPara="1" vertOverflow="ellipsis" vert="horz" wrap="square" anchor="ctr" anchorCtr="1"/>
            <a:lstStyle/>
            <a:p>
              <a:pPr>
                <a:defRPr sz="896" b="1" i="0" u="none" strike="noStrike" kern="1200" baseline="0">
                  <a:solidFill>
                    <a:srgbClr val="000000"/>
                  </a:solidFill>
                  <a:latin typeface="Arial"/>
                  <a:ea typeface="Arial"/>
                  <a:cs typeface="Arial"/>
                </a:defRPr>
              </a:pPr>
              <a:endParaRPr lang="en-US"/>
            </a:p>
          </c:txPr>
        </c:title>
        <c:numFmt formatCode="General" sourceLinked="1"/>
        <c:majorTickMark val="out"/>
        <c:minorTickMark val="none"/>
        <c:tickLblPos val="nextTo"/>
        <c:spPr>
          <a:noFill/>
          <a:ln w="3172" cap="flat" cmpd="sng" algn="ctr">
            <a:solidFill>
              <a:srgbClr val="000000"/>
            </a:solidFill>
            <a:prstDash val="solid"/>
            <a:round/>
          </a:ln>
          <a:effectLst/>
        </c:spPr>
        <c:txPr>
          <a:bodyPr rot="0" spcFirstLastPara="1" vertOverflow="ellipsis" wrap="square" anchor="ctr" anchorCtr="1"/>
          <a:lstStyle/>
          <a:p>
            <a:pPr>
              <a:defRPr sz="901" b="0" i="0" u="none" strike="noStrike" kern="1200"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a:effectLst/>
      </c:spPr>
    </c:plotArea>
    <c:plotVisOnly val="1"/>
    <c:dispBlanksAs val="gap"/>
    <c:showDLblsOverMax val="0"/>
  </c:chart>
  <c:spPr>
    <a:solidFill>
      <a:srgbClr val="FFFFFF"/>
    </a:solidFill>
    <a:ln w="9525" cap="flat" cmpd="sng" algn="ctr">
      <a:noFill/>
      <a:prstDash val="solid"/>
      <a:round/>
    </a:ln>
    <a:effectLst/>
  </c:spPr>
  <c:txPr>
    <a:bodyPr/>
    <a:lstStyle/>
    <a:p>
      <a:pPr>
        <a:defRPr sz="1622" b="1" i="0" u="none" strike="noStrike" baseline="0">
          <a:solidFill>
            <a:srgbClr val="000000"/>
          </a:solidFill>
          <a:latin typeface="Arial"/>
          <a:ea typeface="Arial"/>
          <a:cs typeface="Arial"/>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918310564536323"/>
          <c:y val="6.04091102586252E-2"/>
          <c:w val="0.86488763992840123"/>
          <c:h val="0.75347036726321315"/>
        </c:manualLayout>
      </c:layout>
      <c:barChart>
        <c:barDir val="col"/>
        <c:grouping val="clustered"/>
        <c:varyColors val="0"/>
        <c:ser>
          <c:idx val="0"/>
          <c:order val="0"/>
          <c:spPr>
            <a:solidFill>
              <a:schemeClr val="accent5"/>
            </a:solidFill>
            <a:ln>
              <a:noFill/>
            </a:ln>
            <a:effectLst/>
          </c:spPr>
          <c:invertIfNegative val="0"/>
          <c:dLbls>
            <c:dLbl>
              <c:idx val="0"/>
              <c:layout>
                <c:manualLayout>
                  <c:x val="-4.3187565483036018E-17"/>
                  <c:y val="1.8969332911792602E-2"/>
                </c:manualLayout>
              </c:layout>
              <c:tx>
                <c:rich>
                  <a:bodyPr/>
                  <a:lstStyle/>
                  <a:p>
                    <a:r>
                      <a:rPr lang="en-US" b="0"/>
                      <a:t>161</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C0-43B9-8A9A-207A754F88CA}"/>
                </c:ext>
              </c:extLst>
            </c:dLbl>
            <c:dLbl>
              <c:idx val="1"/>
              <c:tx>
                <c:rich>
                  <a:bodyPr/>
                  <a:lstStyle/>
                  <a:p>
                    <a:r>
                      <a:rPr lang="en-US" b="0"/>
                      <a:t>396</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C0-43B9-8A9A-207A754F88CA}"/>
                </c:ext>
              </c:extLst>
            </c:dLbl>
            <c:dLbl>
              <c:idx val="2"/>
              <c:layout>
                <c:manualLayout>
                  <c:x val="2.3557126030624262E-3"/>
                  <c:y val="2.3940692206392317E-3"/>
                </c:manualLayout>
              </c:layout>
              <c:tx>
                <c:rich>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en-US" b="0"/>
                      <a:t>284</a:t>
                    </a:r>
                    <a:endParaRPr lang="en-US"/>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6.7184923439340405E-2"/>
                      <c:h val="5.2766609991013208E-2"/>
                    </c:manualLayout>
                  </c15:layout>
                </c:ext>
                <c:ext xmlns:c16="http://schemas.microsoft.com/office/drawing/2014/chart" uri="{C3380CC4-5D6E-409C-BE32-E72D297353CC}">
                  <c16:uniqueId val="{00000002-1DC0-43B9-8A9A-207A754F88CA}"/>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extLst>
                <c:ext xmlns:c16="http://schemas.microsoft.com/office/drawing/2014/chart" uri="{C3380CC4-5D6E-409C-BE32-E72D297353CC}">
                  <c16:uniqueId val="{00000004-1DC0-43B9-8A9A-207A754F88C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15-17</c:v>
                </c:pt>
                <c:pt idx="1">
                  <c:v>10-14</c:v>
                </c:pt>
                <c:pt idx="2">
                  <c:v>5-9</c:v>
                </c:pt>
                <c:pt idx="3">
                  <c:v>0-4</c:v>
                </c:pt>
              </c:strCache>
            </c:strRef>
          </c:cat>
          <c:val>
            <c:numRef>
              <c:f>Sheet1!$B$2:$E$2</c:f>
              <c:numCache>
                <c:formatCode>#,##0</c:formatCode>
                <c:ptCount val="4"/>
                <c:pt idx="0">
                  <c:v>199</c:v>
                </c:pt>
                <c:pt idx="1">
                  <c:v>284</c:v>
                </c:pt>
                <c:pt idx="2">
                  <c:v>396</c:v>
                </c:pt>
                <c:pt idx="3">
                  <c:v>161</c:v>
                </c:pt>
              </c:numCache>
            </c:numRef>
          </c:val>
          <c:extLst>
            <c:ext xmlns:c16="http://schemas.microsoft.com/office/drawing/2014/chart" uri="{C3380CC4-5D6E-409C-BE32-E72D297353CC}">
              <c16:uniqueId val="{00000003-1DC0-43B9-8A9A-207A754F88CA}"/>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ar-SA"/>
                  <a:t>الفئة العمرية</a:t>
                </a:r>
                <a:endParaRPr lang="en-US"/>
              </a:p>
            </c:rich>
          </c:tx>
          <c:layout>
            <c:manualLayout>
              <c:xMode val="edge"/>
              <c:yMode val="edge"/>
              <c:x val="0.47594062687556549"/>
              <c:y val="0.90975909890458306"/>
            </c:manualLayout>
          </c:layout>
          <c:overlay val="0"/>
          <c:spPr>
            <a:noFill/>
            <a:ln>
              <a:noFill/>
            </a:ln>
            <a:effectLst/>
          </c:spPr>
          <c:txPr>
            <a:bodyPr rot="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General" sourceLinked="1"/>
        <c:majorTickMark val="out"/>
        <c:minorTickMark val="none"/>
        <c:tickLblPos val="nextTo"/>
        <c:spPr>
          <a:noFill/>
          <a:ln w="318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39040"/>
        <c:crosses val="autoZero"/>
        <c:auto val="1"/>
        <c:lblAlgn val="ctr"/>
        <c:lblOffset val="100"/>
        <c:noMultiLvlLbl val="0"/>
      </c:catAx>
      <c:valAx>
        <c:axId val="51639040"/>
        <c:scaling>
          <c:orientation val="minMax"/>
          <c:max val="400"/>
          <c:min val="100"/>
        </c:scaling>
        <c:delete val="0"/>
        <c:axPos val="l"/>
        <c:title>
          <c:tx>
            <c:rich>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r>
                  <a:rPr lang="ar-SA"/>
                  <a:t>عدد الأطفال</a:t>
                </a:r>
                <a:endParaRPr lang="en-US"/>
              </a:p>
            </c:rich>
          </c:tx>
          <c:layout>
            <c:manualLayout>
              <c:xMode val="edge"/>
              <c:yMode val="edge"/>
              <c:x val="1.8796296296296294E-2"/>
              <c:y val="0.3238702668527798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title>
        <c:numFmt formatCode="#,##0" sourceLinked="1"/>
        <c:majorTickMark val="out"/>
        <c:minorTickMark val="none"/>
        <c:tickLblPos val="nextTo"/>
        <c:spPr>
          <a:noFill/>
          <a:ln w="3181"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rgbClr val="000000"/>
                </a:solidFill>
                <a:latin typeface="Arial" panose="020B0604020202020204" pitchFamily="34" charset="0"/>
                <a:ea typeface="Calibri"/>
                <a:cs typeface="Arial" panose="020B0604020202020204" pitchFamily="34" charset="0"/>
              </a:defRPr>
            </a:pPr>
            <a:endParaRPr lang="en-US"/>
          </a:p>
        </c:txPr>
        <c:crossAx val="51628672"/>
        <c:crosses val="autoZero"/>
        <c:crossBetween val="between"/>
        <c:majorUnit val="50"/>
        <c:minorUnit val="50"/>
      </c:valAx>
      <c:spPr>
        <a:noFill/>
        <a:ln w="25400">
          <a:noFill/>
        </a:ln>
        <a:effectLst/>
      </c:spPr>
    </c:plotArea>
    <c:plotVisOnly val="1"/>
    <c:dispBlanksAs val="gap"/>
    <c:showDLblsOverMax val="0"/>
  </c:chart>
  <c:spPr>
    <a:noFill/>
    <a:ln w="6350" cap="flat" cmpd="sng" algn="ctr">
      <a:noFill/>
      <a:prstDash val="solid"/>
      <a:miter lim="800000"/>
      <a:headEnd type="none" w="med" len="med"/>
      <a:tailEnd type="none" w="med" len="med"/>
    </a:ln>
    <a:effectLst/>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9699765929742877"/>
          <c:y val="1.5049832150448939E-3"/>
          <c:w val="0.77302803321576385"/>
          <c:h val="0.81813730259677997"/>
        </c:manualLayout>
      </c:layout>
      <c:barChart>
        <c:barDir val="bar"/>
        <c:grouping val="clustered"/>
        <c:varyColors val="0"/>
        <c:ser>
          <c:idx val="1"/>
          <c:order val="0"/>
          <c:tx>
            <c:strRef>
              <c:f>Sheet1!$B$1</c:f>
              <c:strCache>
                <c:ptCount val="1"/>
                <c:pt idx="0">
                  <c:v>الخليل</c:v>
                </c:pt>
              </c:strCache>
            </c:strRef>
          </c:tx>
          <c:spPr>
            <a:solidFill>
              <a:schemeClr val="accent5">
                <a:tint val="77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Sheet1!$A$2:$A$12</c:f>
              <c:strCache>
                <c:ptCount val="11"/>
                <c:pt idx="0">
                  <c:v>نابلس</c:v>
                </c:pt>
                <c:pt idx="1">
                  <c:v>رام الله والبيرة</c:v>
                </c:pt>
                <c:pt idx="2">
                  <c:v>الخليل</c:v>
                </c:pt>
                <c:pt idx="3">
                  <c:v>جنين</c:v>
                </c:pt>
                <c:pt idx="4">
                  <c:v>بيت لحم</c:v>
                </c:pt>
                <c:pt idx="5">
                  <c:v>قلقيلية</c:v>
                </c:pt>
                <c:pt idx="6">
                  <c:v>طولكرم</c:v>
                </c:pt>
                <c:pt idx="7">
                  <c:v>أريحا والأغوار</c:v>
                </c:pt>
                <c:pt idx="8">
                  <c:v>القدس</c:v>
                </c:pt>
                <c:pt idx="9">
                  <c:v>سلفيت</c:v>
                </c:pt>
                <c:pt idx="10">
                  <c:v>طوباس والأغوار الشمالية </c:v>
                </c:pt>
              </c:strCache>
            </c:strRef>
          </c:cat>
          <c:val>
            <c:numRef>
              <c:f>Sheet1!$B$2:$B$12</c:f>
              <c:numCache>
                <c:formatCode>0</c:formatCode>
                <c:ptCount val="11"/>
                <c:pt idx="0">
                  <c:v>224</c:v>
                </c:pt>
                <c:pt idx="1">
                  <c:v>151</c:v>
                </c:pt>
                <c:pt idx="2">
                  <c:v>138</c:v>
                </c:pt>
                <c:pt idx="3">
                  <c:v>115</c:v>
                </c:pt>
                <c:pt idx="4">
                  <c:v>89</c:v>
                </c:pt>
                <c:pt idx="5">
                  <c:v>84</c:v>
                </c:pt>
                <c:pt idx="6">
                  <c:v>77</c:v>
                </c:pt>
                <c:pt idx="7">
                  <c:v>73</c:v>
                </c:pt>
                <c:pt idx="8">
                  <c:v>50</c:v>
                </c:pt>
                <c:pt idx="9">
                  <c:v>24</c:v>
                </c:pt>
                <c:pt idx="10">
                  <c:v>15</c:v>
                </c:pt>
              </c:numCache>
            </c:numRef>
          </c:val>
          <c:extLst>
            <c:ext xmlns:c16="http://schemas.microsoft.com/office/drawing/2014/chart" uri="{C3380CC4-5D6E-409C-BE32-E72D297353CC}">
              <c16:uniqueId val="{00000000-D7E0-4E57-8C08-AB713A188756}"/>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المحافظة</a:t>
                </a:r>
              </a:p>
            </c:rich>
          </c:tx>
          <c:layout>
            <c:manualLayout>
              <c:xMode val="edge"/>
              <c:yMode val="edge"/>
              <c:x val="3.1100626447213411E-2"/>
              <c:y val="0.423789812484647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عدد الاطفال</a:t>
                </a:r>
                <a:r>
                  <a:rPr lang="ar-SA" baseline="0"/>
                  <a:t> ضحايا العنف</a:t>
                </a:r>
                <a:endParaRPr lang="ar-SA"/>
              </a:p>
            </c:rich>
          </c:tx>
          <c:layout>
            <c:manualLayout>
              <c:xMode val="edge"/>
              <c:yMode val="edge"/>
              <c:x val="0.43866226995731078"/>
              <c:y val="0.935969473887939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5.4365101674344468E-2"/>
          <c:y val="0.26155111466463848"/>
          <c:w val="0.94433292436513472"/>
          <c:h val="0.54311719698404037"/>
        </c:manualLayout>
      </c:layout>
      <c:barChart>
        <c:barDir val="col"/>
        <c:grouping val="clustered"/>
        <c:varyColors val="0"/>
        <c:ser>
          <c:idx val="0"/>
          <c:order val="0"/>
          <c:tx>
            <c:strRef>
              <c:f>Sheet1!$B$1</c:f>
              <c:strCache>
                <c:ptCount val="1"/>
                <c:pt idx="0">
                  <c:v>Series 1</c:v>
                </c:pt>
              </c:strCache>
            </c:strRef>
          </c:tx>
          <c:spPr>
            <a:solidFill>
              <a:schemeClr val="tx1">
                <a:lumMod val="65000"/>
                <a:lumOff val="35000"/>
              </a:schemeClr>
            </a:solidFill>
            <a:ln>
              <a:noFill/>
            </a:ln>
            <a:effectLst/>
          </c:spPr>
          <c:invertIfNegative val="0"/>
          <c:dLbls>
            <c:dLbl>
              <c:idx val="1"/>
              <c:layout>
                <c:manualLayout>
                  <c:x val="7.229447756729959E-3"/>
                  <c:y val="1.2476844966943663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6812155669039772"/>
                      <c:h val="7.6076524231687731E-2"/>
                    </c:manualLayout>
                  </c15:layout>
                </c:ext>
                <c:ext xmlns:c16="http://schemas.microsoft.com/office/drawing/2014/chart" uri="{C3380CC4-5D6E-409C-BE32-E72D297353CC}">
                  <c16:uniqueId val="{00000000-43C0-4F2C-8DE9-CB65D4574A9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2"/>
                <c:pt idx="0">
                  <c:v>حالات الاعتقال بين الأطفال
 </c:v>
                </c:pt>
                <c:pt idx="1">
                  <c:v>الأسرى الأطفال
</c:v>
                </c:pt>
              </c:strCache>
            </c:strRef>
          </c:cat>
          <c:val>
            <c:numRef>
              <c:f>Sheet1!$B$2:$B$5</c:f>
              <c:numCache>
                <c:formatCode>General</c:formatCode>
                <c:ptCount val="2"/>
                <c:pt idx="0" formatCode="#,##0">
                  <c:v>750</c:v>
                </c:pt>
                <c:pt idx="1">
                  <c:v>270</c:v>
                </c:pt>
              </c:numCache>
            </c:numRef>
          </c:val>
          <c:extLst>
            <c:ext xmlns:c16="http://schemas.microsoft.com/office/drawing/2014/chart" uri="{C3380CC4-5D6E-409C-BE32-E72D297353CC}">
              <c16:uniqueId val="{00000001-43C0-4F2C-8DE9-CB65D4574A99}"/>
            </c:ext>
          </c:extLst>
        </c:ser>
        <c:dLbls>
          <c:showLegendKey val="0"/>
          <c:showVal val="0"/>
          <c:showCatName val="0"/>
          <c:showSerName val="0"/>
          <c:showPercent val="0"/>
          <c:showBubbleSize val="0"/>
        </c:dLbls>
        <c:gapWidth val="219"/>
        <c:overlap val="-27"/>
        <c:axId val="532688832"/>
        <c:axId val="532689488"/>
      </c:barChart>
      <c:catAx>
        <c:axId val="532688832"/>
        <c:scaling>
          <c:orientation val="minMax"/>
        </c:scaling>
        <c:delete val="0"/>
        <c:axPos val="b"/>
        <c:numFmt formatCode="General" sourceLinked="1"/>
        <c:majorTickMark val="out"/>
        <c:minorTickMark val="out"/>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2689488"/>
        <c:crosses val="autoZero"/>
        <c:auto val="1"/>
        <c:lblAlgn val="ctr"/>
        <c:lblOffset val="100"/>
        <c:noMultiLvlLbl val="0"/>
      </c:catAx>
      <c:valAx>
        <c:axId val="532689488"/>
        <c:scaling>
          <c:orientation val="minMax"/>
        </c:scaling>
        <c:delete val="1"/>
        <c:axPos val="l"/>
        <c:numFmt formatCode="#,##0" sourceLinked="1"/>
        <c:majorTickMark val="out"/>
        <c:minorTickMark val="none"/>
        <c:tickLblPos val="nextTo"/>
        <c:crossAx val="5326888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760877949789058"/>
          <c:y val="1.3123359580052493E-2"/>
          <c:w val="0.8571943107714397"/>
          <c:h val="0.693741087482175"/>
        </c:manualLayout>
      </c:layout>
      <c:barChart>
        <c:barDir val="col"/>
        <c:grouping val="clustered"/>
        <c:varyColors val="0"/>
        <c:ser>
          <c:idx val="0"/>
          <c:order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17D3-4571-A388-EDAEFAF07CDC}"/>
              </c:ext>
            </c:extLst>
          </c:dPt>
          <c:dPt>
            <c:idx val="1"/>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17D3-4571-A388-EDAEFAF07CDC}"/>
              </c:ext>
            </c:extLst>
          </c:dPt>
          <c:dPt>
            <c:idx val="2"/>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17D3-4571-A388-EDAEFAF07CDC}"/>
              </c:ext>
            </c:extLst>
          </c:dPt>
          <c:dPt>
            <c:idx val="3"/>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17D3-4571-A388-EDAEFAF07CDC}"/>
              </c:ext>
            </c:extLst>
          </c:dPt>
          <c:dPt>
            <c:idx val="4"/>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17D3-4571-A388-EDAEFAF07CDC}"/>
              </c:ext>
            </c:extLst>
          </c:dPt>
          <c:dPt>
            <c:idx val="5"/>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17D3-4571-A388-EDAEFAF07CD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حضر</c:v>
                  </c:pt>
                  <c:pt idx="1">
                    <c:v>ريف </c:v>
                  </c:pt>
                  <c:pt idx="2">
                    <c:v>مخيمات</c:v>
                  </c:pt>
                  <c:pt idx="3">
                    <c:v>كلا الجنسين</c:v>
                  </c:pt>
                  <c:pt idx="4">
                    <c:v>ذكور </c:v>
                  </c:pt>
                  <c:pt idx="5">
                    <c:v>إناث</c:v>
                  </c:pt>
                </c:lvl>
                <c:lvl>
                  <c:pt idx="0">
                    <c:v>نوع التجمع</c:v>
                  </c:pt>
                  <c:pt idx="3">
                    <c:v>الجنس</c:v>
                  </c:pt>
                </c:lvl>
              </c:multiLvlStrCache>
            </c:multiLvlStrRef>
          </c:cat>
          <c:val>
            <c:numRef>
              <c:f>Sheet1!$C$2:$C$7</c:f>
              <c:numCache>
                <c:formatCode>###0</c:formatCode>
                <c:ptCount val="6"/>
                <c:pt idx="0">
                  <c:v>12</c:v>
                </c:pt>
                <c:pt idx="1">
                  <c:v>8</c:v>
                </c:pt>
                <c:pt idx="2">
                  <c:v>6</c:v>
                </c:pt>
                <c:pt idx="3">
                  <c:v>26</c:v>
                </c:pt>
                <c:pt idx="4">
                  <c:v>19</c:v>
                </c:pt>
                <c:pt idx="5">
                  <c:v>7</c:v>
                </c:pt>
              </c:numCache>
            </c:numRef>
          </c:val>
          <c:extLst>
            <c:ext xmlns:c16="http://schemas.microsoft.com/office/drawing/2014/chart" uri="{C3380CC4-5D6E-409C-BE32-E72D297353CC}">
              <c16:uniqueId val="{0000000C-17D3-4571-A388-EDAEFAF07CDC}"/>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خصائص خلفية مختارة</a:t>
                </a:r>
                <a:endParaRPr lang="en-US">
                  <a:solidFill>
                    <a:schemeClr val="tx1"/>
                  </a:solidFill>
                </a:endParaRPr>
              </a:p>
            </c:rich>
          </c:tx>
          <c:layout>
            <c:manualLayout>
              <c:xMode val="edge"/>
              <c:yMode val="edge"/>
              <c:x val="0.44802089571113485"/>
              <c:y val="0.930630528510414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عدد قضايا</a:t>
                </a:r>
                <a:r>
                  <a:rPr lang="ar-SA" baseline="0">
                    <a:solidFill>
                      <a:schemeClr val="tx1"/>
                    </a:solidFill>
                  </a:rPr>
                  <a:t> التحرش</a:t>
                </a:r>
                <a:endParaRPr lang="en-US">
                  <a:solidFill>
                    <a:schemeClr val="tx1"/>
                  </a:solidFill>
                </a:endParaRPr>
              </a:p>
            </c:rich>
          </c:tx>
          <c:layout>
            <c:manualLayout>
              <c:xMode val="edge"/>
              <c:yMode val="edge"/>
              <c:x val="4.9700772523887989E-3"/>
              <c:y val="0.2650414924549525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760877949789058"/>
          <c:y val="1.3123359580052493E-2"/>
          <c:w val="0.8571943107714397"/>
          <c:h val="0.693741087482175"/>
        </c:manualLayout>
      </c:layout>
      <c:barChart>
        <c:barDir val="col"/>
        <c:grouping val="clustered"/>
        <c:varyColors val="0"/>
        <c:ser>
          <c:idx val="0"/>
          <c:order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153-41D8-BA15-388227B36E07}"/>
              </c:ext>
            </c:extLst>
          </c:dPt>
          <c:dPt>
            <c:idx val="1"/>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153-41D8-BA15-388227B36E07}"/>
              </c:ext>
            </c:extLst>
          </c:dPt>
          <c:dPt>
            <c:idx val="2"/>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2153-41D8-BA15-388227B36E07}"/>
              </c:ext>
            </c:extLst>
          </c:dPt>
          <c:dPt>
            <c:idx val="3"/>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2153-41D8-BA15-388227B36E07}"/>
              </c:ext>
            </c:extLst>
          </c:dPt>
          <c:dPt>
            <c:idx val="4"/>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2153-41D8-BA15-388227B36E07}"/>
              </c:ext>
            </c:extLst>
          </c:dPt>
          <c:dPt>
            <c:idx val="5"/>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2153-41D8-BA15-388227B36E0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حضر</c:v>
                  </c:pt>
                  <c:pt idx="1">
                    <c:v>ريف </c:v>
                  </c:pt>
                  <c:pt idx="2">
                    <c:v>مخيمات</c:v>
                  </c:pt>
                  <c:pt idx="3">
                    <c:v>كلا الجنسين</c:v>
                  </c:pt>
                  <c:pt idx="4">
                    <c:v>ذكور </c:v>
                  </c:pt>
                  <c:pt idx="5">
                    <c:v>إناث</c:v>
                  </c:pt>
                </c:lvl>
                <c:lvl>
                  <c:pt idx="0">
                    <c:v>نوع التجمع</c:v>
                  </c:pt>
                  <c:pt idx="3">
                    <c:v>الجنس</c:v>
                  </c:pt>
                </c:lvl>
              </c:multiLvlStrCache>
            </c:multiLvlStrRef>
          </c:cat>
          <c:val>
            <c:numRef>
              <c:f>Sheet1!$C$2:$C$7</c:f>
              <c:numCache>
                <c:formatCode>###0</c:formatCode>
                <c:ptCount val="6"/>
                <c:pt idx="0">
                  <c:v>39</c:v>
                </c:pt>
                <c:pt idx="1">
                  <c:v>24</c:v>
                </c:pt>
                <c:pt idx="2">
                  <c:v>5</c:v>
                </c:pt>
                <c:pt idx="3">
                  <c:v>68</c:v>
                </c:pt>
                <c:pt idx="4">
                  <c:v>67</c:v>
                </c:pt>
                <c:pt idx="5">
                  <c:v>1</c:v>
                </c:pt>
              </c:numCache>
            </c:numRef>
          </c:val>
          <c:extLst>
            <c:ext xmlns:c16="http://schemas.microsoft.com/office/drawing/2014/chart" uri="{C3380CC4-5D6E-409C-BE32-E72D297353CC}">
              <c16:uniqueId val="{0000000C-2153-41D8-BA15-388227B36E07}"/>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خصائص خلفية مختارة</a:t>
                </a:r>
                <a:endParaRPr lang="en-US">
                  <a:solidFill>
                    <a:schemeClr val="tx1"/>
                  </a:solidFill>
                </a:endParaRPr>
              </a:p>
            </c:rich>
          </c:tx>
          <c:layout>
            <c:manualLayout>
              <c:xMode val="edge"/>
              <c:yMode val="edge"/>
              <c:x val="0.44802089571113485"/>
              <c:y val="0.930630528510414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النسبة</a:t>
                </a:r>
                <a:endParaRPr lang="en-US">
                  <a:solidFill>
                    <a:schemeClr val="tx1"/>
                  </a:solidFill>
                </a:endParaRPr>
              </a:p>
            </c:rich>
          </c:tx>
          <c:layout>
            <c:manualLayout>
              <c:xMode val="edge"/>
              <c:yMode val="edge"/>
              <c:x val="4.9700644992849898E-3"/>
              <c:y val="0.3566856263789648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760877949789058"/>
          <c:y val="1.3123359580052493E-2"/>
          <c:w val="0.8571943107714397"/>
          <c:h val="0.693741087482175"/>
        </c:manualLayout>
      </c:layout>
      <c:barChart>
        <c:barDir val="col"/>
        <c:grouping val="clustered"/>
        <c:varyColors val="0"/>
        <c:ser>
          <c:idx val="0"/>
          <c:order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98D8-4D68-A72C-F86BD405DAEB}"/>
              </c:ext>
            </c:extLst>
          </c:dPt>
          <c:dPt>
            <c:idx val="1"/>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98D8-4D68-A72C-F86BD405DAEB}"/>
              </c:ext>
            </c:extLst>
          </c:dPt>
          <c:dPt>
            <c:idx val="2"/>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5-98D8-4D68-A72C-F86BD405DAEB}"/>
              </c:ext>
            </c:extLst>
          </c:dPt>
          <c:dPt>
            <c:idx val="3"/>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7-98D8-4D68-A72C-F86BD405DAEB}"/>
              </c:ext>
            </c:extLst>
          </c:dPt>
          <c:dPt>
            <c:idx val="4"/>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9-98D8-4D68-A72C-F86BD405DAEB}"/>
              </c:ext>
            </c:extLst>
          </c:dPt>
          <c:dPt>
            <c:idx val="5"/>
            <c:invertIfNegative val="0"/>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B-98D8-4D68-A72C-F86BD405DAEB}"/>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Sheet1!$A$2:$B$7</c:f>
              <c:multiLvlStrCache>
                <c:ptCount val="6"/>
                <c:lvl>
                  <c:pt idx="0">
                    <c:v>حضر</c:v>
                  </c:pt>
                  <c:pt idx="1">
                    <c:v>ريف </c:v>
                  </c:pt>
                  <c:pt idx="2">
                    <c:v>مخيمات</c:v>
                  </c:pt>
                  <c:pt idx="3">
                    <c:v>كلا الجنسين</c:v>
                  </c:pt>
                  <c:pt idx="4">
                    <c:v>ذكور </c:v>
                  </c:pt>
                  <c:pt idx="5">
                    <c:v>إناث</c:v>
                  </c:pt>
                </c:lvl>
                <c:lvl>
                  <c:pt idx="0">
                    <c:v>نوع التجمع</c:v>
                  </c:pt>
                  <c:pt idx="3">
                    <c:v>الجنس</c:v>
                  </c:pt>
                </c:lvl>
              </c:multiLvlStrCache>
            </c:multiLvlStrRef>
          </c:cat>
          <c:val>
            <c:numRef>
              <c:f>Sheet1!$C$2:$C$7</c:f>
              <c:numCache>
                <c:formatCode>###0</c:formatCode>
                <c:ptCount val="6"/>
                <c:pt idx="0">
                  <c:v>6</c:v>
                </c:pt>
                <c:pt idx="1">
                  <c:v>9</c:v>
                </c:pt>
                <c:pt idx="2">
                  <c:v>2</c:v>
                </c:pt>
                <c:pt idx="3">
                  <c:v>17</c:v>
                </c:pt>
                <c:pt idx="4">
                  <c:v>14</c:v>
                </c:pt>
                <c:pt idx="5">
                  <c:v>3</c:v>
                </c:pt>
              </c:numCache>
            </c:numRef>
          </c:val>
          <c:extLst>
            <c:ext xmlns:c16="http://schemas.microsoft.com/office/drawing/2014/chart" uri="{C3380CC4-5D6E-409C-BE32-E72D297353CC}">
              <c16:uniqueId val="{0000000C-98D8-4D68-A72C-F86BD405DAEB}"/>
            </c:ext>
          </c:extLst>
        </c:ser>
        <c:dLbls>
          <c:dLblPos val="inEnd"/>
          <c:showLegendKey val="0"/>
          <c:showVal val="1"/>
          <c:showCatName val="0"/>
          <c:showSerName val="0"/>
          <c:showPercent val="0"/>
          <c:showBubbleSize val="0"/>
        </c:dLbls>
        <c:gapWidth val="100"/>
        <c:overlap val="-24"/>
        <c:axId val="246794496"/>
        <c:axId val="246816768"/>
      </c:barChart>
      <c:catAx>
        <c:axId val="24679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خصائص خلفية مختارة</a:t>
                </a:r>
                <a:endParaRPr lang="en-US">
                  <a:solidFill>
                    <a:schemeClr val="tx1"/>
                  </a:solidFill>
                </a:endParaRPr>
              </a:p>
            </c:rich>
          </c:tx>
          <c:layout>
            <c:manualLayout>
              <c:xMode val="edge"/>
              <c:yMode val="edge"/>
              <c:x val="0.44802089571113485"/>
              <c:y val="0.9306305285104143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816768"/>
        <c:crosses val="autoZero"/>
        <c:auto val="1"/>
        <c:lblAlgn val="ctr"/>
        <c:lblOffset val="100"/>
        <c:noMultiLvlLbl val="0"/>
      </c:catAx>
      <c:valAx>
        <c:axId val="24681676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النسبة</a:t>
                </a:r>
                <a:endParaRPr lang="en-US">
                  <a:solidFill>
                    <a:schemeClr val="tx1"/>
                  </a:solidFill>
                </a:endParaRPr>
              </a:p>
            </c:rich>
          </c:tx>
          <c:layout>
            <c:manualLayout>
              <c:xMode val="edge"/>
              <c:yMode val="edge"/>
              <c:x val="4.9700644992849898E-3"/>
              <c:y val="0.3566856263789648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9267967072297781"/>
          <c:y val="1.5051028080038636E-3"/>
          <c:w val="0.77302803321576385"/>
          <c:h val="0.8540842808039244"/>
        </c:manualLayout>
      </c:layout>
      <c:barChart>
        <c:barDir val="bar"/>
        <c:grouping val="clustered"/>
        <c:varyColors val="0"/>
        <c:ser>
          <c:idx val="1"/>
          <c:order val="0"/>
          <c:tx>
            <c:strRef>
              <c:f>Sheet1!$B$1</c:f>
              <c:strCache>
                <c:ptCount val="1"/>
                <c:pt idx="0">
                  <c:v>الخليل</c:v>
                </c:pt>
              </c:strCache>
            </c:strRef>
          </c:tx>
          <c:spPr>
            <a:solidFill>
              <a:schemeClr val="accent5">
                <a:tint val="77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Sheet1!$A$2:$A$12</c:f>
              <c:strCache>
                <c:ptCount val="11"/>
                <c:pt idx="0">
                  <c:v>رام الله والبيرة</c:v>
                </c:pt>
                <c:pt idx="1">
                  <c:v>نابلس</c:v>
                </c:pt>
                <c:pt idx="2">
                  <c:v>بيت لحم</c:v>
                </c:pt>
                <c:pt idx="3">
                  <c:v>جنين</c:v>
                </c:pt>
                <c:pt idx="4">
                  <c:v>الخليل</c:v>
                </c:pt>
                <c:pt idx="5">
                  <c:v>طولكرم</c:v>
                </c:pt>
                <c:pt idx="6">
                  <c:v>القدس</c:v>
                </c:pt>
                <c:pt idx="7">
                  <c:v>أريحا والأغوار</c:v>
                </c:pt>
                <c:pt idx="8">
                  <c:v>سلفيت</c:v>
                </c:pt>
                <c:pt idx="9">
                  <c:v>قلقيلية</c:v>
                </c:pt>
                <c:pt idx="10">
                  <c:v>طوباس والأغوار الشمالية </c:v>
                </c:pt>
              </c:strCache>
            </c:strRef>
          </c:cat>
          <c:val>
            <c:numRef>
              <c:f>Sheet1!$B$2:$B$12</c:f>
              <c:numCache>
                <c:formatCode>0</c:formatCode>
                <c:ptCount val="11"/>
                <c:pt idx="0">
                  <c:v>107</c:v>
                </c:pt>
                <c:pt idx="1">
                  <c:v>49</c:v>
                </c:pt>
                <c:pt idx="2">
                  <c:v>30</c:v>
                </c:pt>
                <c:pt idx="3">
                  <c:v>27</c:v>
                </c:pt>
                <c:pt idx="4">
                  <c:v>23</c:v>
                </c:pt>
                <c:pt idx="5">
                  <c:v>19</c:v>
                </c:pt>
                <c:pt idx="6">
                  <c:v>16</c:v>
                </c:pt>
                <c:pt idx="7">
                  <c:v>10</c:v>
                </c:pt>
                <c:pt idx="8">
                  <c:v>7</c:v>
                </c:pt>
                <c:pt idx="9">
                  <c:v>5</c:v>
                </c:pt>
                <c:pt idx="10">
                  <c:v>5</c:v>
                </c:pt>
              </c:numCache>
            </c:numRef>
          </c:val>
          <c:extLst>
            <c:ext xmlns:c16="http://schemas.microsoft.com/office/drawing/2014/chart" uri="{C3380CC4-5D6E-409C-BE32-E72D297353CC}">
              <c16:uniqueId val="{00000000-D264-4178-A962-2603A9AFF67C}"/>
            </c:ext>
          </c:extLst>
        </c:ser>
        <c:dLbls>
          <c:showLegendKey val="0"/>
          <c:showVal val="1"/>
          <c:showCatName val="0"/>
          <c:showSerName val="0"/>
          <c:showPercent val="0"/>
          <c:showBubbleSize val="0"/>
        </c:dLbls>
        <c:gapWidth val="150"/>
        <c:axId val="39864960"/>
        <c:axId val="39871232"/>
      </c:barChart>
      <c:catAx>
        <c:axId val="398649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المحافظة</a:t>
                </a:r>
              </a:p>
            </c:rich>
          </c:tx>
          <c:layout>
            <c:manualLayout>
              <c:xMode val="edge"/>
              <c:yMode val="edge"/>
              <c:x val="3.1100626447213411E-2"/>
              <c:y val="0.4237898124846470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6000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71232"/>
        <c:crosses val="autoZero"/>
        <c:auto val="1"/>
        <c:lblAlgn val="ctr"/>
        <c:lblOffset val="100"/>
        <c:tickLblSkip val="1"/>
        <c:tickMarkSkip val="1"/>
        <c:noMultiLvlLbl val="0"/>
      </c:catAx>
      <c:valAx>
        <c:axId val="39871232"/>
        <c:scaling>
          <c:orientation val="minMax"/>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عدد</a:t>
                </a:r>
                <a:r>
                  <a:rPr lang="ar-SA" baseline="0"/>
                  <a:t> الحضانات المرخصة</a:t>
                </a:r>
                <a:endParaRPr lang="ar-SA"/>
              </a:p>
            </c:rich>
          </c:tx>
          <c:layout>
            <c:manualLayout>
              <c:xMode val="edge"/>
              <c:yMode val="edge"/>
              <c:x val="0.43866226995731078"/>
              <c:y val="0.935969473887939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39864960"/>
        <c:crosses val="autoZero"/>
        <c:crossBetween val="between"/>
        <c:majorUnit val="20"/>
        <c:minorUnit val="1"/>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267448711768172"/>
          <c:y val="0.12344921507453077"/>
          <c:w val="0.86973842555394865"/>
          <c:h val="0.71944436190759176"/>
        </c:manualLayout>
      </c:layout>
      <c:barChart>
        <c:barDir val="col"/>
        <c:grouping val="clustered"/>
        <c:varyColors val="0"/>
        <c:ser>
          <c:idx val="0"/>
          <c:order val="0"/>
          <c:tx>
            <c:strRef>
              <c:f>Sheet1!$B$1</c:f>
              <c:strCache>
                <c:ptCount val="1"/>
                <c:pt idx="0">
                  <c:v>تراقب </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69</c:v>
                </c:pt>
                <c:pt idx="1">
                  <c:v>79.8</c:v>
                </c:pt>
                <c:pt idx="2">
                  <c:v>75.5</c:v>
                </c:pt>
              </c:numCache>
            </c:numRef>
          </c:val>
          <c:extLst>
            <c:ext xmlns:c16="http://schemas.microsoft.com/office/drawing/2014/chart" uri="{C3380CC4-5D6E-409C-BE32-E72D297353CC}">
              <c16:uniqueId val="{00000000-6E0B-4F55-B65A-6BF609F8ED56}"/>
            </c:ext>
          </c:extLst>
        </c:ser>
        <c:ser>
          <c:idx val="1"/>
          <c:order val="1"/>
          <c:tx>
            <c:strRef>
              <c:f>Sheet1!$C$1</c:f>
              <c:strCache>
                <c:ptCount val="1"/>
                <c:pt idx="0">
                  <c:v>لا تراقب</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c:v>5.7</c:v>
                </c:pt>
                <c:pt idx="1">
                  <c:v>8.1999999999999993</c:v>
                </c:pt>
                <c:pt idx="2">
                  <c:v>7.2</c:v>
                </c:pt>
              </c:numCache>
            </c:numRef>
          </c:val>
          <c:extLst>
            <c:ext xmlns:c16="http://schemas.microsoft.com/office/drawing/2014/chart" uri="{C3380CC4-5D6E-409C-BE32-E72D297353CC}">
              <c16:uniqueId val="{00000001-6E0B-4F55-B65A-6BF609F8ED56}"/>
            </c:ext>
          </c:extLst>
        </c:ser>
        <c:ser>
          <c:idx val="2"/>
          <c:order val="2"/>
          <c:tx>
            <c:strRef>
              <c:f>Sheet1!$D$1</c:f>
              <c:strCache>
                <c:ptCount val="1"/>
                <c:pt idx="0">
                  <c:v>الاطفال لا يستخدمون الانترنت</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formatCode="General">
                  <c:v>25.3</c:v>
                </c:pt>
                <c:pt idx="1">
                  <c:v>12</c:v>
                </c:pt>
                <c:pt idx="2" formatCode="General">
                  <c:v>17.3</c:v>
                </c:pt>
              </c:numCache>
            </c:numRef>
          </c:val>
          <c:extLst>
            <c:ext xmlns:c16="http://schemas.microsoft.com/office/drawing/2014/chart" uri="{C3380CC4-5D6E-409C-BE32-E72D297353CC}">
              <c16:uniqueId val="{00000002-6E0B-4F55-B65A-6BF609F8ED56}"/>
            </c:ext>
          </c:extLst>
        </c:ser>
        <c:dLbls>
          <c:showLegendKey val="0"/>
          <c:showVal val="0"/>
          <c:showCatName val="0"/>
          <c:showSerName val="0"/>
          <c:showPercent val="0"/>
          <c:showBubbleSize val="0"/>
        </c:dLbls>
        <c:gapWidth val="300"/>
        <c:axId val="112750592"/>
        <c:axId val="128950272"/>
      </c:barChart>
      <c:catAx>
        <c:axId val="1127505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sz="900"/>
                  <a:t>المنطقة</a:t>
                </a:r>
                <a:endParaRPr lang="en-US" sz="900"/>
              </a:p>
            </c:rich>
          </c:tx>
          <c:layout>
            <c:manualLayout>
              <c:xMode val="edge"/>
              <c:yMode val="edge"/>
              <c:x val="0.39564465156141199"/>
              <c:y val="0.9107951913764790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28950272"/>
        <c:crosses val="autoZero"/>
        <c:auto val="1"/>
        <c:lblAlgn val="ctr"/>
        <c:lblOffset val="100"/>
        <c:noMultiLvlLbl val="0"/>
      </c:catAx>
      <c:valAx>
        <c:axId val="12895027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sz="900"/>
                  <a:t>النسبة</a:t>
                </a:r>
                <a:endParaRPr lang="en-US" sz="900"/>
              </a:p>
            </c:rich>
          </c:tx>
          <c:layout>
            <c:manualLayout>
              <c:xMode val="edge"/>
              <c:yMode val="edge"/>
              <c:x val="1.879830405814658E-2"/>
              <c:y val="0.4211705365902744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112750592"/>
        <c:crosses val="autoZero"/>
        <c:crossBetween val="between"/>
      </c:valAx>
      <c:spPr>
        <a:solidFill>
          <a:schemeClr val="bg1"/>
        </a:solidFill>
        <a:ln>
          <a:noFill/>
        </a:ln>
        <a:effectLst/>
      </c:spPr>
    </c:plotArea>
    <c:legend>
      <c:legendPos val="r"/>
      <c:layout>
        <c:manualLayout>
          <c:xMode val="edge"/>
          <c:yMode val="edge"/>
          <c:x val="0.53977066501531912"/>
          <c:y val="2.1405279936677665E-2"/>
          <c:w val="0.44957451747103044"/>
          <c:h val="0.105034913088694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a:latin typeface="Arial" pitchFamily="34" charset="0"/>
          <a:cs typeface="Arial"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7.0213289888676353E-2"/>
          <c:w val="0.9568325329357249"/>
          <c:h val="0.8154864179630786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8.5</c:v>
                </c:pt>
                <c:pt idx="1">
                  <c:v>52.300000000000011</c:v>
                </c:pt>
                <c:pt idx="2">
                  <c:v>68.699999999999989</c:v>
                </c:pt>
                <c:pt idx="3">
                  <c:v>101.10000000000002</c:v>
                </c:pt>
                <c:pt idx="4">
                  <c:v>135.10000000000002</c:v>
                </c:pt>
                <c:pt idx="5">
                  <c:v>143.30000000000001</c:v>
                </c:pt>
                <c:pt idx="6">
                  <c:v>167.70000000000002</c:v>
                </c:pt>
                <c:pt idx="7">
                  <c:v>215.20000000000002</c:v>
                </c:pt>
                <c:pt idx="8">
                  <c:v>246</c:v>
                </c:pt>
                <c:pt idx="9">
                  <c:v>263.5</c:v>
                </c:pt>
                <c:pt idx="10">
                  <c:v>284.20000000000005</c:v>
                </c:pt>
                <c:pt idx="11">
                  <c:v>299.10000000000002</c:v>
                </c:pt>
                <c:pt idx="12">
                  <c:v>317.5</c:v>
                </c:pt>
                <c:pt idx="13">
                  <c:v>336.7</c:v>
                </c:pt>
                <c:pt idx="14">
                  <c:v>349.40000000000003</c:v>
                </c:pt>
                <c:pt idx="15">
                  <c:v>360.1</c:v>
                </c:pt>
                <c:pt idx="16">
                  <c:v>359.8</c:v>
                </c:pt>
              </c:numCache>
            </c:numRef>
          </c:val>
          <c:extLst>
            <c:ext xmlns:c16="http://schemas.microsoft.com/office/drawing/2014/chart" uri="{C3380CC4-5D6E-409C-BE32-E72D297353CC}">
              <c16:uniqueId val="{00000000-7B75-4528-A0AC-38ECE525C9C7}"/>
            </c:ext>
          </c:extLst>
        </c:ser>
        <c:ser>
          <c:idx val="1"/>
          <c:order val="1"/>
          <c:tx>
            <c:strRef>
              <c:f>Sheet1!$C$1</c:f>
              <c:strCache>
                <c:ptCount val="1"/>
                <c:pt idx="0">
                  <c:v>إناث</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75-4528-A0AC-38ECE525C9C7}"/>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75-4528-A0AC-38ECE525C9C7}"/>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75-4528-A0AC-38ECE525C9C7}"/>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75-4528-A0AC-38ECE525C9C7}"/>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75-4528-A0AC-38ECE525C9C7}"/>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B75-4528-A0AC-38ECE525C9C7}"/>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75-4528-A0AC-38ECE525C9C7}"/>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B75-4528-A0AC-38ECE525C9C7}"/>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B75-4528-A0AC-38ECE525C9C7}"/>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B75-4528-A0AC-38ECE525C9C7}"/>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B75-4528-A0AC-38ECE525C9C7}"/>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B75-4528-A0AC-38ECE525C9C7}"/>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B75-4528-A0AC-38ECE525C9C7}"/>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B75-4528-A0AC-38ECE525C9C7}"/>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B75-4528-A0AC-38ECE525C9C7}"/>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B75-4528-A0AC-38ECE525C9C7}"/>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B75-4528-A0AC-38ECE525C9C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368.3</c:v>
                </c:pt>
                <c:pt idx="1">
                  <c:v>324.5</c:v>
                </c:pt>
                <c:pt idx="2">
                  <c:v>308.10000000000002</c:v>
                </c:pt>
                <c:pt idx="3">
                  <c:v>275.7</c:v>
                </c:pt>
                <c:pt idx="4">
                  <c:v>241.7</c:v>
                </c:pt>
                <c:pt idx="5">
                  <c:v>233.5</c:v>
                </c:pt>
                <c:pt idx="6">
                  <c:v>209.1</c:v>
                </c:pt>
                <c:pt idx="7">
                  <c:v>161.6</c:v>
                </c:pt>
                <c:pt idx="8">
                  <c:v>130.80000000000001</c:v>
                </c:pt>
                <c:pt idx="9">
                  <c:v>113.3</c:v>
                </c:pt>
                <c:pt idx="10">
                  <c:v>92.6</c:v>
                </c:pt>
                <c:pt idx="11">
                  <c:v>77.7</c:v>
                </c:pt>
                <c:pt idx="12">
                  <c:v>59.3</c:v>
                </c:pt>
                <c:pt idx="13">
                  <c:v>40.1</c:v>
                </c:pt>
                <c:pt idx="14">
                  <c:v>27.4</c:v>
                </c:pt>
                <c:pt idx="15">
                  <c:v>16.7</c:v>
                </c:pt>
                <c:pt idx="16">
                  <c:v>17</c:v>
                </c:pt>
              </c:numCache>
            </c:numRef>
          </c:val>
          <c:extLst>
            <c:ext xmlns:c16="http://schemas.microsoft.com/office/drawing/2014/chart" uri="{C3380CC4-5D6E-409C-BE32-E72D297353CC}">
              <c16:uniqueId val="{00000012-7B75-4528-A0AC-38ECE525C9C7}"/>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7B75-4528-A0AC-38ECE525C9C7}"/>
            </c:ext>
          </c:extLst>
        </c:ser>
        <c:ser>
          <c:idx val="3"/>
          <c:order val="3"/>
          <c:tx>
            <c:strRef>
              <c:f>Sheet1!$E$1</c:f>
              <c:strCache>
                <c:ptCount val="1"/>
                <c:pt idx="0">
                  <c:v>ذكور </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B75-4528-A0AC-38ECE525C9C7}"/>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B75-4528-A0AC-38ECE525C9C7}"/>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B75-4528-A0AC-38ECE525C9C7}"/>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B75-4528-A0AC-38ECE525C9C7}"/>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B75-4528-A0AC-38ECE525C9C7}"/>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B75-4528-A0AC-38ECE525C9C7}"/>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B75-4528-A0AC-38ECE525C9C7}"/>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B75-4528-A0AC-38ECE525C9C7}"/>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B75-4528-A0AC-38ECE525C9C7}"/>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7B75-4528-A0AC-38ECE525C9C7}"/>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7B75-4528-A0AC-38ECE525C9C7}"/>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B75-4528-A0AC-38ECE525C9C7}"/>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7B75-4528-A0AC-38ECE525C9C7}"/>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7B75-4528-A0AC-38ECE525C9C7}"/>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7B75-4528-A0AC-38ECE525C9C7}"/>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7B75-4528-A0AC-38ECE525C9C7}"/>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B75-4528-A0AC-38ECE525C9C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381.9</c:v>
                </c:pt>
                <c:pt idx="1">
                  <c:v>340.5</c:v>
                </c:pt>
                <c:pt idx="2">
                  <c:v>322.8</c:v>
                </c:pt>
                <c:pt idx="3">
                  <c:v>287.5</c:v>
                </c:pt>
                <c:pt idx="4">
                  <c:v>251.7</c:v>
                </c:pt>
                <c:pt idx="5">
                  <c:v>244.2</c:v>
                </c:pt>
                <c:pt idx="6">
                  <c:v>218.2</c:v>
                </c:pt>
                <c:pt idx="7">
                  <c:v>163.4</c:v>
                </c:pt>
                <c:pt idx="8">
                  <c:v>130.30000000000001</c:v>
                </c:pt>
                <c:pt idx="9">
                  <c:v>115.6</c:v>
                </c:pt>
                <c:pt idx="10">
                  <c:v>95.6</c:v>
                </c:pt>
                <c:pt idx="11">
                  <c:v>82.1</c:v>
                </c:pt>
                <c:pt idx="12">
                  <c:v>61.8</c:v>
                </c:pt>
                <c:pt idx="13">
                  <c:v>39.5</c:v>
                </c:pt>
                <c:pt idx="14">
                  <c:v>25.4</c:v>
                </c:pt>
                <c:pt idx="15">
                  <c:v>14.1</c:v>
                </c:pt>
                <c:pt idx="16">
                  <c:v>11.2</c:v>
                </c:pt>
              </c:numCache>
            </c:numRef>
          </c:val>
          <c:extLst>
            <c:ext xmlns:c16="http://schemas.microsoft.com/office/drawing/2014/chart" uri="{C3380CC4-5D6E-409C-BE32-E72D297353CC}">
              <c16:uniqueId val="{00000025-7B75-4528-A0AC-38ECE525C9C7}"/>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7B75-4528-A0AC-38ECE525C9C7}"/>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c:rich>
          </c:tx>
          <c:layout>
            <c:manualLayout>
              <c:xMode val="edge"/>
              <c:yMode val="edge"/>
              <c:x val="0.47274231236317948"/>
              <c:y val="3.2985368947970805E-3"/>
            </c:manualLayout>
          </c:layout>
          <c:overlay val="0"/>
          <c:spPr>
            <a:noFill/>
            <a:ln>
              <a:noFill/>
            </a:ln>
            <a:effectLst/>
          </c:spPr>
          <c:txPr>
            <a:bodyPr rot="0" spcFirstLastPara="1" vertOverflow="ellipsis" wrap="square" anchor="ctr" anchorCtr="1"/>
            <a:lstStyle/>
            <a:p>
              <a:pPr algn="ct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c:rich>
          </c:tx>
          <c:layout>
            <c:manualLayout>
              <c:xMode val="edge"/>
              <c:yMode val="edge"/>
              <c:x val="0.44161558259550104"/>
              <c:y val="0.92965590334483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86142076335615225"/>
          <c:y val="4.4156449020582224E-2"/>
          <c:w val="0.12182924882902806"/>
          <c:h val="0.20085372877373689"/>
        </c:manualLayout>
      </c:layout>
      <c:overlay val="0"/>
      <c:spPr>
        <a:noFill/>
        <a:ln w="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324120199260806"/>
          <c:y val="2.9351865479431895E-2"/>
          <c:w val="0.85813916117628175"/>
          <c:h val="0.78606685554492606"/>
        </c:manualLayout>
      </c:layout>
      <c:lineChart>
        <c:grouping val="standard"/>
        <c:varyColors val="0"/>
        <c:ser>
          <c:idx val="2"/>
          <c:order val="0"/>
          <c:tx>
            <c:strRef>
              <c:f>Sheet1!$A$1</c:f>
              <c:strCache>
                <c:ptCount val="1"/>
                <c:pt idx="0">
                  <c:v>السنة</c:v>
                </c:pt>
              </c:strCache>
            </c:strRef>
          </c:tx>
          <c:spPr>
            <a:ln w="31750" cap="rnd">
              <a:solidFill>
                <a:schemeClr val="accent6">
                  <a:shade val="86000"/>
                </a:schemeClr>
              </a:solidFill>
              <a:round/>
            </a:ln>
            <a:effectLst/>
          </c:spPr>
          <c:marker>
            <c:symbol val="circle"/>
            <c:size val="17"/>
            <c:spPr>
              <a:solidFill>
                <a:schemeClr val="accent6">
                  <a:shade val="86000"/>
                </a:schemeClr>
              </a:solidFill>
              <a:ln>
                <a:noFill/>
              </a:ln>
              <a:effectLst/>
            </c:spPr>
          </c:marker>
          <c:dPt>
            <c:idx val="4"/>
            <c:marker>
              <c:symbol val="circle"/>
              <c:size val="17"/>
              <c:spPr>
                <a:solidFill>
                  <a:schemeClr val="accent6">
                    <a:shade val="86000"/>
                  </a:schemeClr>
                </a:solidFill>
                <a:ln>
                  <a:noFill/>
                </a:ln>
                <a:effectLst/>
              </c:spPr>
            </c:marker>
            <c:bubble3D val="0"/>
            <c:extLst>
              <c:ext xmlns:c16="http://schemas.microsoft.com/office/drawing/2014/chart" uri="{C3380CC4-5D6E-409C-BE32-E72D297353CC}">
                <c16:uniqueId val="{00000000-09F5-49C0-A988-C421825C0B93}"/>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Sheet1!$D$1:$O$1</c:f>
              <c:numCache>
                <c:formatCode>General</c:formatCode>
                <c:ptCount val="11"/>
                <c:pt idx="0">
                  <c:v>2023</c:v>
                </c:pt>
                <c:pt idx="1">
                  <c:v>2022</c:v>
                </c:pt>
                <c:pt idx="2">
                  <c:v>2021</c:v>
                </c:pt>
                <c:pt idx="3">
                  <c:v>2020</c:v>
                </c:pt>
                <c:pt idx="4">
                  <c:v>2019</c:v>
                </c:pt>
                <c:pt idx="5">
                  <c:v>2018</c:v>
                </c:pt>
                <c:pt idx="6">
                  <c:v>2017</c:v>
                </c:pt>
                <c:pt idx="7">
                  <c:v>2016</c:v>
                </c:pt>
                <c:pt idx="8">
                  <c:v>2015</c:v>
                </c:pt>
                <c:pt idx="9">
                  <c:v>2014</c:v>
                </c:pt>
                <c:pt idx="10">
                  <c:v>2013</c:v>
                </c:pt>
              </c:numCache>
            </c:numRef>
          </c:cat>
          <c:val>
            <c:numRef>
              <c:f>Sheet1!$B$1:$N$1</c:f>
              <c:numCache>
                <c:formatCode>General</c:formatCode>
                <c:ptCount val="11"/>
                <c:pt idx="0">
                  <c:v>2023</c:v>
                </c:pt>
                <c:pt idx="1">
                  <c:v>2022</c:v>
                </c:pt>
                <c:pt idx="2">
                  <c:v>2021</c:v>
                </c:pt>
                <c:pt idx="3">
                  <c:v>2020</c:v>
                </c:pt>
                <c:pt idx="4">
                  <c:v>2019</c:v>
                </c:pt>
                <c:pt idx="5">
                  <c:v>2018</c:v>
                </c:pt>
                <c:pt idx="6">
                  <c:v>2017</c:v>
                </c:pt>
                <c:pt idx="7">
                  <c:v>2016</c:v>
                </c:pt>
                <c:pt idx="8">
                  <c:v>2015</c:v>
                </c:pt>
                <c:pt idx="9">
                  <c:v>2014</c:v>
                </c:pt>
                <c:pt idx="10">
                  <c:v>2013</c:v>
                </c:pt>
              </c:numCache>
            </c:numRef>
          </c:val>
          <c:smooth val="0"/>
          <c:extLst>
            <c:ext xmlns:c16="http://schemas.microsoft.com/office/drawing/2014/chart" uri="{C3380CC4-5D6E-409C-BE32-E72D297353CC}">
              <c16:uniqueId val="{00000001-09F5-49C0-A988-C421825C0B93}"/>
            </c:ext>
          </c:extLst>
        </c:ser>
        <c:ser>
          <c:idx val="0"/>
          <c:order val="1"/>
          <c:tx>
            <c:strRef>
              <c:f>Sheet1!$A$2</c:f>
              <c:strCache>
                <c:ptCount val="1"/>
                <c:pt idx="0">
                  <c:v> فلسطين</c:v>
                </c:pt>
              </c:strCache>
            </c:strRef>
          </c:tx>
          <c:spPr>
            <a:ln w="31750" cap="rnd">
              <a:solidFill>
                <a:schemeClr val="accent6">
                  <a:tint val="58000"/>
                </a:schemeClr>
              </a:solidFill>
              <a:round/>
            </a:ln>
            <a:effectLst/>
          </c:spPr>
          <c:marker>
            <c:symbol val="circle"/>
            <c:size val="17"/>
            <c:spPr>
              <a:solidFill>
                <a:schemeClr val="accent6">
                  <a:tint val="58000"/>
                </a:schemeClr>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Sheet1!$D$1:$O$1</c:f>
              <c:numCache>
                <c:formatCode>General</c:formatCode>
                <c:ptCount val="11"/>
                <c:pt idx="0">
                  <c:v>2023</c:v>
                </c:pt>
                <c:pt idx="1">
                  <c:v>2022</c:v>
                </c:pt>
                <c:pt idx="2">
                  <c:v>2021</c:v>
                </c:pt>
                <c:pt idx="3">
                  <c:v>2020</c:v>
                </c:pt>
                <c:pt idx="4">
                  <c:v>2019</c:v>
                </c:pt>
                <c:pt idx="5">
                  <c:v>2018</c:v>
                </c:pt>
                <c:pt idx="6">
                  <c:v>2017</c:v>
                </c:pt>
                <c:pt idx="7">
                  <c:v>2016</c:v>
                </c:pt>
                <c:pt idx="8">
                  <c:v>2015</c:v>
                </c:pt>
                <c:pt idx="9">
                  <c:v>2014</c:v>
                </c:pt>
                <c:pt idx="10">
                  <c:v>2013</c:v>
                </c:pt>
              </c:numCache>
            </c:numRef>
          </c:cat>
          <c:val>
            <c:numRef>
              <c:f>Sheet1!$D$2:$O$2</c:f>
              <c:numCache>
                <c:formatCode>0.0</c:formatCode>
                <c:ptCount val="11"/>
                <c:pt idx="0">
                  <c:v>28.8</c:v>
                </c:pt>
                <c:pt idx="1">
                  <c:v>29.1</c:v>
                </c:pt>
                <c:pt idx="2">
                  <c:v>29.5</c:v>
                </c:pt>
                <c:pt idx="3">
                  <c:v>29.9</c:v>
                </c:pt>
                <c:pt idx="4">
                  <c:v>30.2</c:v>
                </c:pt>
                <c:pt idx="5">
                  <c:v>30.5</c:v>
                </c:pt>
                <c:pt idx="6">
                  <c:v>30.7</c:v>
                </c:pt>
                <c:pt idx="7">
                  <c:v>30.9</c:v>
                </c:pt>
                <c:pt idx="8">
                  <c:v>31.9</c:v>
                </c:pt>
                <c:pt idx="9">
                  <c:v>32.299999999999997</c:v>
                </c:pt>
                <c:pt idx="10">
                  <c:v>32.6</c:v>
                </c:pt>
              </c:numCache>
            </c:numRef>
          </c:val>
          <c:smooth val="0"/>
          <c:extLst>
            <c:ext xmlns:c16="http://schemas.microsoft.com/office/drawing/2014/chart" uri="{C3380CC4-5D6E-409C-BE32-E72D297353CC}">
              <c16:uniqueId val="{00000002-09F5-49C0-A988-C421825C0B93}"/>
            </c:ext>
          </c:extLst>
        </c:ser>
        <c:ser>
          <c:idx val="1"/>
          <c:order val="2"/>
          <c:tx>
            <c:strRef>
              <c:f>Sheet1!$A$3</c:f>
              <c:strCache>
                <c:ptCount val="1"/>
                <c:pt idx="0">
                  <c:v>الضفة الغربية</c:v>
                </c:pt>
              </c:strCache>
            </c:strRef>
          </c:tx>
          <c:spPr>
            <a:ln w="31750" cap="rnd">
              <a:solidFill>
                <a:schemeClr val="accent6">
                  <a:tint val="86000"/>
                </a:schemeClr>
              </a:solidFill>
              <a:round/>
            </a:ln>
            <a:effectLst/>
          </c:spPr>
          <c:marker>
            <c:symbol val="circle"/>
            <c:size val="17"/>
            <c:spPr>
              <a:solidFill>
                <a:schemeClr val="accent6">
                  <a:tint val="86000"/>
                </a:schemeClr>
              </a:solidFill>
              <a:ln>
                <a:noFill/>
              </a:ln>
              <a:effectLst/>
            </c:spPr>
          </c:marker>
          <c:dLbls>
            <c:dLbl>
              <c:idx val="3"/>
              <c:tx>
                <c:rich>
                  <a:bodyPr/>
                  <a:lstStyle/>
                  <a:p>
                    <a:fld id="{ED7983CD-5454-4C65-9ABE-9A2F3B25774B}" type="VALUE">
                      <a:rPr lang="en-US">
                        <a:solidFill>
                          <a:schemeClr val="tx1"/>
                        </a:solidFill>
                      </a:rPr>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9F5-49C0-A988-C421825C0B9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Sheet1!$D$1:$O$1</c:f>
              <c:numCache>
                <c:formatCode>General</c:formatCode>
                <c:ptCount val="11"/>
                <c:pt idx="0">
                  <c:v>2023</c:v>
                </c:pt>
                <c:pt idx="1">
                  <c:v>2022</c:v>
                </c:pt>
                <c:pt idx="2">
                  <c:v>2021</c:v>
                </c:pt>
                <c:pt idx="3">
                  <c:v>2020</c:v>
                </c:pt>
                <c:pt idx="4">
                  <c:v>2019</c:v>
                </c:pt>
                <c:pt idx="5">
                  <c:v>2018</c:v>
                </c:pt>
                <c:pt idx="6">
                  <c:v>2017</c:v>
                </c:pt>
                <c:pt idx="7">
                  <c:v>2016</c:v>
                </c:pt>
                <c:pt idx="8">
                  <c:v>2015</c:v>
                </c:pt>
                <c:pt idx="9">
                  <c:v>2014</c:v>
                </c:pt>
                <c:pt idx="10">
                  <c:v>2013</c:v>
                </c:pt>
              </c:numCache>
            </c:numRef>
          </c:cat>
          <c:val>
            <c:numRef>
              <c:f>Sheet1!$D$3:$O$3</c:f>
              <c:numCache>
                <c:formatCode>0.0</c:formatCode>
                <c:ptCount val="11"/>
                <c:pt idx="0">
                  <c:v>26.6</c:v>
                </c:pt>
                <c:pt idx="1">
                  <c:v>26.9</c:v>
                </c:pt>
                <c:pt idx="2">
                  <c:v>27.2</c:v>
                </c:pt>
                <c:pt idx="3">
                  <c:v>27.5</c:v>
                </c:pt>
                <c:pt idx="4">
                  <c:v>27.7</c:v>
                </c:pt>
                <c:pt idx="5">
                  <c:v>28</c:v>
                </c:pt>
                <c:pt idx="6">
                  <c:v>28.1</c:v>
                </c:pt>
                <c:pt idx="7">
                  <c:v>28.5</c:v>
                </c:pt>
                <c:pt idx="8">
                  <c:v>29</c:v>
                </c:pt>
                <c:pt idx="9">
                  <c:v>29.4</c:v>
                </c:pt>
                <c:pt idx="10">
                  <c:v>29.7</c:v>
                </c:pt>
              </c:numCache>
            </c:numRef>
          </c:val>
          <c:smooth val="0"/>
          <c:extLst>
            <c:ext xmlns:c16="http://schemas.microsoft.com/office/drawing/2014/chart" uri="{C3380CC4-5D6E-409C-BE32-E72D297353CC}">
              <c16:uniqueId val="{00000004-09F5-49C0-A988-C421825C0B93}"/>
            </c:ext>
          </c:extLst>
        </c:ser>
        <c:ser>
          <c:idx val="3"/>
          <c:order val="3"/>
          <c:tx>
            <c:strRef>
              <c:f>Sheet1!$A$4</c:f>
              <c:strCache>
                <c:ptCount val="1"/>
                <c:pt idx="0">
                  <c:v>قطاع غزة</c:v>
                </c:pt>
              </c:strCache>
            </c:strRef>
          </c:tx>
          <c:spPr>
            <a:ln w="31750" cap="rnd">
              <a:solidFill>
                <a:schemeClr val="accent6">
                  <a:shade val="58000"/>
                </a:schemeClr>
              </a:solidFill>
              <a:round/>
            </a:ln>
            <a:effectLst/>
          </c:spPr>
          <c:marker>
            <c:symbol val="circle"/>
            <c:size val="17"/>
            <c:spPr>
              <a:solidFill>
                <a:schemeClr val="accent6">
                  <a:shade val="58000"/>
                </a:schemeClr>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Sheet1!$D$1:$O$1</c:f>
              <c:numCache>
                <c:formatCode>General</c:formatCode>
                <c:ptCount val="11"/>
                <c:pt idx="0">
                  <c:v>2023</c:v>
                </c:pt>
                <c:pt idx="1">
                  <c:v>2022</c:v>
                </c:pt>
                <c:pt idx="2">
                  <c:v>2021</c:v>
                </c:pt>
                <c:pt idx="3">
                  <c:v>2020</c:v>
                </c:pt>
                <c:pt idx="4">
                  <c:v>2019</c:v>
                </c:pt>
                <c:pt idx="5">
                  <c:v>2018</c:v>
                </c:pt>
                <c:pt idx="6">
                  <c:v>2017</c:v>
                </c:pt>
                <c:pt idx="7">
                  <c:v>2016</c:v>
                </c:pt>
                <c:pt idx="8">
                  <c:v>2015</c:v>
                </c:pt>
                <c:pt idx="9">
                  <c:v>2014</c:v>
                </c:pt>
                <c:pt idx="10">
                  <c:v>2013</c:v>
                </c:pt>
              </c:numCache>
            </c:numRef>
          </c:cat>
          <c:val>
            <c:numRef>
              <c:f>Sheet1!$D$4:$O$4</c:f>
              <c:numCache>
                <c:formatCode>0.0</c:formatCode>
                <c:ptCount val="11"/>
                <c:pt idx="0">
                  <c:v>32</c:v>
                </c:pt>
                <c:pt idx="1">
                  <c:v>32.4</c:v>
                </c:pt>
                <c:pt idx="2">
                  <c:v>32.9</c:v>
                </c:pt>
                <c:pt idx="3">
                  <c:v>33.4</c:v>
                </c:pt>
                <c:pt idx="4">
                  <c:v>33.9</c:v>
                </c:pt>
                <c:pt idx="5">
                  <c:v>34.4</c:v>
                </c:pt>
                <c:pt idx="6">
                  <c:v>34.700000000000003</c:v>
                </c:pt>
                <c:pt idx="7">
                  <c:v>35.799999999999997</c:v>
                </c:pt>
                <c:pt idx="8">
                  <c:v>36.299999999999997</c:v>
                </c:pt>
                <c:pt idx="9">
                  <c:v>36.799999999999997</c:v>
                </c:pt>
                <c:pt idx="10">
                  <c:v>37.1</c:v>
                </c:pt>
              </c:numCache>
            </c:numRef>
          </c:val>
          <c:smooth val="0"/>
          <c:extLst>
            <c:ext xmlns:c16="http://schemas.microsoft.com/office/drawing/2014/chart" uri="{C3380CC4-5D6E-409C-BE32-E72D297353CC}">
              <c16:uniqueId val="{00000005-09F5-49C0-A988-C421825C0B93}"/>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السنة</a:t>
                </a: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معدل المواليد الخام</a:t>
                </a:r>
              </a:p>
            </c:rich>
          </c:tx>
          <c:layout>
            <c:manualLayout>
              <c:xMode val="edge"/>
              <c:yMode val="edge"/>
              <c:x val="2.8714624957594588E-2"/>
              <c:y val="0.3084021106154785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66371968"/>
        <c:crosses val="autoZero"/>
        <c:crossBetween val="between"/>
        <c:majorUnit val="2"/>
        <c:minorUnit val="0.5"/>
      </c:valAx>
      <c:spPr>
        <a:noFill/>
        <a:ln>
          <a:noFill/>
        </a:ln>
        <a:effectLst/>
      </c:spPr>
    </c:plotArea>
    <c:legend>
      <c:legendPos val="b"/>
      <c:legendEntry>
        <c:idx val="0"/>
        <c:delete val="1"/>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14373703287089115"/>
          <c:y val="5.0636544263742735E-2"/>
          <c:w val="0.54855750174085383"/>
          <c:h val="8.8216413490349102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8895303930339684E-2"/>
          <c:y val="8.5343206637915656E-2"/>
          <c:w val="0.84611680067867312"/>
          <c:h val="0.68458313289616934"/>
        </c:manualLayout>
      </c:layout>
      <c:barChart>
        <c:barDir val="col"/>
        <c:grouping val="clustered"/>
        <c:varyColors val="0"/>
        <c:ser>
          <c:idx val="0"/>
          <c:order val="0"/>
          <c:tx>
            <c:strRef>
              <c:f>Sheet1!$A$1</c:f>
              <c:strCache>
                <c:ptCount val="1"/>
                <c:pt idx="0">
                  <c:v>Year</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Sheet1!$A$2:$A$7</c:f>
              <c:numCache>
                <c:formatCode>General</c:formatCode>
                <c:ptCount val="4"/>
                <c:pt idx="0">
                  <c:v>2023</c:v>
                </c:pt>
                <c:pt idx="1">
                  <c:v>2022</c:v>
                </c:pt>
                <c:pt idx="2">
                  <c:v>2020</c:v>
                </c:pt>
                <c:pt idx="3">
                  <c:v>2018</c:v>
                </c:pt>
              </c:numCache>
            </c:numRef>
          </c:cat>
          <c:val>
            <c:numRef>
              <c:f>Sheet1!$B$2:$B$7</c:f>
              <c:numCache>
                <c:formatCode>General</c:formatCode>
                <c:ptCount val="4"/>
                <c:pt idx="0">
                  <c:v>18.600000000000001</c:v>
                </c:pt>
                <c:pt idx="1">
                  <c:v>21.9</c:v>
                </c:pt>
                <c:pt idx="2">
                  <c:v>28.5</c:v>
                </c:pt>
                <c:pt idx="3">
                  <c:v>16.7</c:v>
                </c:pt>
              </c:numCache>
            </c:numRef>
          </c:val>
          <c:extLst>
            <c:ext xmlns:c16="http://schemas.microsoft.com/office/drawing/2014/chart" uri="{C3380CC4-5D6E-409C-BE32-E72D297353CC}">
              <c16:uniqueId val="{00000000-51E9-429D-B72E-A1F467DA594F}"/>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a:t>
                </a:r>
                <a:endParaRPr lang="en-US"/>
              </a:p>
            </c:rich>
          </c:tx>
          <c:layout>
            <c:manualLayout>
              <c:xMode val="edge"/>
              <c:yMode val="edge"/>
              <c:x val="0.50056438781426138"/>
              <c:y val="0.9123838302500010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لكل 100 ألف ولادة حية</a:t>
                </a:r>
                <a:endParaRPr lang="en-US"/>
              </a:p>
            </c:rich>
          </c:tx>
          <c:layout>
            <c:manualLayout>
              <c:xMode val="edge"/>
              <c:yMode val="edge"/>
              <c:x val="7.8176526011171678E-3"/>
              <c:y val="0.24631515156546391"/>
            </c:manualLayout>
          </c:layout>
          <c:overlay val="0"/>
          <c:spPr>
            <a:noFill/>
            <a:ln>
              <a:noFill/>
            </a:ln>
            <a:effectLst/>
          </c:spPr>
          <c:txPr>
            <a:bodyPr rot="-5400000" spcFirstLastPara="1" vertOverflow="ellipsis" vert="horz" wrap="square" anchor="ctr" anchorCtr="1"/>
            <a:lstStyle/>
            <a:p>
              <a:pPr algn="ctr" rtl="1">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11894139768155516"/>
          <c:y val="8.6209747037434281E-2"/>
          <c:w val="0.88029118867745459"/>
          <c:h val="0.71141832589397658"/>
        </c:manualLayout>
      </c:layout>
      <c:lineChart>
        <c:grouping val="standard"/>
        <c:varyColors val="0"/>
        <c:ser>
          <c:idx val="0"/>
          <c:order val="0"/>
          <c:tx>
            <c:strRef>
              <c:f>Sheet1!$B$1</c:f>
              <c:strCache>
                <c:ptCount val="1"/>
                <c:pt idx="0">
                  <c:v>ذكور</c:v>
                </c:pt>
              </c:strCache>
            </c:strRef>
          </c:tx>
          <c:spPr>
            <a:ln w="28575" cap="rnd" cmpd="sng" algn="ctr">
              <a:solidFill>
                <a:schemeClr val="accent2">
                  <a:shade val="76000"/>
                  <a:shade val="95000"/>
                  <a:satMod val="105000"/>
                </a:schemeClr>
              </a:solidFill>
              <a:prstDash val="solid"/>
              <a:round/>
            </a:ln>
            <a:effectLst/>
          </c:spPr>
          <c:marker>
            <c:spPr>
              <a:solidFill>
                <a:schemeClr val="accent2">
                  <a:shade val="76000"/>
                </a:schemeClr>
              </a:solidFill>
              <a:ln w="9525" cap="flat" cmpd="sng" algn="ctr">
                <a:solidFill>
                  <a:schemeClr val="accent2">
                    <a:shade val="76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2024/2023</c:v>
                </c:pt>
                <c:pt idx="1">
                  <c:v>2023/2022</c:v>
                </c:pt>
                <c:pt idx="2">
                  <c:v>2022/2021</c:v>
                </c:pt>
                <c:pt idx="3">
                  <c:v>2021/2020</c:v>
                </c:pt>
                <c:pt idx="4">
                  <c:v>2020/2019</c:v>
                </c:pt>
                <c:pt idx="5">
                  <c:v>2019/2018</c:v>
                </c:pt>
              </c:strCache>
            </c:strRef>
          </c:cat>
          <c:val>
            <c:numRef>
              <c:f>Sheet1!$B$2:$B$10</c:f>
              <c:numCache>
                <c:formatCode>0.0</c:formatCode>
                <c:ptCount val="6"/>
                <c:pt idx="0">
                  <c:v>69.8</c:v>
                </c:pt>
                <c:pt idx="1">
                  <c:v>65.7</c:v>
                </c:pt>
                <c:pt idx="2">
                  <c:v>64.099999999999994</c:v>
                </c:pt>
                <c:pt idx="3">
                  <c:v>55.2</c:v>
                </c:pt>
                <c:pt idx="4">
                  <c:v>61.9</c:v>
                </c:pt>
                <c:pt idx="5">
                  <c:v>58.3</c:v>
                </c:pt>
              </c:numCache>
            </c:numRef>
          </c:val>
          <c:smooth val="1"/>
          <c:extLst>
            <c:ext xmlns:c16="http://schemas.microsoft.com/office/drawing/2014/chart" uri="{C3380CC4-5D6E-409C-BE32-E72D297353CC}">
              <c16:uniqueId val="{00000008-284C-4665-8C05-AA2B59E84C60}"/>
            </c:ext>
          </c:extLst>
        </c:ser>
        <c:ser>
          <c:idx val="1"/>
          <c:order val="1"/>
          <c:tx>
            <c:strRef>
              <c:f>Sheet1!$C$1</c:f>
              <c:strCache>
                <c:ptCount val="1"/>
                <c:pt idx="0">
                  <c:v>إناث</c:v>
                </c:pt>
              </c:strCache>
            </c:strRef>
          </c:tx>
          <c:spPr>
            <a:ln w="28575" cap="rnd" cmpd="sng" algn="ctr">
              <a:solidFill>
                <a:schemeClr val="accent2">
                  <a:tint val="77000"/>
                  <a:shade val="95000"/>
                  <a:satMod val="105000"/>
                </a:schemeClr>
              </a:solidFill>
              <a:prstDash val="solid"/>
              <a:round/>
            </a:ln>
            <a:effectLst/>
          </c:spPr>
          <c:marker>
            <c:spPr>
              <a:solidFill>
                <a:schemeClr val="accent2">
                  <a:tint val="77000"/>
                </a:schemeClr>
              </a:solidFill>
              <a:ln w="9525" cap="flat" cmpd="sng" algn="ctr">
                <a:solidFill>
                  <a:schemeClr val="accent2">
                    <a:tint val="77000"/>
                    <a:shade val="95000"/>
                    <a:satMod val="105000"/>
                  </a:schemeClr>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itchFamily="34" charset="0"/>
                    <a:ea typeface="+mn-ea"/>
                    <a:cs typeface="Arial"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Sheet1!$A$2:$A$10</c:f>
              <c:strCache>
                <c:ptCount val="6"/>
                <c:pt idx="0">
                  <c:v>2024/2023</c:v>
                </c:pt>
                <c:pt idx="1">
                  <c:v>2023/2022</c:v>
                </c:pt>
                <c:pt idx="2">
                  <c:v>2022/2021</c:v>
                </c:pt>
                <c:pt idx="3">
                  <c:v>2021/2020</c:v>
                </c:pt>
                <c:pt idx="4">
                  <c:v>2020/2019</c:v>
                </c:pt>
                <c:pt idx="5">
                  <c:v>2019/2018</c:v>
                </c:pt>
              </c:strCache>
            </c:strRef>
          </c:cat>
          <c:val>
            <c:numRef>
              <c:f>Sheet1!$C$2:$C$10</c:f>
              <c:numCache>
                <c:formatCode>0.0</c:formatCode>
                <c:ptCount val="6"/>
                <c:pt idx="0">
                  <c:v>69.599999999999994</c:v>
                </c:pt>
                <c:pt idx="1">
                  <c:v>66.400000000000006</c:v>
                </c:pt>
                <c:pt idx="2">
                  <c:v>67.099999999999994</c:v>
                </c:pt>
                <c:pt idx="3">
                  <c:v>57.6</c:v>
                </c:pt>
                <c:pt idx="4">
                  <c:v>62.6</c:v>
                </c:pt>
                <c:pt idx="5">
                  <c:v>58.3</c:v>
                </c:pt>
              </c:numCache>
            </c:numRef>
          </c:val>
          <c:smooth val="1"/>
          <c:extLst>
            <c:ext xmlns:c16="http://schemas.microsoft.com/office/drawing/2014/chart" uri="{C3380CC4-5D6E-409C-BE32-E72D297353CC}">
              <c16:uniqueId val="{00000011-284C-4665-8C05-AA2B59E84C60}"/>
            </c:ext>
          </c:extLst>
        </c:ser>
        <c:dLbls>
          <c:showLegendKey val="0"/>
          <c:showVal val="0"/>
          <c:showCatName val="0"/>
          <c:showSerName val="0"/>
          <c:showPercent val="0"/>
          <c:showBubbleSize val="0"/>
        </c:dLbls>
        <c:marker val="1"/>
        <c:smooth val="0"/>
        <c:axId val="92252032"/>
        <c:axId val="94420992"/>
      </c:lineChart>
      <c:catAx>
        <c:axId val="92252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العام الدراسي</a:t>
                </a:r>
                <a:endParaRPr lang="en-US"/>
              </a:p>
            </c:rich>
          </c:tx>
          <c:layout>
            <c:manualLayout>
              <c:xMode val="edge"/>
              <c:yMode val="edge"/>
              <c:x val="0.5018694503581953"/>
              <c:y val="0.914628491065284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General"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850" b="0" i="0" u="none" strike="noStrike" kern="1200" baseline="0">
                <a:solidFill>
                  <a:schemeClr val="tx1"/>
                </a:solidFill>
                <a:latin typeface="Arial" pitchFamily="34" charset="0"/>
                <a:ea typeface="+mn-ea"/>
                <a:cs typeface="Arial" pitchFamily="34" charset="0"/>
              </a:defRPr>
            </a:pPr>
            <a:endParaRPr lang="en-US"/>
          </a:p>
        </c:txPr>
        <c:crossAx val="94420992"/>
        <c:crosses val="autoZero"/>
        <c:auto val="1"/>
        <c:lblAlgn val="ctr"/>
        <c:lblOffset val="100"/>
        <c:noMultiLvlLbl val="0"/>
      </c:catAx>
      <c:valAx>
        <c:axId val="94420992"/>
        <c:scaling>
          <c:orientation val="minMax"/>
          <c:min val="50"/>
        </c:scaling>
        <c:delete val="0"/>
        <c:axPos val="l"/>
        <c:majorGridlines>
          <c:spPr>
            <a:ln w="9525"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r>
                  <a:rPr lang="ar-SA"/>
                  <a:t>المعدل </a:t>
                </a:r>
                <a:endParaRPr lang="en-US"/>
              </a:p>
            </c:rich>
          </c:tx>
          <c:layout>
            <c:manualLayout>
              <c:xMode val="edge"/>
              <c:yMode val="edge"/>
              <c:x val="2.0682119894718316E-2"/>
              <c:y val="0.3628532823929553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itchFamily="34" charset="0"/>
                  <a:ea typeface="+mn-ea"/>
                  <a:cs typeface="Arial" pitchFamily="34" charset="0"/>
                </a:defRPr>
              </a:pPr>
              <a:endParaRPr lang="en-US"/>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92252032"/>
        <c:crosses val="autoZero"/>
        <c:crossBetween val="between"/>
      </c:valAx>
      <c:spPr>
        <a:solidFill>
          <a:schemeClr val="bg1"/>
        </a:solidFill>
        <a:ln>
          <a:noFill/>
        </a:ln>
        <a:effectLst/>
      </c:spPr>
    </c:plotArea>
    <c:legend>
      <c:legendPos val="r"/>
      <c:layout>
        <c:manualLayout>
          <c:xMode val="edge"/>
          <c:yMode val="edge"/>
          <c:x val="0.56364354947032114"/>
          <c:y val="3.5644048097873693E-2"/>
          <c:w val="0.32063891276489698"/>
          <c:h val="0.12504558835504384"/>
        </c:manualLayout>
      </c:layout>
      <c:overlay val="0"/>
      <c:spPr>
        <a:noFill/>
        <a:ln w="9525">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latin typeface="Arial" pitchFamily="34" charset="0"/>
          <a:cs typeface="Arial"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9.2075652382093628E-2"/>
          <c:y val="0.16254002842445306"/>
          <c:w val="0.8881823785672901"/>
          <c:h val="0.59524100663888302"/>
        </c:manualLayout>
      </c:layout>
      <c:lineChart>
        <c:grouping val="standard"/>
        <c:varyColors val="0"/>
        <c:ser>
          <c:idx val="0"/>
          <c:order val="0"/>
          <c:tx>
            <c:strRef>
              <c:f>Sheet1!$B$1</c:f>
              <c:strCache>
                <c:ptCount val="1"/>
                <c:pt idx="0">
                  <c:v>ذكور في المرحلة الاساسية</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6.7885750440970657E-2"/>
                  <c:y val="2.31518387431340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4D-4E07-AD68-B562EA724FCD}"/>
                </c:ext>
              </c:extLst>
            </c:dLbl>
            <c:dLbl>
              <c:idx val="1"/>
              <c:delete val="1"/>
              <c:extLst>
                <c:ext xmlns:c15="http://schemas.microsoft.com/office/drawing/2012/chart" uri="{CE6537A1-D6FC-4f65-9D91-7224C49458BB}"/>
                <c:ext xmlns:c16="http://schemas.microsoft.com/office/drawing/2014/chart" uri="{C3380CC4-5D6E-409C-BE32-E72D297353CC}">
                  <c16:uniqueId val="{00000001-604D-4E07-AD68-B562EA724FCD}"/>
                </c:ext>
              </c:extLst>
            </c:dLbl>
            <c:dLbl>
              <c:idx val="2"/>
              <c:delete val="1"/>
              <c:extLst>
                <c:ext xmlns:c15="http://schemas.microsoft.com/office/drawing/2012/chart" uri="{CE6537A1-D6FC-4f65-9D91-7224C49458BB}"/>
                <c:ext xmlns:c16="http://schemas.microsoft.com/office/drawing/2014/chart" uri="{C3380CC4-5D6E-409C-BE32-E72D297353CC}">
                  <c16:uniqueId val="{00000002-604D-4E07-AD68-B562EA724FCD}"/>
                </c:ext>
              </c:extLst>
            </c:dLbl>
            <c:dLbl>
              <c:idx val="3"/>
              <c:delete val="1"/>
              <c:extLst>
                <c:ext xmlns:c15="http://schemas.microsoft.com/office/drawing/2012/chart" uri="{CE6537A1-D6FC-4f65-9D91-7224C49458BB}"/>
                <c:ext xmlns:c16="http://schemas.microsoft.com/office/drawing/2014/chart" uri="{C3380CC4-5D6E-409C-BE32-E72D297353CC}">
                  <c16:uniqueId val="{00000003-604D-4E07-AD68-B562EA724FCD}"/>
                </c:ext>
              </c:extLst>
            </c:dLbl>
            <c:dLbl>
              <c:idx val="4"/>
              <c:delete val="1"/>
              <c:extLst>
                <c:ext xmlns:c15="http://schemas.microsoft.com/office/drawing/2012/chart" uri="{CE6537A1-D6FC-4f65-9D91-7224C49458BB}"/>
                <c:ext xmlns:c16="http://schemas.microsoft.com/office/drawing/2014/chart" uri="{C3380CC4-5D6E-409C-BE32-E72D297353CC}">
                  <c16:uniqueId val="{00000004-604D-4E07-AD68-B562EA724F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Sheet1!$B$2:$B$8</c:f>
              <c:numCache>
                <c:formatCode>General</c:formatCode>
                <c:ptCount val="6"/>
                <c:pt idx="0">
                  <c:v>99.7</c:v>
                </c:pt>
                <c:pt idx="1">
                  <c:v>96.7</c:v>
                </c:pt>
                <c:pt idx="2">
                  <c:v>95.6</c:v>
                </c:pt>
                <c:pt idx="3">
                  <c:v>96.1</c:v>
                </c:pt>
                <c:pt idx="4">
                  <c:v>97.1</c:v>
                </c:pt>
                <c:pt idx="5">
                  <c:v>97.3</c:v>
                </c:pt>
              </c:numCache>
            </c:numRef>
          </c:val>
          <c:smooth val="0"/>
          <c:extLst>
            <c:ext xmlns:c16="http://schemas.microsoft.com/office/drawing/2014/chart" uri="{C3380CC4-5D6E-409C-BE32-E72D297353CC}">
              <c16:uniqueId val="{00000005-604D-4E07-AD68-B562EA724FCD}"/>
            </c:ext>
          </c:extLst>
        </c:ser>
        <c:ser>
          <c:idx val="1"/>
          <c:order val="1"/>
          <c:tx>
            <c:strRef>
              <c:f>Sheet1!$C$1</c:f>
              <c:strCache>
                <c:ptCount val="1"/>
                <c:pt idx="0">
                  <c:v>إناث في المرحلة الاساسية</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04D-4E07-AD68-B562EA724FCD}"/>
                </c:ext>
              </c:extLst>
            </c:dLbl>
            <c:dLbl>
              <c:idx val="1"/>
              <c:delete val="1"/>
              <c:extLst>
                <c:ext xmlns:c15="http://schemas.microsoft.com/office/drawing/2012/chart" uri="{CE6537A1-D6FC-4f65-9D91-7224C49458BB}"/>
                <c:ext xmlns:c16="http://schemas.microsoft.com/office/drawing/2014/chart" uri="{C3380CC4-5D6E-409C-BE32-E72D297353CC}">
                  <c16:uniqueId val="{00000007-604D-4E07-AD68-B562EA724FCD}"/>
                </c:ext>
              </c:extLst>
            </c:dLbl>
            <c:dLbl>
              <c:idx val="2"/>
              <c:delete val="1"/>
              <c:extLst>
                <c:ext xmlns:c15="http://schemas.microsoft.com/office/drawing/2012/chart" uri="{CE6537A1-D6FC-4f65-9D91-7224C49458BB}"/>
                <c:ext xmlns:c16="http://schemas.microsoft.com/office/drawing/2014/chart" uri="{C3380CC4-5D6E-409C-BE32-E72D297353CC}">
                  <c16:uniqueId val="{00000008-604D-4E07-AD68-B562EA724FCD}"/>
                </c:ext>
              </c:extLst>
            </c:dLbl>
            <c:dLbl>
              <c:idx val="3"/>
              <c:delete val="1"/>
              <c:extLst>
                <c:ext xmlns:c15="http://schemas.microsoft.com/office/drawing/2012/chart" uri="{CE6537A1-D6FC-4f65-9D91-7224C49458BB}"/>
                <c:ext xmlns:c16="http://schemas.microsoft.com/office/drawing/2014/chart" uri="{C3380CC4-5D6E-409C-BE32-E72D297353CC}">
                  <c16:uniqueId val="{00000009-604D-4E07-AD68-B562EA724FCD}"/>
                </c:ext>
              </c:extLst>
            </c:dLbl>
            <c:dLbl>
              <c:idx val="4"/>
              <c:delete val="1"/>
              <c:extLst>
                <c:ext xmlns:c15="http://schemas.microsoft.com/office/drawing/2012/chart" uri="{CE6537A1-D6FC-4f65-9D91-7224C49458BB}"/>
                <c:ext xmlns:c16="http://schemas.microsoft.com/office/drawing/2014/chart" uri="{C3380CC4-5D6E-409C-BE32-E72D297353CC}">
                  <c16:uniqueId val="{0000000A-604D-4E07-AD68-B562EA724FCD}"/>
                </c:ext>
              </c:extLst>
            </c:dLbl>
            <c:dLbl>
              <c:idx val="5"/>
              <c:layout>
                <c:manualLayout>
                  <c:x val="2.3358585742471027E-3"/>
                  <c:y val="-3.4054974458769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04D-4E07-AD68-B562EA724FCD}"/>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04D-4E07-AD68-B562EA724FCD}"/>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04D-4E07-AD68-B562EA724FC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Sheet1!$C$2:$C$8</c:f>
              <c:numCache>
                <c:formatCode>General</c:formatCode>
                <c:ptCount val="6"/>
                <c:pt idx="0">
                  <c:v>102.4</c:v>
                </c:pt>
                <c:pt idx="1">
                  <c:v>98.8</c:v>
                </c:pt>
                <c:pt idx="2">
                  <c:v>97.9</c:v>
                </c:pt>
                <c:pt idx="3">
                  <c:v>98</c:v>
                </c:pt>
                <c:pt idx="4">
                  <c:v>98.7</c:v>
                </c:pt>
                <c:pt idx="5">
                  <c:v>98.9</c:v>
                </c:pt>
              </c:numCache>
            </c:numRef>
          </c:val>
          <c:smooth val="0"/>
          <c:extLst>
            <c:ext xmlns:c16="http://schemas.microsoft.com/office/drawing/2014/chart" uri="{C3380CC4-5D6E-409C-BE32-E72D297353CC}">
              <c16:uniqueId val="{0000000E-604D-4E07-AD68-B562EA724FCD}"/>
            </c:ext>
          </c:extLst>
        </c:ser>
        <c:ser>
          <c:idx val="2"/>
          <c:order val="2"/>
          <c:tx>
            <c:strRef>
              <c:f>Sheet1!$D$1</c:f>
              <c:strCache>
                <c:ptCount val="1"/>
                <c:pt idx="0">
                  <c:v>ذكور في المرحلة الثانوية</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2416063199473524E-2"/>
                  <c:y val="4.37062937062942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04D-4E07-AD68-B562EA724FCD}"/>
                </c:ext>
              </c:extLst>
            </c:dLbl>
            <c:dLbl>
              <c:idx val="1"/>
              <c:delete val="1"/>
              <c:extLst>
                <c:ext xmlns:c15="http://schemas.microsoft.com/office/drawing/2012/chart" uri="{CE6537A1-D6FC-4f65-9D91-7224C49458BB}"/>
                <c:ext xmlns:c16="http://schemas.microsoft.com/office/drawing/2014/chart" uri="{C3380CC4-5D6E-409C-BE32-E72D297353CC}">
                  <c16:uniqueId val="{00000010-604D-4E07-AD68-B562EA724FCD}"/>
                </c:ext>
              </c:extLst>
            </c:dLbl>
            <c:dLbl>
              <c:idx val="2"/>
              <c:delete val="1"/>
              <c:extLst>
                <c:ext xmlns:c15="http://schemas.microsoft.com/office/drawing/2012/chart" uri="{CE6537A1-D6FC-4f65-9D91-7224C49458BB}"/>
                <c:ext xmlns:c16="http://schemas.microsoft.com/office/drawing/2014/chart" uri="{C3380CC4-5D6E-409C-BE32-E72D297353CC}">
                  <c16:uniqueId val="{00000011-604D-4E07-AD68-B562EA724FCD}"/>
                </c:ext>
              </c:extLst>
            </c:dLbl>
            <c:dLbl>
              <c:idx val="3"/>
              <c:delete val="1"/>
              <c:extLst>
                <c:ext xmlns:c15="http://schemas.microsoft.com/office/drawing/2012/chart" uri="{CE6537A1-D6FC-4f65-9D91-7224C49458BB}"/>
                <c:ext xmlns:c16="http://schemas.microsoft.com/office/drawing/2014/chart" uri="{C3380CC4-5D6E-409C-BE32-E72D297353CC}">
                  <c16:uniqueId val="{00000012-604D-4E07-AD68-B562EA724FCD}"/>
                </c:ext>
              </c:extLst>
            </c:dLbl>
            <c:dLbl>
              <c:idx val="4"/>
              <c:delete val="1"/>
              <c:extLst>
                <c:ext xmlns:c15="http://schemas.microsoft.com/office/drawing/2012/chart" uri="{CE6537A1-D6FC-4f65-9D91-7224C49458BB}"/>
                <c:ext xmlns:c16="http://schemas.microsoft.com/office/drawing/2014/chart" uri="{C3380CC4-5D6E-409C-BE32-E72D297353CC}">
                  <c16:uniqueId val="{00000013-604D-4E07-AD68-B562EA724F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Sheet1!$D$2:$D$8</c:f>
              <c:numCache>
                <c:formatCode>General</c:formatCode>
                <c:ptCount val="6"/>
                <c:pt idx="0">
                  <c:v>64.599999999999994</c:v>
                </c:pt>
                <c:pt idx="1">
                  <c:v>67.7</c:v>
                </c:pt>
                <c:pt idx="2">
                  <c:v>69.599999999999994</c:v>
                </c:pt>
                <c:pt idx="3">
                  <c:v>70.599999999999994</c:v>
                </c:pt>
                <c:pt idx="4">
                  <c:v>68.400000000000006</c:v>
                </c:pt>
                <c:pt idx="5">
                  <c:v>66.900000000000006</c:v>
                </c:pt>
              </c:numCache>
            </c:numRef>
          </c:val>
          <c:smooth val="0"/>
          <c:extLst>
            <c:ext xmlns:c16="http://schemas.microsoft.com/office/drawing/2014/chart" uri="{C3380CC4-5D6E-409C-BE32-E72D297353CC}">
              <c16:uniqueId val="{00000014-604D-4E07-AD68-B562EA724FCD}"/>
            </c:ext>
          </c:extLst>
        </c:ser>
        <c:ser>
          <c:idx val="3"/>
          <c:order val="3"/>
          <c:tx>
            <c:strRef>
              <c:f>Sheet1!$E$1</c:f>
              <c:strCache>
                <c:ptCount val="1"/>
                <c:pt idx="0">
                  <c:v>إناث في المرحلة الثانوية</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2274672743692606E-2"/>
                  <c:y val="2.3626698168930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04D-4E07-AD68-B562EA724FCD}"/>
                </c:ext>
              </c:extLst>
            </c:dLbl>
            <c:dLbl>
              <c:idx val="1"/>
              <c:delete val="1"/>
              <c:extLst>
                <c:ext xmlns:c15="http://schemas.microsoft.com/office/drawing/2012/chart" uri="{CE6537A1-D6FC-4f65-9D91-7224C49458BB}"/>
                <c:ext xmlns:c16="http://schemas.microsoft.com/office/drawing/2014/chart" uri="{C3380CC4-5D6E-409C-BE32-E72D297353CC}">
                  <c16:uniqueId val="{00000016-604D-4E07-AD68-B562EA724FCD}"/>
                </c:ext>
              </c:extLst>
            </c:dLbl>
            <c:dLbl>
              <c:idx val="2"/>
              <c:delete val="1"/>
              <c:extLst>
                <c:ext xmlns:c15="http://schemas.microsoft.com/office/drawing/2012/chart" uri="{CE6537A1-D6FC-4f65-9D91-7224C49458BB}"/>
                <c:ext xmlns:c16="http://schemas.microsoft.com/office/drawing/2014/chart" uri="{C3380CC4-5D6E-409C-BE32-E72D297353CC}">
                  <c16:uniqueId val="{00000017-604D-4E07-AD68-B562EA724FCD}"/>
                </c:ext>
              </c:extLst>
            </c:dLbl>
            <c:dLbl>
              <c:idx val="3"/>
              <c:delete val="1"/>
              <c:extLst>
                <c:ext xmlns:c15="http://schemas.microsoft.com/office/drawing/2012/chart" uri="{CE6537A1-D6FC-4f65-9D91-7224C49458BB}"/>
                <c:ext xmlns:c16="http://schemas.microsoft.com/office/drawing/2014/chart" uri="{C3380CC4-5D6E-409C-BE32-E72D297353CC}">
                  <c16:uniqueId val="{00000018-604D-4E07-AD68-B562EA724FCD}"/>
                </c:ext>
              </c:extLst>
            </c:dLbl>
            <c:dLbl>
              <c:idx val="4"/>
              <c:delete val="1"/>
              <c:extLst>
                <c:ext xmlns:c15="http://schemas.microsoft.com/office/drawing/2012/chart" uri="{CE6537A1-D6FC-4f65-9D91-7224C49458BB}"/>
                <c:ext xmlns:c16="http://schemas.microsoft.com/office/drawing/2014/chart" uri="{C3380CC4-5D6E-409C-BE32-E72D297353CC}">
                  <c16:uniqueId val="{00000019-604D-4E07-AD68-B562EA724F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Sheet1!$E$2:$E$8</c:f>
              <c:numCache>
                <c:formatCode>General</c:formatCode>
                <c:ptCount val="6"/>
                <c:pt idx="0">
                  <c:v>89.9</c:v>
                </c:pt>
                <c:pt idx="1">
                  <c:v>87.7</c:v>
                </c:pt>
                <c:pt idx="2">
                  <c:v>88.7</c:v>
                </c:pt>
                <c:pt idx="3">
                  <c:v>88.5</c:v>
                </c:pt>
                <c:pt idx="4">
                  <c:v>86.7</c:v>
                </c:pt>
                <c:pt idx="5">
                  <c:v>85.2</c:v>
                </c:pt>
              </c:numCache>
            </c:numRef>
          </c:val>
          <c:smooth val="0"/>
          <c:extLst>
            <c:ext xmlns:c16="http://schemas.microsoft.com/office/drawing/2014/chart" uri="{C3380CC4-5D6E-409C-BE32-E72D297353CC}">
              <c16:uniqueId val="{0000001A-604D-4E07-AD68-B562EA724FCD}"/>
            </c:ext>
          </c:extLst>
        </c:ser>
        <c:dLbls>
          <c:showLegendKey val="0"/>
          <c:showVal val="0"/>
          <c:showCatName val="0"/>
          <c:showSerName val="0"/>
          <c:showPercent val="0"/>
          <c:showBubbleSize val="0"/>
        </c:dLbls>
        <c:marker val="1"/>
        <c:smooth val="0"/>
        <c:axId val="92403200"/>
        <c:axId val="92405120"/>
      </c:lineChart>
      <c:catAx>
        <c:axId val="924032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العام الدراسي </a:t>
                </a:r>
                <a:endParaRPr lang="en-US"/>
              </a:p>
            </c:rich>
          </c:tx>
          <c:layout>
            <c:manualLayout>
              <c:xMode val="edge"/>
              <c:yMode val="edge"/>
              <c:x val="0.49351586019428201"/>
              <c:y val="0.904085763851895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2405120"/>
        <c:crosses val="autoZero"/>
        <c:auto val="1"/>
        <c:lblAlgn val="ctr"/>
        <c:lblOffset val="100"/>
        <c:noMultiLvlLbl val="0"/>
      </c:catAx>
      <c:valAx>
        <c:axId val="92405120"/>
        <c:scaling>
          <c:orientation val="minMax"/>
          <c:max val="12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المعدل </a:t>
                </a:r>
                <a:endParaRPr lang="en-US"/>
              </a:p>
            </c:rich>
          </c:tx>
          <c:layout>
            <c:manualLayout>
              <c:xMode val="edge"/>
              <c:yMode val="edge"/>
              <c:x val="3.5491008613411767E-3"/>
              <c:y val="0.363559538814293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2403200"/>
        <c:crosses val="autoZero"/>
        <c:crossBetween val="between"/>
        <c:majorUnit val="20"/>
        <c:minorUnit val="5"/>
      </c:valAx>
      <c:spPr>
        <a:solidFill>
          <a:schemeClr val="bg1"/>
        </a:solidFill>
        <a:ln>
          <a:noFill/>
        </a:ln>
        <a:effectLst/>
      </c:spPr>
    </c:plotArea>
    <c:legend>
      <c:legendPos val="t"/>
      <c:layout>
        <c:manualLayout>
          <c:xMode val="edge"/>
          <c:yMode val="edge"/>
          <c:x val="0.10977437385848843"/>
          <c:y val="5.7145913464892511E-3"/>
          <c:w val="0.87155722916245149"/>
          <c:h val="0.1896789302199294"/>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1631829869247202"/>
          <c:y val="0.19657402829332368"/>
          <c:w val="0.86818731981542652"/>
          <c:h val="0.61925665453955714"/>
        </c:manualLayout>
      </c:layout>
      <c:lineChart>
        <c:grouping val="standard"/>
        <c:varyColors val="0"/>
        <c:ser>
          <c:idx val="0"/>
          <c:order val="0"/>
          <c:tx>
            <c:strRef>
              <c:f>Sheet1!$B$1</c:f>
              <c:strCache>
                <c:ptCount val="1"/>
                <c:pt idx="0">
                  <c:v>ذكور في المرحلة الاساسية</c:v>
                </c:pt>
              </c:strCache>
            </c:strRef>
          </c:tx>
          <c:spPr>
            <a:ln w="28575" cap="rnd" cmpd="sng" algn="ctr">
              <a:solidFill>
                <a:schemeClr val="accent2">
                  <a:shade val="58000"/>
                  <a:shade val="95000"/>
                  <a:satMod val="105000"/>
                </a:schemeClr>
              </a:solidFill>
              <a:prstDash val="solid"/>
              <a:round/>
            </a:ln>
            <a:effectLst/>
          </c:spPr>
          <c:marker>
            <c:spPr>
              <a:solidFill>
                <a:schemeClr val="accent2">
                  <a:shade val="58000"/>
                </a:schemeClr>
              </a:solidFill>
              <a:ln w="9525" cap="flat" cmpd="sng" algn="ctr">
                <a:solidFill>
                  <a:schemeClr val="accent2">
                    <a:shade val="58000"/>
                    <a:shade val="95000"/>
                    <a:satMod val="105000"/>
                  </a:schemeClr>
                </a:solidFill>
                <a:prstDash val="solid"/>
                <a:round/>
              </a:ln>
              <a:effectLst/>
            </c:spPr>
          </c:marker>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A6-4068-B0F1-07AE4D3D69C6}"/>
                </c:ext>
              </c:extLst>
            </c:dLbl>
            <c:dLbl>
              <c:idx val="1"/>
              <c:delete val="1"/>
              <c:extLst>
                <c:ext xmlns:c15="http://schemas.microsoft.com/office/drawing/2012/chart" uri="{CE6537A1-D6FC-4f65-9D91-7224C49458BB}"/>
                <c:ext xmlns:c16="http://schemas.microsoft.com/office/drawing/2014/chart" uri="{C3380CC4-5D6E-409C-BE32-E72D297353CC}">
                  <c16:uniqueId val="{00000001-4AA6-4068-B0F1-07AE4D3D69C6}"/>
                </c:ext>
              </c:extLst>
            </c:dLbl>
            <c:dLbl>
              <c:idx val="2"/>
              <c:delete val="1"/>
              <c:extLst>
                <c:ext xmlns:c15="http://schemas.microsoft.com/office/drawing/2012/chart" uri="{CE6537A1-D6FC-4f65-9D91-7224C49458BB}"/>
                <c:ext xmlns:c16="http://schemas.microsoft.com/office/drawing/2014/chart" uri="{C3380CC4-5D6E-409C-BE32-E72D297353CC}">
                  <c16:uniqueId val="{00000002-4AA6-4068-B0F1-07AE4D3D69C6}"/>
                </c:ext>
              </c:extLst>
            </c:dLbl>
            <c:dLbl>
              <c:idx val="3"/>
              <c:delete val="1"/>
              <c:extLst>
                <c:ext xmlns:c15="http://schemas.microsoft.com/office/drawing/2012/chart" uri="{CE6537A1-D6FC-4f65-9D91-7224C49458BB}"/>
                <c:ext xmlns:c16="http://schemas.microsoft.com/office/drawing/2014/chart" uri="{C3380CC4-5D6E-409C-BE32-E72D297353CC}">
                  <c16:uniqueId val="{00000003-4AA6-4068-B0F1-07AE4D3D69C6}"/>
                </c:ext>
              </c:extLst>
            </c:dLbl>
            <c:dLbl>
              <c:idx val="4"/>
              <c:delete val="1"/>
              <c:extLst>
                <c:ext xmlns:c15="http://schemas.microsoft.com/office/drawing/2012/chart" uri="{CE6537A1-D6FC-4f65-9D91-7224C49458BB}"/>
                <c:ext xmlns:c16="http://schemas.microsoft.com/office/drawing/2014/chart" uri="{C3380CC4-5D6E-409C-BE32-E72D297353CC}">
                  <c16:uniqueId val="{00000004-4AA6-4068-B0F1-07AE4D3D69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Sheet1!$B$2:$B$8</c:f>
              <c:numCache>
                <c:formatCode>General</c:formatCode>
                <c:ptCount val="6"/>
                <c:pt idx="0">
                  <c:v>101.1</c:v>
                </c:pt>
                <c:pt idx="1">
                  <c:v>99.1</c:v>
                </c:pt>
                <c:pt idx="2">
                  <c:v>98.3</c:v>
                </c:pt>
                <c:pt idx="3">
                  <c:v>98.7</c:v>
                </c:pt>
                <c:pt idx="4">
                  <c:v>98.9</c:v>
                </c:pt>
                <c:pt idx="5">
                  <c:v>99.3</c:v>
                </c:pt>
              </c:numCache>
            </c:numRef>
          </c:val>
          <c:smooth val="0"/>
          <c:extLst>
            <c:ext xmlns:c16="http://schemas.microsoft.com/office/drawing/2014/chart" uri="{C3380CC4-5D6E-409C-BE32-E72D297353CC}">
              <c16:uniqueId val="{00000005-4AA6-4068-B0F1-07AE4D3D69C6}"/>
            </c:ext>
          </c:extLst>
        </c:ser>
        <c:ser>
          <c:idx val="1"/>
          <c:order val="1"/>
          <c:tx>
            <c:strRef>
              <c:f>Sheet1!$C$1</c:f>
              <c:strCache>
                <c:ptCount val="1"/>
                <c:pt idx="0">
                  <c:v>إناث في المرحلة الاساسية</c:v>
                </c:pt>
              </c:strCache>
            </c:strRef>
          </c:tx>
          <c:spPr>
            <a:ln w="28575" cap="rnd" cmpd="sng" algn="ctr">
              <a:solidFill>
                <a:schemeClr val="accent2">
                  <a:shade val="86000"/>
                  <a:shade val="95000"/>
                  <a:satMod val="105000"/>
                </a:schemeClr>
              </a:solidFill>
              <a:prstDash val="solid"/>
              <a:round/>
            </a:ln>
            <a:effectLst/>
          </c:spPr>
          <c:marker>
            <c:spPr>
              <a:solidFill>
                <a:schemeClr val="accent2">
                  <a:shade val="86000"/>
                </a:schemeClr>
              </a:solidFill>
              <a:ln w="9525" cap="flat" cmpd="sng" algn="ctr">
                <a:solidFill>
                  <a:schemeClr val="accent2">
                    <a:shade val="86000"/>
                    <a:shade val="95000"/>
                    <a:satMod val="105000"/>
                  </a:schemeClr>
                </a:solidFill>
                <a:prstDash val="solid"/>
                <a:round/>
              </a:ln>
              <a:effectLst/>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A6-4068-B0F1-07AE4D3D69C6}"/>
                </c:ext>
              </c:extLst>
            </c:dLbl>
            <c:dLbl>
              <c:idx val="1"/>
              <c:delete val="1"/>
              <c:extLst>
                <c:ext xmlns:c15="http://schemas.microsoft.com/office/drawing/2012/chart" uri="{CE6537A1-D6FC-4f65-9D91-7224C49458BB}"/>
                <c:ext xmlns:c16="http://schemas.microsoft.com/office/drawing/2014/chart" uri="{C3380CC4-5D6E-409C-BE32-E72D297353CC}">
                  <c16:uniqueId val="{00000007-4AA6-4068-B0F1-07AE4D3D69C6}"/>
                </c:ext>
              </c:extLst>
            </c:dLbl>
            <c:dLbl>
              <c:idx val="2"/>
              <c:delete val="1"/>
              <c:extLst>
                <c:ext xmlns:c15="http://schemas.microsoft.com/office/drawing/2012/chart" uri="{CE6537A1-D6FC-4f65-9D91-7224C49458BB}"/>
                <c:ext xmlns:c16="http://schemas.microsoft.com/office/drawing/2014/chart" uri="{C3380CC4-5D6E-409C-BE32-E72D297353CC}">
                  <c16:uniqueId val="{00000008-4AA6-4068-B0F1-07AE4D3D69C6}"/>
                </c:ext>
              </c:extLst>
            </c:dLbl>
            <c:dLbl>
              <c:idx val="3"/>
              <c:delete val="1"/>
              <c:extLst>
                <c:ext xmlns:c15="http://schemas.microsoft.com/office/drawing/2012/chart" uri="{CE6537A1-D6FC-4f65-9D91-7224C49458BB}"/>
                <c:ext xmlns:c16="http://schemas.microsoft.com/office/drawing/2014/chart" uri="{C3380CC4-5D6E-409C-BE32-E72D297353CC}">
                  <c16:uniqueId val="{00000009-4AA6-4068-B0F1-07AE4D3D69C6}"/>
                </c:ext>
              </c:extLst>
            </c:dLbl>
            <c:dLbl>
              <c:idx val="4"/>
              <c:delete val="1"/>
              <c:extLst>
                <c:ext xmlns:c15="http://schemas.microsoft.com/office/drawing/2012/chart" uri="{CE6537A1-D6FC-4f65-9D91-7224C49458BB}"/>
                <c:ext xmlns:c16="http://schemas.microsoft.com/office/drawing/2014/chart" uri="{C3380CC4-5D6E-409C-BE32-E72D297353CC}">
                  <c16:uniqueId val="{0000000A-4AA6-4068-B0F1-07AE4D3D69C6}"/>
                </c:ext>
              </c:extLst>
            </c:dLbl>
            <c:dLbl>
              <c:idx val="5"/>
              <c:layout>
                <c:manualLayout>
                  <c:x val="0"/>
                  <c:y val="-4.685918041448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AA6-4068-B0F1-07AE4D3D69C6}"/>
                </c:ext>
              </c:extLst>
            </c:dLbl>
            <c:dLbl>
              <c:idx val="6"/>
              <c:layout>
                <c:manualLayout>
                  <c:x val="0"/>
                  <c:y val="-2.3429590207243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AA6-4068-B0F1-07AE4D3D69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Sheet1!$C$2:$C$8</c:f>
              <c:numCache>
                <c:formatCode>General</c:formatCode>
                <c:ptCount val="6"/>
                <c:pt idx="0" formatCode="0.0">
                  <c:v>104</c:v>
                </c:pt>
                <c:pt idx="1">
                  <c:v>101.4</c:v>
                </c:pt>
                <c:pt idx="2">
                  <c:v>100.6</c:v>
                </c:pt>
                <c:pt idx="3">
                  <c:v>100.5</c:v>
                </c:pt>
                <c:pt idx="4">
                  <c:v>100.7</c:v>
                </c:pt>
                <c:pt idx="5">
                  <c:v>101.1</c:v>
                </c:pt>
              </c:numCache>
            </c:numRef>
          </c:val>
          <c:smooth val="0"/>
          <c:extLst>
            <c:ext xmlns:c16="http://schemas.microsoft.com/office/drawing/2014/chart" uri="{C3380CC4-5D6E-409C-BE32-E72D297353CC}">
              <c16:uniqueId val="{0000000D-4AA6-4068-B0F1-07AE4D3D69C6}"/>
            </c:ext>
          </c:extLst>
        </c:ser>
        <c:ser>
          <c:idx val="2"/>
          <c:order val="2"/>
          <c:tx>
            <c:strRef>
              <c:f>Sheet1!$D$1</c:f>
              <c:strCache>
                <c:ptCount val="1"/>
                <c:pt idx="0">
                  <c:v>ذكور في المرحلة الثانوية</c:v>
                </c:pt>
              </c:strCache>
            </c:strRef>
          </c:tx>
          <c:spPr>
            <a:ln w="28575" cap="rnd" cmpd="sng" algn="ctr">
              <a:solidFill>
                <a:schemeClr val="accent2">
                  <a:tint val="86000"/>
                  <a:shade val="95000"/>
                  <a:satMod val="105000"/>
                </a:schemeClr>
              </a:solidFill>
              <a:prstDash val="solid"/>
              <a:round/>
            </a:ln>
            <a:effectLst/>
          </c:spPr>
          <c:marker>
            <c:spPr>
              <a:solidFill>
                <a:schemeClr val="accent2">
                  <a:tint val="86000"/>
                </a:schemeClr>
              </a:solidFill>
              <a:ln w="9525" cap="flat" cmpd="sng" algn="ctr">
                <a:solidFill>
                  <a:schemeClr val="accent2">
                    <a:tint val="86000"/>
                    <a:shade val="95000"/>
                    <a:satMod val="105000"/>
                  </a:schemeClr>
                </a:solidFill>
                <a:prstDash val="solid"/>
                <a:round/>
              </a:ln>
              <a:effectLst/>
            </c:spPr>
          </c:marker>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AA6-4068-B0F1-07AE4D3D69C6}"/>
                </c:ext>
              </c:extLst>
            </c:dLbl>
            <c:dLbl>
              <c:idx val="1"/>
              <c:delete val="1"/>
              <c:extLst>
                <c:ext xmlns:c15="http://schemas.microsoft.com/office/drawing/2012/chart" uri="{CE6537A1-D6FC-4f65-9D91-7224C49458BB}"/>
                <c:ext xmlns:c16="http://schemas.microsoft.com/office/drawing/2014/chart" uri="{C3380CC4-5D6E-409C-BE32-E72D297353CC}">
                  <c16:uniqueId val="{0000000F-4AA6-4068-B0F1-07AE4D3D69C6}"/>
                </c:ext>
              </c:extLst>
            </c:dLbl>
            <c:dLbl>
              <c:idx val="2"/>
              <c:delete val="1"/>
              <c:extLst>
                <c:ext xmlns:c15="http://schemas.microsoft.com/office/drawing/2012/chart" uri="{CE6537A1-D6FC-4f65-9D91-7224C49458BB}"/>
                <c:ext xmlns:c16="http://schemas.microsoft.com/office/drawing/2014/chart" uri="{C3380CC4-5D6E-409C-BE32-E72D297353CC}">
                  <c16:uniqueId val="{00000010-4AA6-4068-B0F1-07AE4D3D69C6}"/>
                </c:ext>
              </c:extLst>
            </c:dLbl>
            <c:dLbl>
              <c:idx val="3"/>
              <c:delete val="1"/>
              <c:extLst>
                <c:ext xmlns:c15="http://schemas.microsoft.com/office/drawing/2012/chart" uri="{CE6537A1-D6FC-4f65-9D91-7224C49458BB}"/>
                <c:ext xmlns:c16="http://schemas.microsoft.com/office/drawing/2014/chart" uri="{C3380CC4-5D6E-409C-BE32-E72D297353CC}">
                  <c16:uniqueId val="{00000011-4AA6-4068-B0F1-07AE4D3D69C6}"/>
                </c:ext>
              </c:extLst>
            </c:dLbl>
            <c:dLbl>
              <c:idx val="4"/>
              <c:delete val="1"/>
              <c:extLst>
                <c:ext xmlns:c15="http://schemas.microsoft.com/office/drawing/2012/chart" uri="{CE6537A1-D6FC-4f65-9D91-7224C49458BB}"/>
                <c:ext xmlns:c16="http://schemas.microsoft.com/office/drawing/2014/chart" uri="{C3380CC4-5D6E-409C-BE32-E72D297353CC}">
                  <c16:uniqueId val="{00000012-4AA6-4068-B0F1-07AE4D3D69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Sheet1!$D$2:$D$8</c:f>
              <c:numCache>
                <c:formatCode>General</c:formatCode>
                <c:ptCount val="6"/>
                <c:pt idx="0" formatCode="0.0">
                  <c:v>67</c:v>
                </c:pt>
                <c:pt idx="1">
                  <c:v>70.900000000000006</c:v>
                </c:pt>
                <c:pt idx="2">
                  <c:v>72.8</c:v>
                </c:pt>
                <c:pt idx="3">
                  <c:v>73.8</c:v>
                </c:pt>
                <c:pt idx="4">
                  <c:v>72.5</c:v>
                </c:pt>
                <c:pt idx="5">
                  <c:v>71.3</c:v>
                </c:pt>
              </c:numCache>
            </c:numRef>
          </c:val>
          <c:smooth val="0"/>
          <c:extLst>
            <c:ext xmlns:c16="http://schemas.microsoft.com/office/drawing/2014/chart" uri="{C3380CC4-5D6E-409C-BE32-E72D297353CC}">
              <c16:uniqueId val="{00000013-4AA6-4068-B0F1-07AE4D3D69C6}"/>
            </c:ext>
          </c:extLst>
        </c:ser>
        <c:ser>
          <c:idx val="3"/>
          <c:order val="3"/>
          <c:tx>
            <c:strRef>
              <c:f>Sheet1!$E$1</c:f>
              <c:strCache>
                <c:ptCount val="1"/>
                <c:pt idx="0">
                  <c:v>إناث في المرحلة الثانوية</c:v>
                </c:pt>
              </c:strCache>
            </c:strRef>
          </c:tx>
          <c:spPr>
            <a:ln w="28575" cap="rnd" cmpd="sng" algn="ctr">
              <a:solidFill>
                <a:schemeClr val="accent2">
                  <a:tint val="58000"/>
                  <a:shade val="95000"/>
                  <a:satMod val="105000"/>
                </a:schemeClr>
              </a:solidFill>
              <a:prstDash val="solid"/>
              <a:round/>
            </a:ln>
            <a:effectLst/>
          </c:spPr>
          <c:marker>
            <c:symbol val="circle"/>
            <c:size val="7"/>
            <c:spPr>
              <a:solidFill>
                <a:schemeClr val="accent2">
                  <a:tint val="58000"/>
                </a:schemeClr>
              </a:solidFill>
              <a:ln w="9525" cap="flat" cmpd="sng" algn="ctr">
                <a:solidFill>
                  <a:schemeClr val="accent2">
                    <a:tint val="58000"/>
                    <a:shade val="95000"/>
                    <a:satMod val="105000"/>
                  </a:schemeClr>
                </a:solidFill>
                <a:prstDash val="solid"/>
                <a:round/>
              </a:ln>
              <a:effectLst/>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AA6-4068-B0F1-07AE4D3D69C6}"/>
                </c:ext>
              </c:extLst>
            </c:dLbl>
            <c:dLbl>
              <c:idx val="1"/>
              <c:delete val="1"/>
              <c:extLst>
                <c:ext xmlns:c15="http://schemas.microsoft.com/office/drawing/2012/chart" uri="{CE6537A1-D6FC-4f65-9D91-7224C49458BB}"/>
                <c:ext xmlns:c16="http://schemas.microsoft.com/office/drawing/2014/chart" uri="{C3380CC4-5D6E-409C-BE32-E72D297353CC}">
                  <c16:uniqueId val="{00000015-4AA6-4068-B0F1-07AE4D3D69C6}"/>
                </c:ext>
              </c:extLst>
            </c:dLbl>
            <c:dLbl>
              <c:idx val="2"/>
              <c:delete val="1"/>
              <c:extLst>
                <c:ext xmlns:c15="http://schemas.microsoft.com/office/drawing/2012/chart" uri="{CE6537A1-D6FC-4f65-9D91-7224C49458BB}"/>
                <c:ext xmlns:c16="http://schemas.microsoft.com/office/drawing/2014/chart" uri="{C3380CC4-5D6E-409C-BE32-E72D297353CC}">
                  <c16:uniqueId val="{00000016-4AA6-4068-B0F1-07AE4D3D69C6}"/>
                </c:ext>
              </c:extLst>
            </c:dLbl>
            <c:dLbl>
              <c:idx val="3"/>
              <c:delete val="1"/>
              <c:extLst>
                <c:ext xmlns:c15="http://schemas.microsoft.com/office/drawing/2012/chart" uri="{CE6537A1-D6FC-4f65-9D91-7224C49458BB}"/>
                <c:ext xmlns:c16="http://schemas.microsoft.com/office/drawing/2014/chart" uri="{C3380CC4-5D6E-409C-BE32-E72D297353CC}">
                  <c16:uniqueId val="{00000017-4AA6-4068-B0F1-07AE4D3D69C6}"/>
                </c:ext>
              </c:extLst>
            </c:dLbl>
            <c:dLbl>
              <c:idx val="4"/>
              <c:delete val="1"/>
              <c:extLst>
                <c:ext xmlns:c15="http://schemas.microsoft.com/office/drawing/2012/chart" uri="{CE6537A1-D6FC-4f65-9D91-7224C49458BB}"/>
                <c:ext xmlns:c16="http://schemas.microsoft.com/office/drawing/2014/chart" uri="{C3380CC4-5D6E-409C-BE32-E72D297353CC}">
                  <c16:uniqueId val="{00000018-4AA6-4068-B0F1-07AE4D3D69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strRef>
              <c:f>Sheet1!$A$2:$A$8</c:f>
              <c:strCache>
                <c:ptCount val="6"/>
                <c:pt idx="0">
                  <c:v>2024/2023</c:v>
                </c:pt>
                <c:pt idx="1">
                  <c:v>2023/2022</c:v>
                </c:pt>
                <c:pt idx="2">
                  <c:v>2022/2021</c:v>
                </c:pt>
                <c:pt idx="3">
                  <c:v>2021/2020</c:v>
                </c:pt>
                <c:pt idx="4">
                  <c:v>2020/2019</c:v>
                </c:pt>
                <c:pt idx="5">
                  <c:v>2019/2018</c:v>
                </c:pt>
              </c:strCache>
            </c:strRef>
          </c:cat>
          <c:val>
            <c:numRef>
              <c:f>Sheet1!$E$2:$E$8</c:f>
              <c:numCache>
                <c:formatCode>General</c:formatCode>
                <c:ptCount val="6"/>
                <c:pt idx="0">
                  <c:v>93.4</c:v>
                </c:pt>
                <c:pt idx="1">
                  <c:v>92.6</c:v>
                </c:pt>
                <c:pt idx="2">
                  <c:v>93.6</c:v>
                </c:pt>
                <c:pt idx="3">
                  <c:v>93.4</c:v>
                </c:pt>
                <c:pt idx="4">
                  <c:v>91.8</c:v>
                </c:pt>
                <c:pt idx="5">
                  <c:v>90.9</c:v>
                </c:pt>
              </c:numCache>
            </c:numRef>
          </c:val>
          <c:smooth val="0"/>
          <c:extLst>
            <c:ext xmlns:c16="http://schemas.microsoft.com/office/drawing/2014/chart" uri="{C3380CC4-5D6E-409C-BE32-E72D297353CC}">
              <c16:uniqueId val="{00000019-4AA6-4068-B0F1-07AE4D3D69C6}"/>
            </c:ext>
          </c:extLst>
        </c:ser>
        <c:dLbls>
          <c:showLegendKey val="0"/>
          <c:showVal val="0"/>
          <c:showCatName val="0"/>
          <c:showSerName val="0"/>
          <c:showPercent val="0"/>
          <c:showBubbleSize val="0"/>
        </c:dLbls>
        <c:marker val="1"/>
        <c:smooth val="0"/>
        <c:axId val="115464832"/>
        <c:axId val="115553024"/>
      </c:lineChart>
      <c:catAx>
        <c:axId val="1154648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العام الدراسي</a:t>
                </a:r>
                <a:endParaRPr lang="en-US"/>
              </a:p>
            </c:rich>
          </c:tx>
          <c:layout>
            <c:manualLayout>
              <c:xMode val="edge"/>
              <c:yMode val="edge"/>
              <c:x val="0.49351590989966126"/>
              <c:y val="0.93078752776093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553024"/>
        <c:crosses val="autoZero"/>
        <c:auto val="1"/>
        <c:lblAlgn val="ctr"/>
        <c:lblOffset val="100"/>
        <c:noMultiLvlLbl val="0"/>
      </c:catAx>
      <c:valAx>
        <c:axId val="115553024"/>
        <c:scaling>
          <c:orientation val="minMax"/>
          <c:max val="110"/>
          <c:min val="60"/>
        </c:scaling>
        <c:delete val="0"/>
        <c:axPos val="l"/>
        <c:majorGridlines>
          <c:spPr>
            <a:ln w="0" cap="flat" cmpd="sng" algn="ctr">
              <a:solidFill>
                <a:schemeClr val="bg1"/>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المعدل </a:t>
                </a:r>
                <a:endParaRPr lang="en-US"/>
              </a:p>
            </c:rich>
          </c:tx>
          <c:layout>
            <c:manualLayout>
              <c:xMode val="edge"/>
              <c:yMode val="edge"/>
              <c:x val="3.9169257060111075E-2"/>
              <c:y val="0.4203095766875298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5464832"/>
        <c:crosses val="autoZero"/>
        <c:crossBetween val="between"/>
        <c:majorUnit val="10"/>
        <c:minorUnit val="5"/>
      </c:valAx>
      <c:spPr>
        <a:solidFill>
          <a:schemeClr val="bg1"/>
        </a:solidFill>
        <a:ln>
          <a:noFill/>
        </a:ln>
        <a:effectLst/>
      </c:spPr>
    </c:plotArea>
    <c:legend>
      <c:legendPos val="t"/>
      <c:layout>
        <c:manualLayout>
          <c:xMode val="edge"/>
          <c:yMode val="edge"/>
          <c:x val="0.10977438077195678"/>
          <c:y val="1.6229557843731621E-2"/>
          <c:w val="0.8285757035715009"/>
          <c:h val="0.14780467645871187"/>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0.xml><?xml version="1.0" encoding="utf-8"?>
<cs:colorStyle xmlns:cs="http://schemas.microsoft.com/office/drawing/2012/chartStyle" xmlns:a="http://schemas.openxmlformats.org/drawingml/2006/main" meth="withinLinearReversed" id="22">
  <a:schemeClr val="accent2"/>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 id="15">
  <a:schemeClr val="accent2"/>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withinLinear" id="18">
  <a:schemeClr val="accent5"/>
</cs:colorStyle>
</file>

<file path=word/charts/colors16.xml><?xml version="1.0" encoding="utf-8"?>
<cs:colorStyle xmlns:cs="http://schemas.microsoft.com/office/drawing/2012/chartStyle" xmlns:a="http://schemas.openxmlformats.org/drawingml/2006/main" meth="withinLinear" id="18">
  <a:schemeClr val="accent5"/>
</cs:colorStyle>
</file>

<file path=word/charts/colors17.xml><?xml version="1.0" encoding="utf-8"?>
<cs:colorStyle xmlns:cs="http://schemas.microsoft.com/office/drawing/2012/chartStyle" xmlns:a="http://schemas.openxmlformats.org/drawingml/2006/main" meth="withinLinear" id="18">
  <a:schemeClr val="accent5"/>
</cs:colorStyle>
</file>

<file path=word/charts/colors18.xml><?xml version="1.0" encoding="utf-8"?>
<cs:colorStyle xmlns:cs="http://schemas.microsoft.com/office/drawing/2012/chartStyle" xmlns:a="http://schemas.openxmlformats.org/drawingml/2006/main" meth="withinLinear" id="18">
  <a:schemeClr val="accent5"/>
</cs:colorStyle>
</file>

<file path=word/charts/colors19.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0.xml><?xml version="1.0" encoding="utf-8"?>
<cs:colorStyle xmlns:cs="http://schemas.microsoft.com/office/drawing/2012/chartStyle" xmlns:a="http://schemas.openxmlformats.org/drawingml/2006/main" meth="withinLinear" id="18">
  <a:schemeClr val="accent5"/>
</cs:colorStyle>
</file>

<file path=word/charts/colors21.xml><?xml version="1.0" encoding="utf-8"?>
<cs:colorStyle xmlns:cs="http://schemas.microsoft.com/office/drawing/2012/chartStyle" xmlns:a="http://schemas.openxmlformats.org/drawingml/2006/main" meth="withinLinear" id="18">
  <a:schemeClr val="accent5"/>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withinLinear" id="18">
  <a:schemeClr val="accent5"/>
</cs:colorStyle>
</file>

<file path=word/charts/colors24.xml><?xml version="1.0" encoding="utf-8"?>
<cs:colorStyle xmlns:cs="http://schemas.microsoft.com/office/drawing/2012/chartStyle" xmlns:a="http://schemas.openxmlformats.org/drawingml/2006/main" meth="withinLinear" id="18">
  <a:schemeClr val="accent5"/>
</cs:colorStyle>
</file>

<file path=word/charts/colors25.xml><?xml version="1.0" encoding="utf-8"?>
<cs:colorStyle xmlns:cs="http://schemas.microsoft.com/office/drawing/2012/chartStyle" xmlns:a="http://schemas.openxmlformats.org/drawingml/2006/main" meth="withinLinear" id="18">
  <a:schemeClr val="accent5"/>
</cs:colorStyle>
</file>

<file path=word/charts/colors26.xml><?xml version="1.0" encoding="utf-8"?>
<cs:colorStyle xmlns:cs="http://schemas.microsoft.com/office/drawing/2012/chartStyle" xmlns:a="http://schemas.openxmlformats.org/drawingml/2006/main" meth="withinLinear" id="18">
  <a:schemeClr val="accent5"/>
</cs:colorStyle>
</file>

<file path=word/charts/colors27.xml><?xml version="1.0" encoding="utf-8"?>
<cs:colorStyle xmlns:cs="http://schemas.microsoft.com/office/drawing/2012/chartStyle" xmlns:a="http://schemas.openxmlformats.org/drawingml/2006/main" meth="withinLinear" id="18">
  <a:schemeClr val="accent5"/>
</cs:colorStyle>
</file>

<file path=word/charts/colors28.xml><?xml version="1.0" encoding="utf-8"?>
<cs:colorStyle xmlns:cs="http://schemas.microsoft.com/office/drawing/2012/chartStyle" xmlns:a="http://schemas.openxmlformats.org/drawingml/2006/main" meth="withinLinear" id="18">
  <a:schemeClr val="accent5"/>
</cs:colorStyle>
</file>

<file path=word/charts/colors29.xml><?xml version="1.0" encoding="utf-8"?>
<cs:colorStyle xmlns:cs="http://schemas.microsoft.com/office/drawing/2012/chartStyle" xmlns:a="http://schemas.openxmlformats.org/drawingml/2006/main" meth="withinLinear" id="18">
  <a:schemeClr val="accent5"/>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0.xml><?xml version="1.0" encoding="utf-8"?>
<cs:colorStyle xmlns:cs="http://schemas.microsoft.com/office/drawing/2012/chartStyle" xmlns:a="http://schemas.openxmlformats.org/drawingml/2006/main" meth="withinLinear" id="19">
  <a:schemeClr val="accent6"/>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6">
  <a:schemeClr val="accent6"/>
</cs:colorStyle>
</file>

<file path=word/charts/colors6.xml><?xml version="1.0" encoding="utf-8"?>
<cs:colorStyle xmlns:cs="http://schemas.microsoft.com/office/drawing/2012/chartStyle" xmlns:a="http://schemas.openxmlformats.org/drawingml/2006/main" meth="withinLinearReversed" id="26">
  <a:schemeClr val="accent6"/>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81">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50" kern="1200"/>
    <cs:bodyPr wrap="square" lIns="38100" tIns="19050" rIns="38100" bIns="19050" anchor="ctr">
      <a:spAutoFit/>
    </cs:bodyPr>
  </cs:dataLabel>
  <cs:dataLabelCallout>
    <cs:lnRef idx="0"/>
    <cs:fillRef idx="0"/>
    <cs:effectRef idx="0"/>
    <cs:fontRef idx="minor">
      <a:schemeClr val="tx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9525">
        <a:solidFill>
          <a:schemeClr val="lt1"/>
        </a:solidFill>
      </a:ln>
    </cs:spPr>
  </cs:dataPoint>
  <cs:dataPoint3D>
    <cs:lnRef idx="0"/>
    <cs:fillRef idx="0">
      <cs:styleClr val="auto"/>
    </cs:fillRef>
    <cs:effectRef idx="0"/>
    <cs:fontRef idx="minor">
      <a:schemeClr val="tx1"/>
    </cs:fontRef>
    <cs:spPr>
      <a:solidFill>
        <a:schemeClr val="phClr"/>
      </a:solidFill>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defRPr sz="900"/>
  </cs:dataTable>
  <cs:downBar>
    <cs:lnRef idx="0"/>
    <cs:fillRef idx="0"/>
    <cs:effectRef idx="0"/>
    <cs:fontRef idx="minor">
      <a:schemeClr val="tx1"/>
    </cs:fontRef>
    <cs:spPr>
      <a:solidFill>
        <a:schemeClr val="dk1"/>
      </a:solidFill>
    </cs:spPr>
  </cs:downBar>
  <cs:dropLine>
    <cs:lnRef idx="0"/>
    <cs:fillRef idx="0"/>
    <cs:effectRef idx="0"/>
    <cs:fontRef idx="minor">
      <a:schemeClr val="tx1"/>
    </cs:fontRef>
  </cs:dropLine>
  <cs:errorBar>
    <cs:lnRef idx="0"/>
    <cs:fillRef idx="0"/>
    <cs:effectRef idx="0"/>
    <cs:fontRef idx="minor">
      <a:schemeClr val="tx1"/>
    </cs:fontRef>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lumOff val="10000"/>
          </a:schemeClr>
        </a:solidFill>
        <a:round/>
      </a:ln>
    </cs:spPr>
  </cs:gridlineMinor>
  <cs:hiLoLine>
    <cs:lnRef idx="0"/>
    <cs:fillRef idx="0"/>
    <cs:effectRef idx="0"/>
    <cs:fontRef idx="minor">
      <a:schemeClr val="tx1"/>
    </cs:fontRef>
  </cs:hiLoLine>
  <cs:leaderLine>
    <cs:lnRef idx="0"/>
    <cs:fillRef idx="0"/>
    <cs:effectRef idx="0"/>
    <cs:fontRef idx="minor">
      <a:schemeClr val="tx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b="0" kern="1200" spc="0" baseline="0"/>
    <cs:body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tx1"/>
    </cs:fontRef>
    <cs:spPr>
      <a:solidFill>
        <a:schemeClr val="lt1"/>
      </a:solidFill>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AFDE6-A20C-46AE-9BE9-A26DCB338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65</Pages>
  <Words>13736</Words>
  <Characters>73007</Characters>
  <Application>Microsoft Office Word</Application>
  <DocSecurity>0</DocSecurity>
  <Lines>608</Lines>
  <Paragraphs>173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86570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FATEN ABU QARA'</cp:lastModifiedBy>
  <cp:revision>5</cp:revision>
  <cp:lastPrinted>2024-11-04T10:21:00Z</cp:lastPrinted>
  <dcterms:created xsi:type="dcterms:W3CDTF">2024-11-17T12:17:00Z</dcterms:created>
  <dcterms:modified xsi:type="dcterms:W3CDTF">2024-11-18T12:24:00Z</dcterms:modified>
</cp:coreProperties>
</file>